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C56240" w14:textId="77777777" w:rsidR="00A70E2E" w:rsidRDefault="00A70E2E" w:rsidP="00164C3E">
      <w:pPr>
        <w:rPr>
          <w:rFonts w:cs="Arial"/>
          <w:sz w:val="28"/>
          <w:szCs w:val="28"/>
          <w:lang w:eastAsia="en-GB"/>
        </w:rPr>
      </w:pPr>
    </w:p>
    <w:p w14:paraId="4C5712A8" w14:textId="77777777" w:rsidR="00E5443C" w:rsidRDefault="00E5443C" w:rsidP="00164C3E">
      <w:pPr>
        <w:rPr>
          <w:rFonts w:cs="Arial"/>
          <w:sz w:val="28"/>
          <w:szCs w:val="28"/>
          <w:lang w:eastAsia="en-GB"/>
        </w:rPr>
      </w:pPr>
    </w:p>
    <w:p w14:paraId="437395F7" w14:textId="5AB8B6E7" w:rsidR="00E5443C" w:rsidRPr="008F3A3A" w:rsidRDefault="00E5443C" w:rsidP="008F3A3A">
      <w:pPr>
        <w:pStyle w:val="Heading1"/>
      </w:pPr>
      <w:bookmarkStart w:id="0" w:name="_Hlk147993850"/>
      <w:r w:rsidRPr="008F3A3A">
        <w:t>Youth-led Anti-Bullying Campaign: Ideas to gather information</w:t>
      </w:r>
    </w:p>
    <w:p w14:paraId="444D03E4" w14:textId="77777777" w:rsidR="00E5443C" w:rsidRPr="008F3A3A" w:rsidRDefault="00E5443C" w:rsidP="008F3A3A">
      <w:pPr>
        <w:pStyle w:val="Heading1"/>
      </w:pPr>
      <w:r w:rsidRPr="008F3A3A">
        <w:t>For secondary schools</w:t>
      </w:r>
    </w:p>
    <w:bookmarkEnd w:id="0"/>
    <w:p w14:paraId="599B0F87" w14:textId="77777777" w:rsidR="00E5443C" w:rsidRPr="00E5443C" w:rsidRDefault="00E5443C" w:rsidP="00E5443C">
      <w:pPr>
        <w:spacing w:after="160" w:line="259" w:lineRule="auto"/>
        <w:rPr>
          <w:rFonts w:eastAsia="Calibri" w:cs="Arial"/>
          <w:b/>
          <w:bCs/>
          <w:szCs w:val="24"/>
        </w:rPr>
      </w:pPr>
    </w:p>
    <w:p w14:paraId="2CAF95BF" w14:textId="77777777" w:rsidR="00E5443C" w:rsidRPr="00E5443C" w:rsidRDefault="00E5443C" w:rsidP="00E5443C">
      <w:pPr>
        <w:spacing w:after="160" w:line="259" w:lineRule="auto"/>
        <w:rPr>
          <w:rFonts w:ascii="Arial Black" w:eastAsia="Calibri" w:hAnsi="Arial Black" w:cs="Arial"/>
          <w:b/>
          <w:bCs/>
          <w:color w:val="1F3864"/>
          <w:sz w:val="44"/>
          <w:szCs w:val="44"/>
        </w:rPr>
      </w:pPr>
    </w:p>
    <w:p w14:paraId="671082D9" w14:textId="77777777" w:rsidR="00E5443C" w:rsidRPr="00E5443C" w:rsidRDefault="00E5443C" w:rsidP="00E5443C">
      <w:pPr>
        <w:spacing w:after="160" w:line="259" w:lineRule="auto"/>
        <w:rPr>
          <w:rFonts w:ascii="Arial Black" w:eastAsia="Calibri" w:hAnsi="Arial Black" w:cs="Arial"/>
          <w:b/>
          <w:bCs/>
          <w:color w:val="1F3864"/>
          <w:sz w:val="44"/>
          <w:szCs w:val="44"/>
        </w:rPr>
      </w:pPr>
    </w:p>
    <w:p w14:paraId="7F789D17" w14:textId="77777777" w:rsidR="00E5443C" w:rsidRPr="00E5443C" w:rsidRDefault="00E5443C" w:rsidP="00E5443C">
      <w:pPr>
        <w:spacing w:after="160" w:line="259" w:lineRule="auto"/>
        <w:rPr>
          <w:rFonts w:ascii="Arial Black" w:eastAsia="Calibri" w:hAnsi="Arial Black" w:cs="Arial"/>
          <w:b/>
          <w:bCs/>
          <w:color w:val="1F3864"/>
          <w:sz w:val="44"/>
          <w:szCs w:val="44"/>
        </w:rPr>
      </w:pPr>
    </w:p>
    <w:p w14:paraId="512F6886" w14:textId="77777777" w:rsidR="00E5443C" w:rsidRPr="00E5443C" w:rsidRDefault="00E5443C" w:rsidP="00E5443C">
      <w:pPr>
        <w:spacing w:line="360" w:lineRule="auto"/>
        <w:rPr>
          <w:rFonts w:ascii="Arial Black" w:eastAsia="Calibri" w:hAnsi="Arial Black" w:cs="Arial"/>
          <w:color w:val="1F3864"/>
          <w:sz w:val="32"/>
          <w:szCs w:val="32"/>
        </w:rPr>
      </w:pPr>
    </w:p>
    <w:p w14:paraId="22C9CF8C" w14:textId="77777777" w:rsidR="00E5443C" w:rsidRPr="008F3A3A" w:rsidRDefault="00E5443C" w:rsidP="008F3A3A">
      <w:pPr>
        <w:pStyle w:val="Heading2"/>
      </w:pPr>
      <w:r w:rsidRPr="008F3A3A">
        <w:t>Introduction</w:t>
      </w:r>
    </w:p>
    <w:p w14:paraId="332BF2CB"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These consultation activities are designed to help us all understand what our children and young people need from themselves, each other, school staff and the school environment to feel as welcome, safe, and included in our schools as possible, and to enjoy learning that enables them to flourish and achieve the most positive outcomes possible. </w:t>
      </w:r>
    </w:p>
    <w:p w14:paraId="380E33C8" w14:textId="77777777" w:rsidR="00E5443C" w:rsidRPr="00E5443C" w:rsidRDefault="00E5443C" w:rsidP="00E5443C">
      <w:pPr>
        <w:spacing w:line="360" w:lineRule="auto"/>
        <w:rPr>
          <w:rFonts w:eastAsia="Calibri" w:cs="Arial"/>
          <w:szCs w:val="24"/>
        </w:rPr>
      </w:pPr>
    </w:p>
    <w:p w14:paraId="13E557ED"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The </w:t>
      </w:r>
      <w:hyperlink w:anchor="Getting_started_guidance" w:history="1">
        <w:r w:rsidRPr="00E5443C">
          <w:rPr>
            <w:rFonts w:eastAsia="Calibri" w:cs="Arial"/>
            <w:color w:val="0563C1"/>
            <w:szCs w:val="24"/>
            <w:u w:val="single"/>
          </w:rPr>
          <w:t>Getting Started Guidance</w:t>
        </w:r>
      </w:hyperlink>
      <w:r w:rsidRPr="00E5443C">
        <w:rPr>
          <w:rFonts w:eastAsia="Calibri" w:cs="Arial"/>
          <w:szCs w:val="24"/>
        </w:rPr>
        <w:t xml:space="preserve"> will enable you to successfully maximise engagement with your pupils, ensuring everyone feels confident to share their views. </w:t>
      </w:r>
    </w:p>
    <w:p w14:paraId="606AD186"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Please select your preferred consultation activity from any of the below. All the activities can be adapted, or you can use your own alternative methods according to the needs of your class community, and your own teaching preferences. </w:t>
      </w:r>
    </w:p>
    <w:p w14:paraId="7CF4E4E2" w14:textId="77777777" w:rsidR="00E5443C" w:rsidRPr="00E5443C" w:rsidRDefault="00E5443C" w:rsidP="00E5443C">
      <w:pPr>
        <w:spacing w:line="360" w:lineRule="auto"/>
        <w:rPr>
          <w:rFonts w:eastAsia="Calibri" w:cs="Arial"/>
          <w:szCs w:val="24"/>
        </w:rPr>
      </w:pPr>
    </w:p>
    <w:p w14:paraId="59FD9ED2" w14:textId="77777777" w:rsidR="00E5443C" w:rsidRDefault="00E5443C" w:rsidP="00E5443C">
      <w:pPr>
        <w:spacing w:line="360" w:lineRule="auto"/>
        <w:rPr>
          <w:rFonts w:eastAsia="Calibri" w:cs="Arial"/>
          <w:sz w:val="40"/>
          <w:szCs w:val="40"/>
        </w:rPr>
      </w:pPr>
    </w:p>
    <w:p w14:paraId="71C2CDB4" w14:textId="77777777" w:rsidR="00E5443C" w:rsidRPr="00E5443C" w:rsidRDefault="00E5443C" w:rsidP="00E5443C">
      <w:pPr>
        <w:spacing w:line="360" w:lineRule="auto"/>
        <w:rPr>
          <w:rFonts w:eastAsia="Calibri" w:cs="Arial"/>
          <w:sz w:val="40"/>
          <w:szCs w:val="40"/>
        </w:rPr>
      </w:pPr>
      <w:r w:rsidRPr="00E5443C">
        <w:rPr>
          <w:rFonts w:eastAsia="Calibri" w:cs="Arial"/>
          <w:sz w:val="40"/>
          <w:szCs w:val="40"/>
        </w:rPr>
        <w:t>Consultation activities:</w:t>
      </w:r>
    </w:p>
    <w:p w14:paraId="595A766A"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1" w:history="1">
        <w:r w:rsidRPr="00E5443C">
          <w:rPr>
            <w:rFonts w:eastAsia="Calibri" w:cs="Arial"/>
            <w:color w:val="0563C1"/>
            <w:sz w:val="40"/>
            <w:szCs w:val="40"/>
            <w:u w:val="single"/>
          </w:rPr>
          <w:t>Graffiti board</w:t>
        </w:r>
      </w:hyperlink>
    </w:p>
    <w:p w14:paraId="7E7D9C71"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2" w:history="1">
        <w:r w:rsidRPr="00E5443C">
          <w:rPr>
            <w:rFonts w:eastAsia="Calibri" w:cs="Arial"/>
            <w:color w:val="0563C1"/>
            <w:sz w:val="40"/>
            <w:szCs w:val="40"/>
            <w:u w:val="single"/>
          </w:rPr>
          <w:t>Tell the box</w:t>
        </w:r>
      </w:hyperlink>
    </w:p>
    <w:p w14:paraId="33E79662"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3" w:history="1">
        <w:r w:rsidRPr="00E5443C">
          <w:rPr>
            <w:rFonts w:eastAsia="Calibri" w:cs="Arial"/>
            <w:color w:val="0563C1"/>
            <w:sz w:val="40"/>
            <w:szCs w:val="40"/>
            <w:u w:val="single"/>
          </w:rPr>
          <w:t>Survey</w:t>
        </w:r>
      </w:hyperlink>
    </w:p>
    <w:p w14:paraId="568106D7"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4" w:history="1">
        <w:r w:rsidRPr="00E5443C">
          <w:rPr>
            <w:rFonts w:eastAsia="Calibri" w:cs="Arial"/>
            <w:color w:val="0563C1"/>
            <w:sz w:val="40"/>
            <w:szCs w:val="40"/>
            <w:u w:val="single"/>
          </w:rPr>
          <w:t>Discussion</w:t>
        </w:r>
      </w:hyperlink>
    </w:p>
    <w:p w14:paraId="2EF04CC2"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5" w:history="1">
        <w:r w:rsidRPr="00E5443C">
          <w:rPr>
            <w:rFonts w:eastAsia="Calibri" w:cs="Arial"/>
            <w:color w:val="0563C1"/>
            <w:sz w:val="40"/>
            <w:szCs w:val="40"/>
            <w:u w:val="single"/>
          </w:rPr>
          <w:t>Spectrum</w:t>
        </w:r>
      </w:hyperlink>
    </w:p>
    <w:p w14:paraId="53BD8278"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6" w:history="1">
        <w:r w:rsidRPr="00E5443C">
          <w:rPr>
            <w:rFonts w:eastAsia="Calibri" w:cs="Arial"/>
            <w:color w:val="0563C1"/>
            <w:sz w:val="40"/>
            <w:szCs w:val="40"/>
            <w:u w:val="single"/>
          </w:rPr>
          <w:t>What jars you</w:t>
        </w:r>
      </w:hyperlink>
    </w:p>
    <w:p w14:paraId="28432730"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7" w:history="1">
        <w:r w:rsidRPr="00E5443C">
          <w:rPr>
            <w:rFonts w:eastAsia="Calibri" w:cs="Arial"/>
            <w:color w:val="0563C1"/>
            <w:sz w:val="40"/>
            <w:szCs w:val="40"/>
            <w:u w:val="single"/>
          </w:rPr>
          <w:t>Diamond 9</w:t>
        </w:r>
      </w:hyperlink>
    </w:p>
    <w:p w14:paraId="33431E00" w14:textId="77777777" w:rsidR="00E5443C" w:rsidRPr="00E5443C" w:rsidRDefault="00E5443C" w:rsidP="008F3A3A">
      <w:pPr>
        <w:numPr>
          <w:ilvl w:val="0"/>
          <w:numId w:val="5"/>
        </w:numPr>
        <w:spacing w:after="160" w:line="360" w:lineRule="auto"/>
        <w:ind w:left="1134" w:hanging="414"/>
        <w:contextualSpacing/>
        <w:rPr>
          <w:rFonts w:eastAsia="Calibri" w:cs="Arial"/>
          <w:sz w:val="40"/>
          <w:szCs w:val="40"/>
        </w:rPr>
      </w:pPr>
      <w:hyperlink w:anchor="Activity_8" w:history="1">
        <w:r w:rsidRPr="00E5443C">
          <w:rPr>
            <w:rFonts w:eastAsia="Calibri" w:cs="Arial"/>
            <w:color w:val="0563C1"/>
            <w:sz w:val="40"/>
            <w:szCs w:val="40"/>
            <w:u w:val="single"/>
          </w:rPr>
          <w:t>Stop/ Go</w:t>
        </w:r>
      </w:hyperlink>
    </w:p>
    <w:p w14:paraId="30E2BD5E" w14:textId="77777777" w:rsidR="00E5443C" w:rsidRPr="00E5443C" w:rsidRDefault="00E5443C" w:rsidP="00E5443C">
      <w:pPr>
        <w:spacing w:line="360" w:lineRule="auto"/>
        <w:rPr>
          <w:rFonts w:eastAsia="Calibri" w:cs="Arial"/>
          <w:szCs w:val="24"/>
        </w:rPr>
      </w:pPr>
    </w:p>
    <w:p w14:paraId="0587910D" w14:textId="77777777" w:rsidR="00E5443C" w:rsidRPr="00E5443C" w:rsidRDefault="00E5443C" w:rsidP="00E5443C">
      <w:pPr>
        <w:spacing w:line="360" w:lineRule="auto"/>
        <w:rPr>
          <w:rFonts w:eastAsia="Calibri" w:cs="Arial"/>
          <w:szCs w:val="24"/>
        </w:rPr>
      </w:pPr>
    </w:p>
    <w:p w14:paraId="3CD4414B" w14:textId="77777777" w:rsidR="00E5443C" w:rsidRPr="00E5443C" w:rsidRDefault="00E5443C" w:rsidP="008F3A3A">
      <w:pPr>
        <w:pStyle w:val="Heading2"/>
      </w:pPr>
      <w:bookmarkStart w:id="1" w:name="Getting_started_guidance"/>
      <w:r w:rsidRPr="00E5443C">
        <w:t>Getting Started Guidance</w:t>
      </w:r>
    </w:p>
    <w:bookmarkEnd w:id="1"/>
    <w:p w14:paraId="35D99C1C" w14:textId="77777777" w:rsidR="00E5443C" w:rsidRPr="00E5443C" w:rsidRDefault="00E5443C" w:rsidP="00E5443C">
      <w:pPr>
        <w:spacing w:line="360" w:lineRule="auto"/>
        <w:rPr>
          <w:rFonts w:eastAsia="Calibri" w:cs="Arial"/>
          <w:b/>
          <w:bCs/>
          <w:szCs w:val="24"/>
        </w:rPr>
      </w:pPr>
    </w:p>
    <w:p w14:paraId="7846AB0C" w14:textId="77777777" w:rsidR="00E5443C" w:rsidRPr="00E5443C" w:rsidRDefault="00E5443C" w:rsidP="00E5443C">
      <w:pPr>
        <w:spacing w:line="360" w:lineRule="auto"/>
        <w:rPr>
          <w:rFonts w:eastAsia="Calibri" w:cs="Arial"/>
          <w:b/>
          <w:bCs/>
          <w:color w:val="1F3864"/>
          <w:sz w:val="28"/>
          <w:szCs w:val="28"/>
        </w:rPr>
      </w:pPr>
      <w:r w:rsidRPr="00E5443C">
        <w:rPr>
          <w:rFonts w:eastAsia="Calibri" w:cs="Arial"/>
          <w:b/>
          <w:bCs/>
          <w:color w:val="1F3864"/>
          <w:sz w:val="28"/>
          <w:szCs w:val="28"/>
        </w:rPr>
        <w:t>Using this resource</w:t>
      </w:r>
    </w:p>
    <w:p w14:paraId="4A1CD323" w14:textId="77777777" w:rsidR="00E5443C" w:rsidRPr="00E5443C" w:rsidRDefault="00E5443C" w:rsidP="00E5443C">
      <w:pPr>
        <w:spacing w:line="360" w:lineRule="auto"/>
        <w:rPr>
          <w:rFonts w:eastAsia="Calibri" w:cs="Arial"/>
          <w:b/>
          <w:bCs/>
          <w:color w:val="1F3864"/>
          <w:sz w:val="28"/>
          <w:szCs w:val="28"/>
        </w:rPr>
      </w:pPr>
    </w:p>
    <w:p w14:paraId="4EDCAF38"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This resource provides schools with a range of consultation activities that can fit into any approach that is achievable within existing school constraints. The activities can be conducted as presented, or adapted according to your preferred approaches, or used to consult on a broader range of topics, for example linked to transition. </w:t>
      </w:r>
    </w:p>
    <w:p w14:paraId="033AD874"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The activities can be facilitated by any member of staff who has been identified as appropriate to lead small groups or whole classes. You may choose to deliver this work through your school council, who may be able to lead this activity within their classrooms, with appropriate support. </w:t>
      </w:r>
    </w:p>
    <w:p w14:paraId="038E9D35" w14:textId="77777777" w:rsidR="00E5443C" w:rsidRPr="00E5443C" w:rsidRDefault="00E5443C" w:rsidP="00E5443C">
      <w:pPr>
        <w:spacing w:line="360" w:lineRule="auto"/>
        <w:rPr>
          <w:rFonts w:eastAsia="Calibri" w:cs="Arial"/>
          <w:szCs w:val="24"/>
        </w:rPr>
      </w:pPr>
    </w:p>
    <w:p w14:paraId="11319D2D"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Each activity has accompanying resource lists and guidance to help you </w:t>
      </w:r>
      <w:r w:rsidRPr="00E5443C">
        <w:rPr>
          <w:rFonts w:eastAsia="Calibri" w:cs="Arial"/>
          <w:szCs w:val="24"/>
        </w:rPr>
        <w:lastRenderedPageBreak/>
        <w:t>identify the best consultation activity for your class.</w:t>
      </w:r>
    </w:p>
    <w:p w14:paraId="3767842E" w14:textId="77777777" w:rsidR="00E5443C" w:rsidRPr="00E5443C" w:rsidRDefault="00E5443C" w:rsidP="00E5443C">
      <w:pPr>
        <w:spacing w:line="360" w:lineRule="auto"/>
        <w:rPr>
          <w:rFonts w:eastAsia="Calibri" w:cs="Arial"/>
          <w:szCs w:val="24"/>
        </w:rPr>
      </w:pPr>
    </w:p>
    <w:p w14:paraId="1946B630"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The activities can be differentiated to meet your pupil needs. If you would like any support to do this, please email </w:t>
      </w:r>
      <w:hyperlink r:id="rId7" w:history="1">
        <w:r w:rsidRPr="00E5443C">
          <w:rPr>
            <w:rFonts w:eastAsia="Calibri" w:cs="Arial"/>
            <w:color w:val="0563C1"/>
            <w:szCs w:val="24"/>
            <w:u w:val="single"/>
          </w:rPr>
          <w:t>inclusionandsend@norfolk.gov.uk</w:t>
        </w:r>
      </w:hyperlink>
      <w:r w:rsidRPr="00E5443C">
        <w:rPr>
          <w:rFonts w:eastAsia="Calibri" w:cs="Arial"/>
          <w:szCs w:val="24"/>
        </w:rPr>
        <w:t xml:space="preserve">. </w:t>
      </w:r>
    </w:p>
    <w:p w14:paraId="48C80696" w14:textId="77777777" w:rsidR="00E5443C" w:rsidRPr="00E5443C" w:rsidRDefault="00E5443C" w:rsidP="00E5443C">
      <w:pPr>
        <w:spacing w:line="360" w:lineRule="auto"/>
        <w:rPr>
          <w:rFonts w:eastAsia="Calibri" w:cs="Arial"/>
          <w:szCs w:val="24"/>
        </w:rPr>
      </w:pPr>
    </w:p>
    <w:p w14:paraId="3CB17658" w14:textId="77777777" w:rsidR="00E5443C" w:rsidRPr="00E5443C" w:rsidRDefault="00E5443C" w:rsidP="00E5443C">
      <w:pPr>
        <w:spacing w:line="360" w:lineRule="auto"/>
        <w:rPr>
          <w:rFonts w:eastAsia="Calibri" w:cs="Arial"/>
          <w:szCs w:val="24"/>
        </w:rPr>
      </w:pPr>
      <w:r w:rsidRPr="00E5443C">
        <w:rPr>
          <w:rFonts w:eastAsia="Calibri" w:cs="Arial"/>
          <w:szCs w:val="24"/>
        </w:rPr>
        <w:t>The consultation activities empower pupils to consider, challenge and critique their views and those of their peers, developing their own values and transferrable people skills.</w:t>
      </w:r>
    </w:p>
    <w:p w14:paraId="7F15DD3D" w14:textId="77777777" w:rsidR="00E5443C" w:rsidRPr="00E5443C" w:rsidRDefault="00E5443C" w:rsidP="00E5443C">
      <w:pPr>
        <w:spacing w:line="360" w:lineRule="auto"/>
        <w:rPr>
          <w:rFonts w:eastAsia="Calibri" w:cs="Arial"/>
          <w:szCs w:val="24"/>
        </w:rPr>
      </w:pPr>
    </w:p>
    <w:p w14:paraId="04D5741C" w14:textId="77777777" w:rsidR="00E5443C" w:rsidRPr="00E5443C" w:rsidRDefault="00E5443C" w:rsidP="00E5443C">
      <w:pPr>
        <w:spacing w:line="360" w:lineRule="auto"/>
        <w:rPr>
          <w:rFonts w:eastAsia="Calibri" w:cs="Arial"/>
          <w:szCs w:val="24"/>
        </w:rPr>
      </w:pPr>
      <w:r w:rsidRPr="00E5443C">
        <w:rPr>
          <w:rFonts w:eastAsia="Calibri" w:cs="Arial"/>
          <w:b/>
          <w:bCs/>
          <w:szCs w:val="24"/>
        </w:rPr>
        <w:t>Effective consultation</w:t>
      </w:r>
      <w:r w:rsidRPr="00E5443C">
        <w:rPr>
          <w:rFonts w:eastAsia="Calibri" w:cs="Arial"/>
          <w:szCs w:val="24"/>
        </w:rPr>
        <w:t xml:space="preserve"> is dependent on factors including: </w:t>
      </w:r>
    </w:p>
    <w:p w14:paraId="0BD40EE5" w14:textId="77777777" w:rsidR="00E5443C" w:rsidRPr="00E5443C" w:rsidRDefault="00E5443C" w:rsidP="00E5443C">
      <w:pPr>
        <w:spacing w:line="360" w:lineRule="auto"/>
        <w:rPr>
          <w:rFonts w:eastAsia="Calibri" w:cs="Arial"/>
          <w:szCs w:val="24"/>
        </w:rPr>
      </w:pPr>
    </w:p>
    <w:p w14:paraId="614C2DEC" w14:textId="77777777" w:rsidR="00E5443C" w:rsidRPr="00E5443C" w:rsidRDefault="00E5443C" w:rsidP="00E5443C">
      <w:pPr>
        <w:spacing w:line="360" w:lineRule="auto"/>
        <w:rPr>
          <w:rFonts w:eastAsia="Calibri" w:cs="Arial"/>
          <w:szCs w:val="24"/>
        </w:rPr>
      </w:pPr>
      <w:r w:rsidRPr="00E5443C">
        <w:rPr>
          <w:rFonts w:eastAsia="Calibri" w:cs="Arial"/>
          <w:b/>
          <w:bCs/>
          <w:szCs w:val="24"/>
        </w:rPr>
        <w:t>Accessibility:</w:t>
      </w:r>
      <w:r w:rsidRPr="00E5443C">
        <w:rPr>
          <w:rFonts w:eastAsia="Calibri" w:cs="Arial"/>
          <w:szCs w:val="24"/>
        </w:rPr>
        <w:t xml:space="preserve"> All pupils need to be able to engage fully, irrespective of academic abilities, preferred learning styles, lived experiences, values and special educational needs. It is therefore important to avoid an over-dependence on literacy-based tasks, incorporating a range of strategies that are appropriately paced to ensure pupils have the opportunity to absorb and process information and foster a range of values and people skills. Distancing strategies may need to be considered to secure a sense of safety for some pupils to engage, for example by imagining someone is joining the school, is in the year group above and then asking what this fictional pupil may, think, feel etc…</w:t>
      </w:r>
    </w:p>
    <w:p w14:paraId="428AA28E" w14:textId="77777777" w:rsidR="00E5443C" w:rsidRPr="00E5443C" w:rsidRDefault="00E5443C" w:rsidP="00E5443C">
      <w:pPr>
        <w:spacing w:line="360" w:lineRule="auto"/>
        <w:rPr>
          <w:rFonts w:eastAsia="Calibri" w:cs="Arial"/>
          <w:szCs w:val="24"/>
        </w:rPr>
      </w:pPr>
    </w:p>
    <w:p w14:paraId="5B8B0A09" w14:textId="77777777" w:rsidR="00E5443C" w:rsidRPr="00E5443C" w:rsidRDefault="00E5443C" w:rsidP="00E5443C">
      <w:pPr>
        <w:spacing w:line="360" w:lineRule="auto"/>
        <w:rPr>
          <w:rFonts w:eastAsia="Calibri" w:cs="Arial"/>
          <w:szCs w:val="24"/>
        </w:rPr>
      </w:pPr>
      <w:r w:rsidRPr="00E5443C">
        <w:rPr>
          <w:rFonts w:eastAsia="Calibri" w:cs="Arial"/>
          <w:b/>
          <w:bCs/>
          <w:szCs w:val="24"/>
        </w:rPr>
        <w:t>Small group sizes:</w:t>
      </w:r>
      <w:r w:rsidRPr="00E5443C">
        <w:rPr>
          <w:rFonts w:eastAsia="Calibri" w:cs="Arial"/>
          <w:szCs w:val="24"/>
        </w:rPr>
        <w:t xml:space="preserve"> Pupils are more likely to engage if they can work in smaller groups. This may be replicable by dividing classes into smaller table groups or approaching through pair, square and share methods.</w:t>
      </w:r>
    </w:p>
    <w:p w14:paraId="000CDD0E" w14:textId="77777777" w:rsidR="00E5443C" w:rsidRPr="00E5443C" w:rsidRDefault="00E5443C" w:rsidP="00E5443C">
      <w:pPr>
        <w:spacing w:line="360" w:lineRule="auto"/>
        <w:rPr>
          <w:rFonts w:eastAsia="Calibri" w:cs="Arial"/>
          <w:b/>
          <w:bCs/>
          <w:szCs w:val="24"/>
        </w:rPr>
      </w:pPr>
    </w:p>
    <w:p w14:paraId="08891724" w14:textId="77777777" w:rsidR="00E5443C" w:rsidRPr="00E5443C" w:rsidRDefault="00E5443C" w:rsidP="00E5443C">
      <w:pPr>
        <w:spacing w:line="360" w:lineRule="auto"/>
        <w:rPr>
          <w:rFonts w:eastAsia="Calibri" w:cs="Arial"/>
          <w:szCs w:val="24"/>
        </w:rPr>
      </w:pPr>
      <w:r w:rsidRPr="00E5443C">
        <w:rPr>
          <w:rFonts w:eastAsia="Calibri" w:cs="Arial"/>
          <w:b/>
          <w:bCs/>
          <w:szCs w:val="24"/>
        </w:rPr>
        <w:t>Non-judgemental:</w:t>
      </w:r>
      <w:r w:rsidRPr="00E5443C">
        <w:rPr>
          <w:rFonts w:eastAsia="Calibri" w:cs="Arial"/>
          <w:szCs w:val="24"/>
        </w:rPr>
        <w:t xml:space="preserve"> Effective consultation does not impose values, beliefs, and opinions, but provides a safe space for everyone to share, explore and develop their own views, whilst understanding those of their peers and respecting that these may differ from their own. You may find it beneficial to establish a </w:t>
      </w:r>
      <w:hyperlink w:anchor="Creating_a_class_agreement" w:history="1">
        <w:r w:rsidRPr="00E5443C">
          <w:rPr>
            <w:rFonts w:eastAsia="Calibri" w:cs="Arial"/>
            <w:color w:val="0563C1"/>
            <w:szCs w:val="24"/>
            <w:u w:val="single"/>
          </w:rPr>
          <w:t>class agreement</w:t>
        </w:r>
      </w:hyperlink>
      <w:r w:rsidRPr="00E5443C">
        <w:rPr>
          <w:rFonts w:eastAsia="Calibri" w:cs="Arial"/>
          <w:szCs w:val="24"/>
        </w:rPr>
        <w:t xml:space="preserve"> in advance of starting any consultation activities. </w:t>
      </w:r>
    </w:p>
    <w:p w14:paraId="0E496446" w14:textId="77777777" w:rsidR="00E5443C" w:rsidRPr="00E5443C" w:rsidRDefault="00E5443C" w:rsidP="00E5443C">
      <w:pPr>
        <w:spacing w:line="360" w:lineRule="auto"/>
        <w:rPr>
          <w:rFonts w:eastAsia="Calibri" w:cs="Arial"/>
          <w:b/>
          <w:bCs/>
          <w:szCs w:val="24"/>
        </w:rPr>
      </w:pPr>
    </w:p>
    <w:p w14:paraId="3098884C" w14:textId="77777777" w:rsidR="00E5443C" w:rsidRPr="00E5443C" w:rsidRDefault="00E5443C" w:rsidP="00E5443C">
      <w:pPr>
        <w:spacing w:line="360" w:lineRule="auto"/>
        <w:rPr>
          <w:rFonts w:eastAsia="Calibri" w:cs="Arial"/>
          <w:szCs w:val="24"/>
        </w:rPr>
      </w:pPr>
      <w:r w:rsidRPr="00E5443C">
        <w:rPr>
          <w:rFonts w:eastAsia="Calibri" w:cs="Arial"/>
          <w:b/>
          <w:bCs/>
          <w:szCs w:val="24"/>
        </w:rPr>
        <w:t>Positive approaches:</w:t>
      </w:r>
      <w:r w:rsidRPr="00E5443C">
        <w:rPr>
          <w:rFonts w:eastAsia="Calibri" w:cs="Arial"/>
          <w:szCs w:val="24"/>
        </w:rPr>
        <w:t xml:space="preserve"> It is important to encourage pupils to foster a climate that recognises challenges can be addressed through solution focused thinking. Make sure they know that their contributions will be considered and help to make a very </w:t>
      </w:r>
      <w:r w:rsidRPr="00E5443C">
        <w:rPr>
          <w:rFonts w:eastAsia="Calibri" w:cs="Arial"/>
          <w:szCs w:val="24"/>
        </w:rPr>
        <w:lastRenderedPageBreak/>
        <w:t>real difference to the experience of everyone in Norfolk schools!</w:t>
      </w:r>
    </w:p>
    <w:p w14:paraId="66B19C19" w14:textId="77777777" w:rsidR="00E5443C" w:rsidRPr="00E5443C" w:rsidRDefault="00E5443C" w:rsidP="00E5443C">
      <w:pPr>
        <w:spacing w:line="360" w:lineRule="auto"/>
        <w:rPr>
          <w:rFonts w:eastAsia="Calibri" w:cs="Arial"/>
          <w:b/>
          <w:bCs/>
          <w:szCs w:val="24"/>
        </w:rPr>
      </w:pPr>
    </w:p>
    <w:p w14:paraId="46BE6690" w14:textId="77777777" w:rsidR="00E5443C" w:rsidRPr="00E5443C" w:rsidRDefault="00E5443C" w:rsidP="00E5443C">
      <w:pPr>
        <w:spacing w:line="360" w:lineRule="auto"/>
        <w:rPr>
          <w:rFonts w:eastAsia="Calibri" w:cs="Arial"/>
          <w:b/>
          <w:bCs/>
          <w:szCs w:val="24"/>
        </w:rPr>
      </w:pPr>
    </w:p>
    <w:p w14:paraId="11718958" w14:textId="77777777" w:rsidR="00E5443C" w:rsidRPr="00E5443C" w:rsidRDefault="00E5443C" w:rsidP="00E5443C">
      <w:pPr>
        <w:spacing w:line="360" w:lineRule="auto"/>
        <w:rPr>
          <w:rFonts w:eastAsia="Calibri" w:cs="Arial"/>
          <w:b/>
          <w:bCs/>
          <w:szCs w:val="24"/>
        </w:rPr>
      </w:pPr>
    </w:p>
    <w:p w14:paraId="4BAE9F14" w14:textId="77777777" w:rsidR="00E5443C" w:rsidRPr="00E5443C" w:rsidRDefault="00E5443C" w:rsidP="008F3A3A">
      <w:pPr>
        <w:pStyle w:val="Heading2"/>
      </w:pPr>
      <w:bookmarkStart w:id="2" w:name="Creating_a_class_agreement"/>
      <w:r w:rsidRPr="00E5443C">
        <w:t xml:space="preserve">Creating a class agreement </w:t>
      </w:r>
    </w:p>
    <w:bookmarkEnd w:id="2"/>
    <w:p w14:paraId="05199F41" w14:textId="77777777" w:rsidR="00E5443C" w:rsidRPr="00E5443C" w:rsidRDefault="00E5443C" w:rsidP="00E5443C">
      <w:pPr>
        <w:spacing w:line="360" w:lineRule="auto"/>
        <w:rPr>
          <w:rFonts w:eastAsia="Calibri" w:cs="Arial"/>
          <w:b/>
          <w:bCs/>
          <w:szCs w:val="24"/>
        </w:rPr>
      </w:pPr>
    </w:p>
    <w:p w14:paraId="42FF440D"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Establishing a class agreement is fundamentally important to secure positive pupil engagement. Once established, it will provide pupils with a clear understanding of what behaviours are acceptable for the purposes of the activity to support a safe, democratic, and empowering consultation space to fully engage without any concerns. The terminology of ‘class agreement’ as opposed to ‘class contract’ or ‘rules’ is empowering, reflecting the genuine ownership of pupils over their engagement in the consultation activities. </w:t>
      </w:r>
    </w:p>
    <w:p w14:paraId="55E26C7B" w14:textId="77777777" w:rsidR="00E5443C" w:rsidRPr="00E5443C" w:rsidRDefault="00E5443C" w:rsidP="00E5443C">
      <w:pPr>
        <w:spacing w:line="360" w:lineRule="auto"/>
        <w:rPr>
          <w:rFonts w:eastAsia="Calibri" w:cs="Arial"/>
          <w:szCs w:val="24"/>
        </w:rPr>
      </w:pPr>
    </w:p>
    <w:p w14:paraId="6A6888A4" w14:textId="77777777" w:rsidR="00E5443C" w:rsidRPr="00E5443C" w:rsidRDefault="00E5443C" w:rsidP="00E5443C">
      <w:pPr>
        <w:spacing w:line="360" w:lineRule="auto"/>
        <w:rPr>
          <w:rFonts w:eastAsia="Calibri" w:cs="Arial"/>
          <w:szCs w:val="24"/>
        </w:rPr>
      </w:pPr>
      <w:r w:rsidRPr="00E5443C">
        <w:rPr>
          <w:rFonts w:eastAsia="Calibri" w:cs="Arial"/>
          <w:szCs w:val="24"/>
        </w:rPr>
        <w:t>Start by explaining to pupils that before consultation commences, it is important that everyone feels confidence and comfortable to participate. It will prove beneficial to agree some principles, such as:</w:t>
      </w:r>
    </w:p>
    <w:p w14:paraId="474EF33D" w14:textId="77777777" w:rsidR="00E5443C" w:rsidRPr="00E5443C" w:rsidRDefault="00E5443C" w:rsidP="00E5443C">
      <w:pPr>
        <w:spacing w:line="360" w:lineRule="auto"/>
        <w:rPr>
          <w:rFonts w:eastAsia="Calibri" w:cs="Arial"/>
          <w:szCs w:val="24"/>
        </w:rPr>
      </w:pPr>
    </w:p>
    <w:p w14:paraId="3AD64812" w14:textId="77777777" w:rsidR="00E5443C" w:rsidRPr="00E5443C" w:rsidRDefault="00E5443C" w:rsidP="00E5443C">
      <w:pPr>
        <w:numPr>
          <w:ilvl w:val="0"/>
          <w:numId w:val="28"/>
        </w:numPr>
        <w:spacing w:after="160" w:line="360" w:lineRule="auto"/>
        <w:contextualSpacing/>
        <w:rPr>
          <w:rFonts w:eastAsia="Calibri" w:cs="Arial"/>
          <w:szCs w:val="24"/>
        </w:rPr>
      </w:pPr>
      <w:r w:rsidRPr="00E5443C">
        <w:rPr>
          <w:rFonts w:eastAsia="Calibri" w:cs="Arial"/>
          <w:szCs w:val="24"/>
        </w:rPr>
        <w:t>Everyone has an equal voice, and everyone deserves to be listened to.</w:t>
      </w:r>
    </w:p>
    <w:p w14:paraId="4997BD5F" w14:textId="77777777" w:rsidR="00E5443C" w:rsidRPr="00E5443C" w:rsidRDefault="00E5443C" w:rsidP="00E5443C">
      <w:pPr>
        <w:numPr>
          <w:ilvl w:val="0"/>
          <w:numId w:val="28"/>
        </w:numPr>
        <w:spacing w:after="160" w:line="360" w:lineRule="auto"/>
        <w:contextualSpacing/>
        <w:rPr>
          <w:rFonts w:eastAsia="Calibri" w:cs="Arial"/>
          <w:szCs w:val="24"/>
        </w:rPr>
      </w:pPr>
      <w:r w:rsidRPr="00E5443C">
        <w:rPr>
          <w:rFonts w:eastAsia="Calibri" w:cs="Arial"/>
          <w:szCs w:val="24"/>
        </w:rPr>
        <w:t>Taking part is a choice, there is a right to pass!</w:t>
      </w:r>
    </w:p>
    <w:p w14:paraId="5D48AF64" w14:textId="77777777" w:rsidR="00E5443C" w:rsidRPr="00E5443C" w:rsidRDefault="00E5443C" w:rsidP="00E5443C">
      <w:pPr>
        <w:numPr>
          <w:ilvl w:val="0"/>
          <w:numId w:val="28"/>
        </w:numPr>
        <w:spacing w:after="160" w:line="360" w:lineRule="auto"/>
        <w:contextualSpacing/>
        <w:rPr>
          <w:rFonts w:eastAsia="Calibri" w:cs="Arial"/>
          <w:szCs w:val="24"/>
        </w:rPr>
      </w:pPr>
      <w:r w:rsidRPr="00E5443C">
        <w:rPr>
          <w:rFonts w:eastAsia="Calibri" w:cs="Arial"/>
          <w:szCs w:val="24"/>
        </w:rPr>
        <w:t>We will not assume what others think and feel based on what we know about them but will learn with curiosity to expand our own thinking.</w:t>
      </w:r>
    </w:p>
    <w:p w14:paraId="487D6CEA" w14:textId="77777777" w:rsidR="00E5443C" w:rsidRPr="00E5443C" w:rsidRDefault="00E5443C" w:rsidP="00E5443C">
      <w:pPr>
        <w:numPr>
          <w:ilvl w:val="0"/>
          <w:numId w:val="28"/>
        </w:numPr>
        <w:spacing w:after="160" w:line="360" w:lineRule="auto"/>
        <w:contextualSpacing/>
        <w:rPr>
          <w:rFonts w:eastAsia="Calibri" w:cs="Arial"/>
          <w:szCs w:val="24"/>
        </w:rPr>
      </w:pPr>
      <w:r w:rsidRPr="00E5443C">
        <w:rPr>
          <w:rFonts w:eastAsia="Calibri" w:cs="Arial"/>
          <w:szCs w:val="24"/>
        </w:rPr>
        <w:t>We will keep our consultation within our classroom and our responses/ideas will be shared anonymously in school. As we cannot guarantee that people will not talk about what we have talked about, we share with care.</w:t>
      </w:r>
    </w:p>
    <w:p w14:paraId="0EC821D4" w14:textId="77777777" w:rsidR="00E5443C" w:rsidRPr="00E5443C" w:rsidRDefault="00E5443C" w:rsidP="00E5443C">
      <w:pPr>
        <w:numPr>
          <w:ilvl w:val="0"/>
          <w:numId w:val="28"/>
        </w:numPr>
        <w:spacing w:after="160" w:line="360" w:lineRule="auto"/>
        <w:contextualSpacing/>
        <w:rPr>
          <w:rFonts w:eastAsia="Calibri" w:cs="Arial"/>
          <w:szCs w:val="24"/>
        </w:rPr>
      </w:pPr>
      <w:r w:rsidRPr="00E5443C">
        <w:rPr>
          <w:rFonts w:eastAsia="Calibri" w:cs="Arial"/>
          <w:szCs w:val="24"/>
        </w:rPr>
        <w:t>We can ask questions of ourselves, each other, and our teachers if these are not of a personal nature.</w:t>
      </w:r>
    </w:p>
    <w:p w14:paraId="2EC68D2C" w14:textId="77777777" w:rsidR="00E5443C" w:rsidRPr="00E5443C" w:rsidRDefault="00E5443C" w:rsidP="00E5443C">
      <w:pPr>
        <w:numPr>
          <w:ilvl w:val="0"/>
          <w:numId w:val="28"/>
        </w:numPr>
        <w:spacing w:after="160" w:line="360" w:lineRule="auto"/>
        <w:contextualSpacing/>
        <w:rPr>
          <w:rFonts w:eastAsia="Calibri" w:cs="Arial"/>
          <w:szCs w:val="24"/>
        </w:rPr>
      </w:pPr>
      <w:r w:rsidRPr="00E5443C">
        <w:rPr>
          <w:rFonts w:eastAsia="Calibri" w:cs="Arial"/>
          <w:szCs w:val="24"/>
        </w:rPr>
        <w:t>If we need help and advice about anything that has been talked about, we will ask for this from our teachers or a trusted source. We will help our friends in the same way if we think they need it.</w:t>
      </w:r>
    </w:p>
    <w:p w14:paraId="12228B95" w14:textId="77777777" w:rsidR="00E5443C" w:rsidRPr="00E5443C" w:rsidRDefault="00E5443C" w:rsidP="00E5443C">
      <w:pPr>
        <w:spacing w:line="360" w:lineRule="auto"/>
        <w:rPr>
          <w:rFonts w:eastAsia="Calibri" w:cs="Arial"/>
          <w:szCs w:val="24"/>
        </w:rPr>
      </w:pPr>
    </w:p>
    <w:p w14:paraId="52518841"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If time allows, you can create your class agreement using the </w:t>
      </w:r>
      <w:hyperlink w:anchor="Activity_7" w:history="1">
        <w:r w:rsidRPr="00E5443C">
          <w:rPr>
            <w:rFonts w:eastAsia="Calibri" w:cs="Arial"/>
            <w:color w:val="0563C1"/>
            <w:szCs w:val="24"/>
            <w:u w:val="single"/>
          </w:rPr>
          <w:t>Diamond 9 method.</w:t>
        </w:r>
      </w:hyperlink>
    </w:p>
    <w:p w14:paraId="1CE4F723" w14:textId="77777777" w:rsidR="00E5443C" w:rsidRPr="00E5443C" w:rsidRDefault="00E5443C" w:rsidP="00E5443C">
      <w:pPr>
        <w:spacing w:line="360" w:lineRule="auto"/>
        <w:rPr>
          <w:rFonts w:eastAsia="Calibri" w:cs="Arial"/>
          <w:szCs w:val="24"/>
        </w:rPr>
      </w:pPr>
    </w:p>
    <w:p w14:paraId="16E9C52C" w14:textId="77777777" w:rsidR="00E5443C" w:rsidRPr="00E5443C" w:rsidRDefault="00E5443C" w:rsidP="00E5443C">
      <w:pPr>
        <w:spacing w:line="360" w:lineRule="auto"/>
        <w:rPr>
          <w:rFonts w:eastAsia="Calibri" w:cs="Arial"/>
          <w:szCs w:val="24"/>
        </w:rPr>
      </w:pPr>
    </w:p>
    <w:p w14:paraId="213DD917" w14:textId="77777777" w:rsidR="00E5443C" w:rsidRPr="00E5443C" w:rsidRDefault="00E5443C" w:rsidP="00E5443C">
      <w:pPr>
        <w:spacing w:line="360" w:lineRule="auto"/>
        <w:rPr>
          <w:rFonts w:eastAsia="Calibri" w:cs="Arial"/>
          <w:szCs w:val="24"/>
        </w:rPr>
      </w:pPr>
    </w:p>
    <w:p w14:paraId="5702E96E" w14:textId="77777777" w:rsidR="00E5443C" w:rsidRPr="00E5443C" w:rsidRDefault="00E5443C" w:rsidP="008F3A3A">
      <w:pPr>
        <w:pStyle w:val="Heading2"/>
      </w:pPr>
      <w:bookmarkStart w:id="3" w:name="Activity_1"/>
      <w:r w:rsidRPr="00E5443C">
        <w:t>Activity 1:</w:t>
      </w:r>
      <w:r w:rsidRPr="00E5443C">
        <w:tab/>
        <w:t>Graffiti board</w:t>
      </w:r>
    </w:p>
    <w:bookmarkEnd w:id="3"/>
    <w:p w14:paraId="25C20A89" w14:textId="77777777" w:rsidR="00E5443C" w:rsidRPr="00E5443C" w:rsidRDefault="00E5443C" w:rsidP="00E5443C">
      <w:pPr>
        <w:spacing w:line="360" w:lineRule="auto"/>
        <w:contextualSpacing/>
        <w:rPr>
          <w:rFonts w:eastAsia="Calibri" w:cs="Arial"/>
          <w:szCs w:val="24"/>
        </w:rPr>
      </w:pPr>
    </w:p>
    <w:p w14:paraId="201B00FD"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4701ADDF" w14:textId="77777777" w:rsidR="00E5443C" w:rsidRPr="00E5443C" w:rsidRDefault="00E5443C" w:rsidP="00E5443C">
      <w:pPr>
        <w:spacing w:line="360" w:lineRule="auto"/>
        <w:contextualSpacing/>
        <w:rPr>
          <w:rFonts w:eastAsia="Calibri" w:cs="Arial"/>
          <w:b/>
          <w:bCs/>
          <w:szCs w:val="24"/>
        </w:rPr>
      </w:pPr>
    </w:p>
    <w:p w14:paraId="26781430"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Minimal time available</w:t>
      </w:r>
    </w:p>
    <w:p w14:paraId="67AB368C"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Pupil awareness of diverse peer views</w:t>
      </w:r>
    </w:p>
    <w:p w14:paraId="2E589325" w14:textId="77777777" w:rsidR="00E5443C" w:rsidRPr="00E5443C" w:rsidRDefault="00E5443C" w:rsidP="00E5443C">
      <w:pPr>
        <w:spacing w:line="360" w:lineRule="auto"/>
        <w:contextualSpacing/>
        <w:rPr>
          <w:rFonts w:eastAsia="Calibri" w:cs="Arial"/>
          <w:szCs w:val="24"/>
        </w:rPr>
      </w:pPr>
    </w:p>
    <w:p w14:paraId="1711B6B4"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1D9ADD14" w14:textId="77777777" w:rsidR="00E5443C" w:rsidRPr="00E5443C" w:rsidRDefault="00E5443C" w:rsidP="00E5443C">
      <w:pPr>
        <w:spacing w:line="360" w:lineRule="auto"/>
        <w:contextualSpacing/>
        <w:rPr>
          <w:rFonts w:eastAsia="Calibri" w:cs="Arial"/>
          <w:b/>
          <w:bCs/>
          <w:szCs w:val="24"/>
        </w:rPr>
      </w:pPr>
    </w:p>
    <w:p w14:paraId="591FF8E5"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Preparation: 10 minutes preparation</w:t>
      </w:r>
    </w:p>
    <w:p w14:paraId="3A9C3E9C"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171AC336"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activity engagement: 5 minutes</w:t>
      </w:r>
    </w:p>
    <w:p w14:paraId="78BFAE9A"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6C9A4ECA" w14:textId="77777777" w:rsidR="00E5443C" w:rsidRPr="00E5443C" w:rsidRDefault="00E5443C" w:rsidP="00E5443C">
      <w:pPr>
        <w:spacing w:line="360" w:lineRule="auto"/>
        <w:contextualSpacing/>
        <w:rPr>
          <w:rFonts w:eastAsia="Calibri" w:cs="Arial"/>
          <w:szCs w:val="24"/>
        </w:rPr>
      </w:pPr>
    </w:p>
    <w:p w14:paraId="76CD9D88"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20 minutes</w:t>
      </w:r>
    </w:p>
    <w:p w14:paraId="492157E0"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40 minutes</w:t>
      </w:r>
    </w:p>
    <w:p w14:paraId="1F3514C1" w14:textId="77777777" w:rsidR="00E5443C" w:rsidRPr="00E5443C" w:rsidRDefault="00E5443C" w:rsidP="00E5443C">
      <w:pPr>
        <w:spacing w:line="360" w:lineRule="auto"/>
        <w:contextualSpacing/>
        <w:rPr>
          <w:rFonts w:eastAsia="Calibri" w:cs="Arial"/>
          <w:szCs w:val="24"/>
        </w:rPr>
      </w:pPr>
    </w:p>
    <w:p w14:paraId="5269E490"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437247D9" w14:textId="77777777" w:rsidR="00E5443C" w:rsidRPr="00E5443C" w:rsidRDefault="00E5443C" w:rsidP="00E5443C">
      <w:pPr>
        <w:spacing w:line="360" w:lineRule="auto"/>
        <w:contextualSpacing/>
        <w:rPr>
          <w:rFonts w:eastAsia="Calibri" w:cs="Arial"/>
          <w:szCs w:val="24"/>
        </w:rPr>
      </w:pPr>
    </w:p>
    <w:p w14:paraId="123B1A04"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Display board/ large sheets of paper</w:t>
      </w:r>
    </w:p>
    <w:p w14:paraId="0061B831"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Pens</w:t>
      </w:r>
    </w:p>
    <w:p w14:paraId="3FE3CDC6"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Post-it notes</w:t>
      </w:r>
    </w:p>
    <w:p w14:paraId="2159F196" w14:textId="77777777" w:rsidR="00E5443C" w:rsidRPr="00E5443C" w:rsidRDefault="00E5443C" w:rsidP="00E5443C">
      <w:pPr>
        <w:spacing w:line="360" w:lineRule="auto"/>
        <w:rPr>
          <w:rFonts w:eastAsia="Calibri" w:cs="Arial"/>
          <w:b/>
          <w:bCs/>
          <w:szCs w:val="24"/>
        </w:rPr>
      </w:pPr>
    </w:p>
    <w:p w14:paraId="1295C264"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164F20F7" w14:textId="77777777" w:rsidR="00E5443C" w:rsidRPr="00E5443C" w:rsidRDefault="00E5443C" w:rsidP="00E5443C">
      <w:pPr>
        <w:spacing w:line="360" w:lineRule="auto"/>
        <w:rPr>
          <w:rFonts w:eastAsia="Calibri" w:cs="Arial"/>
          <w:b/>
          <w:bCs/>
          <w:szCs w:val="24"/>
        </w:rPr>
      </w:pPr>
    </w:p>
    <w:p w14:paraId="74B064C4" w14:textId="77777777" w:rsidR="00E5443C" w:rsidRPr="00E5443C" w:rsidRDefault="00E5443C" w:rsidP="00E5443C">
      <w:pPr>
        <w:numPr>
          <w:ilvl w:val="0"/>
          <w:numId w:val="12"/>
        </w:numPr>
        <w:spacing w:after="160" w:line="360" w:lineRule="auto"/>
        <w:contextualSpacing/>
        <w:rPr>
          <w:rFonts w:eastAsia="Calibri" w:cs="Arial"/>
          <w:szCs w:val="24"/>
        </w:rPr>
      </w:pPr>
      <w:r w:rsidRPr="00E5443C">
        <w:rPr>
          <w:rFonts w:eastAsia="Calibri" w:cs="Arial"/>
          <w:szCs w:val="24"/>
        </w:rPr>
        <w:t xml:space="preserve">Cover a display board or create a ‘board’ from large sheets of flipchart paper. </w:t>
      </w:r>
    </w:p>
    <w:p w14:paraId="2E16A685" w14:textId="77777777" w:rsidR="00E5443C" w:rsidRPr="00E5443C" w:rsidRDefault="00E5443C" w:rsidP="00E5443C">
      <w:pPr>
        <w:numPr>
          <w:ilvl w:val="0"/>
          <w:numId w:val="12"/>
        </w:numPr>
        <w:spacing w:after="160" w:line="360" w:lineRule="auto"/>
        <w:contextualSpacing/>
        <w:rPr>
          <w:rFonts w:eastAsia="Calibri" w:cs="Arial"/>
          <w:szCs w:val="24"/>
        </w:rPr>
      </w:pPr>
      <w:r w:rsidRPr="00E5443C">
        <w:rPr>
          <w:rFonts w:eastAsia="Calibri" w:cs="Arial"/>
          <w:szCs w:val="24"/>
        </w:rPr>
        <w:t>On one half, add the title ‘What could make our schools a more welcoming, safe and inclusive place?’, and on the other half add the title ‘What could make your school learning more exciting and engaging for everyone?’</w:t>
      </w:r>
    </w:p>
    <w:p w14:paraId="35FF04C6" w14:textId="77777777" w:rsidR="00E5443C" w:rsidRPr="00E5443C" w:rsidRDefault="00E5443C" w:rsidP="00E5443C">
      <w:pPr>
        <w:numPr>
          <w:ilvl w:val="0"/>
          <w:numId w:val="12"/>
        </w:numPr>
        <w:spacing w:after="160" w:line="360" w:lineRule="auto"/>
        <w:contextualSpacing/>
        <w:rPr>
          <w:rFonts w:eastAsia="Calibri" w:cs="Arial"/>
          <w:szCs w:val="24"/>
        </w:rPr>
      </w:pPr>
      <w:r w:rsidRPr="00E5443C">
        <w:rPr>
          <w:rFonts w:eastAsia="Calibri" w:cs="Arial"/>
          <w:szCs w:val="24"/>
        </w:rPr>
        <w:t>Divide each half into 3 sections, adding one of the following sub-titles to each section:</w:t>
      </w:r>
    </w:p>
    <w:p w14:paraId="1366EC36"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Pupils need to…</w:t>
      </w:r>
    </w:p>
    <w:p w14:paraId="6E8083A5"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Teachers need to…</w:t>
      </w:r>
    </w:p>
    <w:p w14:paraId="53473B57"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lastRenderedPageBreak/>
        <w:t>School spaces need to…</w:t>
      </w:r>
    </w:p>
    <w:p w14:paraId="6EBC4FBF" w14:textId="77777777" w:rsidR="00E5443C" w:rsidRPr="00E5443C" w:rsidRDefault="00E5443C" w:rsidP="00E5443C">
      <w:pPr>
        <w:spacing w:line="360" w:lineRule="auto"/>
        <w:contextualSpacing/>
        <w:rPr>
          <w:rFonts w:eastAsia="Calibri" w:cs="Arial"/>
          <w:b/>
          <w:bCs/>
          <w:szCs w:val="24"/>
        </w:rPr>
      </w:pPr>
    </w:p>
    <w:p w14:paraId="494C35BE"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0BB68E79" w14:textId="77777777" w:rsidR="00E5443C" w:rsidRPr="00E5443C" w:rsidRDefault="00E5443C" w:rsidP="00E5443C">
      <w:pPr>
        <w:spacing w:line="360" w:lineRule="auto"/>
        <w:contextualSpacing/>
        <w:rPr>
          <w:rFonts w:eastAsia="Calibri" w:cs="Arial"/>
          <w:b/>
          <w:bCs/>
          <w:szCs w:val="24"/>
        </w:rPr>
      </w:pPr>
    </w:p>
    <w:p w14:paraId="75846044"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If any inappropriate content is added to the board, simply remove the post-it note to cover-up with black marker pen.</w:t>
      </w:r>
    </w:p>
    <w:p w14:paraId="726E0643" w14:textId="77777777" w:rsidR="00E5443C" w:rsidRPr="00E5443C" w:rsidRDefault="00E5443C" w:rsidP="00E5443C">
      <w:pPr>
        <w:spacing w:line="360" w:lineRule="auto"/>
        <w:contextualSpacing/>
        <w:rPr>
          <w:rFonts w:eastAsia="Calibri" w:cs="Arial"/>
          <w:szCs w:val="24"/>
        </w:rPr>
      </w:pPr>
    </w:p>
    <w:p w14:paraId="01F33865"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6AC73E80" w14:textId="77777777" w:rsidR="00E5443C" w:rsidRPr="00E5443C" w:rsidRDefault="00E5443C" w:rsidP="00E5443C">
      <w:pPr>
        <w:spacing w:line="360" w:lineRule="auto"/>
        <w:contextualSpacing/>
        <w:rPr>
          <w:rFonts w:eastAsia="Calibri" w:cs="Arial"/>
          <w:b/>
          <w:bCs/>
          <w:szCs w:val="24"/>
        </w:rPr>
      </w:pPr>
    </w:p>
    <w:p w14:paraId="78B59D19"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6A58CEE0" w14:textId="77777777" w:rsidR="00E5443C" w:rsidRPr="00E5443C" w:rsidRDefault="00E5443C" w:rsidP="00E5443C">
      <w:pPr>
        <w:spacing w:line="360" w:lineRule="auto"/>
        <w:contextualSpacing/>
        <w:rPr>
          <w:rFonts w:eastAsia="Calibri" w:cs="Arial"/>
          <w:szCs w:val="24"/>
        </w:rPr>
      </w:pPr>
    </w:p>
    <w:p w14:paraId="6C055EE2"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2515F971" w14:textId="77777777" w:rsidR="00E5443C" w:rsidRPr="00E5443C" w:rsidRDefault="00E5443C" w:rsidP="00E5443C">
      <w:pPr>
        <w:spacing w:line="360" w:lineRule="auto"/>
        <w:contextualSpacing/>
        <w:rPr>
          <w:rFonts w:eastAsia="Calibri" w:cs="Arial"/>
          <w:szCs w:val="24"/>
        </w:rPr>
      </w:pPr>
    </w:p>
    <w:p w14:paraId="570F28E9"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7BA149B5" w14:textId="77777777" w:rsidR="00E5443C" w:rsidRPr="00E5443C" w:rsidRDefault="00E5443C" w:rsidP="00E5443C">
      <w:pPr>
        <w:spacing w:line="360" w:lineRule="auto"/>
        <w:contextualSpacing/>
        <w:rPr>
          <w:rFonts w:eastAsia="Calibri" w:cs="Arial"/>
          <w:szCs w:val="24"/>
        </w:rPr>
      </w:pPr>
    </w:p>
    <w:p w14:paraId="7595A780"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0947D85B"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2443E278"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5B53CD0A"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38EDE25B"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1911A237" w14:textId="77777777" w:rsidR="00E5443C" w:rsidRPr="00E5443C" w:rsidRDefault="00E5443C" w:rsidP="00E5443C">
      <w:pPr>
        <w:spacing w:line="360" w:lineRule="auto"/>
        <w:contextualSpacing/>
        <w:rPr>
          <w:rFonts w:eastAsia="Calibri" w:cs="Arial"/>
          <w:szCs w:val="24"/>
        </w:rPr>
      </w:pPr>
    </w:p>
    <w:p w14:paraId="5488D3B3"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202E4AF4"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2AFE2CB6"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74061330"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281B06CF" w14:textId="77777777" w:rsidR="00E5443C" w:rsidRPr="00E5443C" w:rsidRDefault="00E5443C" w:rsidP="00E5443C">
      <w:pPr>
        <w:spacing w:line="360" w:lineRule="auto"/>
        <w:rPr>
          <w:rFonts w:eastAsia="Calibri" w:cs="Arial"/>
          <w:szCs w:val="24"/>
        </w:rPr>
      </w:pPr>
    </w:p>
    <w:p w14:paraId="7B42903B" w14:textId="77777777" w:rsidR="008F3A3A" w:rsidRDefault="008F3A3A" w:rsidP="00E5443C">
      <w:pPr>
        <w:spacing w:line="360" w:lineRule="auto"/>
        <w:rPr>
          <w:rFonts w:eastAsia="Calibri" w:cs="Arial"/>
          <w:b/>
          <w:bCs/>
          <w:szCs w:val="24"/>
        </w:rPr>
      </w:pPr>
    </w:p>
    <w:p w14:paraId="2FE0FC1B" w14:textId="5C31BD93" w:rsidR="00E5443C" w:rsidRPr="00E5443C" w:rsidRDefault="00E5443C" w:rsidP="00E5443C">
      <w:pPr>
        <w:spacing w:line="360" w:lineRule="auto"/>
        <w:rPr>
          <w:rFonts w:eastAsia="Calibri" w:cs="Arial"/>
          <w:b/>
          <w:bCs/>
          <w:szCs w:val="24"/>
        </w:rPr>
      </w:pPr>
      <w:r w:rsidRPr="00E5443C">
        <w:rPr>
          <w:rFonts w:eastAsia="Calibri" w:cs="Arial"/>
          <w:b/>
          <w:bCs/>
          <w:szCs w:val="24"/>
        </w:rPr>
        <w:lastRenderedPageBreak/>
        <w:t>Consultation activity:</w:t>
      </w:r>
    </w:p>
    <w:p w14:paraId="65346788" w14:textId="77777777" w:rsidR="00E5443C" w:rsidRPr="00E5443C" w:rsidRDefault="00E5443C" w:rsidP="00E5443C">
      <w:pPr>
        <w:spacing w:line="360" w:lineRule="auto"/>
        <w:rPr>
          <w:rFonts w:eastAsia="Calibri" w:cs="Arial"/>
          <w:b/>
          <w:bCs/>
          <w:szCs w:val="24"/>
        </w:rPr>
      </w:pPr>
    </w:p>
    <w:p w14:paraId="2674B070" w14:textId="77777777" w:rsidR="00E5443C" w:rsidRPr="00E5443C" w:rsidRDefault="00E5443C" w:rsidP="00E5443C">
      <w:pPr>
        <w:spacing w:line="360" w:lineRule="auto"/>
        <w:rPr>
          <w:rFonts w:eastAsia="Calibri" w:cs="Arial"/>
          <w:szCs w:val="24"/>
        </w:rPr>
      </w:pPr>
      <w:r w:rsidRPr="00E5443C">
        <w:rPr>
          <w:rFonts w:eastAsia="Calibri" w:cs="Arial"/>
          <w:szCs w:val="24"/>
        </w:rPr>
        <w:t>Ask pupils to capture their ideas about what pupils, teachers and school spaces can do to make sure everyone feels as welcome, safe, and included as possible on the graffiti board, repeating for what would enable pupils to be excited and better engaged with their learning.</w:t>
      </w:r>
    </w:p>
    <w:p w14:paraId="65A17EF8"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You may want to give a time limit to this activity and/or leave the board in situ for pupils to continue adding ideas for an agreed period. </w:t>
      </w:r>
    </w:p>
    <w:p w14:paraId="7F90D877" w14:textId="77777777" w:rsidR="00E5443C" w:rsidRPr="00E5443C" w:rsidRDefault="00E5443C" w:rsidP="00E5443C">
      <w:pPr>
        <w:spacing w:line="360" w:lineRule="auto"/>
        <w:contextualSpacing/>
        <w:rPr>
          <w:rFonts w:eastAsia="Calibri" w:cs="Arial"/>
          <w:szCs w:val="24"/>
        </w:rPr>
      </w:pPr>
    </w:p>
    <w:p w14:paraId="72CD4E67"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4945CB51" w14:textId="77777777" w:rsidR="00E5443C" w:rsidRPr="00E5443C" w:rsidRDefault="00E5443C" w:rsidP="00E5443C">
      <w:pPr>
        <w:spacing w:line="360" w:lineRule="auto"/>
        <w:contextualSpacing/>
        <w:rPr>
          <w:rFonts w:eastAsia="Calibri" w:cs="Arial"/>
          <w:b/>
          <w:bCs/>
          <w:szCs w:val="24"/>
        </w:rPr>
      </w:pPr>
    </w:p>
    <w:p w14:paraId="1595ACAF" w14:textId="77777777" w:rsidR="00E5443C" w:rsidRPr="00E5443C" w:rsidRDefault="00E5443C" w:rsidP="00E5443C">
      <w:pPr>
        <w:numPr>
          <w:ilvl w:val="0"/>
          <w:numId w:val="29"/>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2A0E6947" w14:textId="77777777" w:rsidR="00E5443C" w:rsidRPr="00E5443C" w:rsidRDefault="00E5443C" w:rsidP="00E5443C">
      <w:pPr>
        <w:numPr>
          <w:ilvl w:val="0"/>
          <w:numId w:val="29"/>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05E98903" w14:textId="77777777" w:rsidR="00E5443C" w:rsidRPr="00E5443C" w:rsidRDefault="00E5443C" w:rsidP="00E5443C">
      <w:pPr>
        <w:numPr>
          <w:ilvl w:val="0"/>
          <w:numId w:val="29"/>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6B39DEC0" w14:textId="77777777" w:rsidR="00E5443C" w:rsidRPr="00E5443C" w:rsidRDefault="00E5443C" w:rsidP="00E5443C">
      <w:pPr>
        <w:spacing w:line="360" w:lineRule="auto"/>
        <w:contextualSpacing/>
        <w:rPr>
          <w:rFonts w:eastAsia="Calibri" w:cs="Arial"/>
          <w:b/>
          <w:bCs/>
          <w:szCs w:val="24"/>
        </w:rPr>
      </w:pPr>
    </w:p>
    <w:p w14:paraId="26236177"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365ED37E" w14:textId="77777777" w:rsidR="00E5443C" w:rsidRPr="00E5443C" w:rsidRDefault="00E5443C" w:rsidP="00E5443C">
      <w:pPr>
        <w:spacing w:line="360" w:lineRule="auto"/>
        <w:contextualSpacing/>
        <w:rPr>
          <w:rFonts w:eastAsia="Calibri" w:cs="Arial"/>
          <w:b/>
          <w:bCs/>
          <w:szCs w:val="24"/>
        </w:rPr>
      </w:pPr>
    </w:p>
    <w:p w14:paraId="6EE46AA1" w14:textId="77777777" w:rsidR="00E5443C" w:rsidRPr="00E5443C" w:rsidRDefault="00E5443C" w:rsidP="00E5443C">
      <w:pPr>
        <w:numPr>
          <w:ilvl w:val="0"/>
          <w:numId w:val="30"/>
        </w:numPr>
        <w:spacing w:after="160" w:line="360" w:lineRule="auto"/>
        <w:contextualSpacing/>
        <w:rPr>
          <w:rFonts w:eastAsia="Calibri" w:cs="Arial"/>
          <w:szCs w:val="24"/>
        </w:rPr>
      </w:pPr>
      <w:bookmarkStart w:id="4" w:name="_Hlk147994271"/>
      <w:r w:rsidRPr="00E5443C">
        <w:rPr>
          <w:rFonts w:eastAsia="Calibri" w:cs="Arial"/>
          <w:szCs w:val="24"/>
        </w:rPr>
        <w:t>Review the responses, summarise, and share findings from the activity to maximise impact and support positive action within your school. It may be helpful to consider sharing with:</w:t>
      </w:r>
    </w:p>
    <w:p w14:paraId="4BDB84DE"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3F85258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71FD363B"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1A166A40"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68F6D39E"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bookmarkEnd w:id="4"/>
    <w:p w14:paraId="60214158" w14:textId="77777777" w:rsidR="00E5443C" w:rsidRPr="00E5443C" w:rsidRDefault="00E5443C" w:rsidP="00E5443C">
      <w:pPr>
        <w:spacing w:line="360" w:lineRule="auto"/>
        <w:rPr>
          <w:rFonts w:eastAsia="Calibri" w:cs="Arial"/>
          <w:szCs w:val="24"/>
        </w:rPr>
      </w:pPr>
      <w:r w:rsidRPr="00E5443C">
        <w:rPr>
          <w:rFonts w:eastAsia="Calibri" w:cs="Arial"/>
          <w:szCs w:val="24"/>
        </w:rPr>
        <w:br w:type="page"/>
      </w:r>
    </w:p>
    <w:p w14:paraId="76D4AADA" w14:textId="77777777" w:rsidR="00E5443C" w:rsidRPr="00E5443C" w:rsidRDefault="00E5443C" w:rsidP="008F3A3A">
      <w:pPr>
        <w:pStyle w:val="Heading2"/>
      </w:pPr>
      <w:bookmarkStart w:id="5" w:name="Activity_2"/>
      <w:r w:rsidRPr="00E5443C">
        <w:t>Activity 2:</w:t>
      </w:r>
      <w:r w:rsidRPr="00E5443C">
        <w:tab/>
        <w:t>Tell the box</w:t>
      </w:r>
    </w:p>
    <w:bookmarkEnd w:id="5"/>
    <w:p w14:paraId="57AB5DE3" w14:textId="77777777" w:rsidR="00E5443C" w:rsidRPr="00E5443C" w:rsidRDefault="00E5443C" w:rsidP="00E5443C">
      <w:pPr>
        <w:spacing w:line="360" w:lineRule="auto"/>
        <w:contextualSpacing/>
        <w:rPr>
          <w:rFonts w:eastAsia="Calibri" w:cs="Arial"/>
          <w:szCs w:val="24"/>
        </w:rPr>
      </w:pPr>
    </w:p>
    <w:p w14:paraId="643DAE7F"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2D5C2098" w14:textId="77777777" w:rsidR="00E5443C" w:rsidRPr="00E5443C" w:rsidRDefault="00E5443C" w:rsidP="00E5443C">
      <w:pPr>
        <w:spacing w:line="360" w:lineRule="auto"/>
        <w:contextualSpacing/>
        <w:rPr>
          <w:rFonts w:eastAsia="Calibri" w:cs="Arial"/>
          <w:b/>
          <w:bCs/>
          <w:szCs w:val="24"/>
        </w:rPr>
      </w:pPr>
    </w:p>
    <w:p w14:paraId="425B349F"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Minimal time available</w:t>
      </w:r>
    </w:p>
    <w:p w14:paraId="3FFE8397"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Anonymity of pupil responses</w:t>
      </w:r>
    </w:p>
    <w:p w14:paraId="220B0ACE" w14:textId="77777777" w:rsidR="00E5443C" w:rsidRPr="00E5443C" w:rsidRDefault="00E5443C" w:rsidP="00E5443C">
      <w:pPr>
        <w:spacing w:line="360" w:lineRule="auto"/>
        <w:contextualSpacing/>
        <w:rPr>
          <w:rFonts w:eastAsia="Calibri" w:cs="Arial"/>
          <w:szCs w:val="24"/>
        </w:rPr>
      </w:pPr>
    </w:p>
    <w:p w14:paraId="1CAA373D"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4915CDB1" w14:textId="77777777" w:rsidR="00E5443C" w:rsidRPr="00E5443C" w:rsidRDefault="00E5443C" w:rsidP="00E5443C">
      <w:pPr>
        <w:spacing w:line="360" w:lineRule="auto"/>
        <w:contextualSpacing/>
        <w:rPr>
          <w:rFonts w:eastAsia="Calibri" w:cs="Arial"/>
          <w:b/>
          <w:bCs/>
          <w:szCs w:val="24"/>
        </w:rPr>
      </w:pPr>
    </w:p>
    <w:p w14:paraId="6480D16C"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Preparation: 10 minutes preparation</w:t>
      </w:r>
    </w:p>
    <w:p w14:paraId="3CEEF912"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36D60367"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5 minutes</w:t>
      </w:r>
    </w:p>
    <w:p w14:paraId="4B4D546B"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70AC6A14" w14:textId="77777777" w:rsidR="00E5443C" w:rsidRPr="00E5443C" w:rsidRDefault="00E5443C" w:rsidP="00E5443C">
      <w:pPr>
        <w:spacing w:line="360" w:lineRule="auto"/>
        <w:contextualSpacing/>
        <w:rPr>
          <w:rFonts w:eastAsia="Calibri" w:cs="Arial"/>
          <w:szCs w:val="24"/>
        </w:rPr>
      </w:pPr>
    </w:p>
    <w:p w14:paraId="216E7FF9"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20 minutes</w:t>
      </w:r>
    </w:p>
    <w:p w14:paraId="27302CEE"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40 minutes</w:t>
      </w:r>
    </w:p>
    <w:p w14:paraId="7E386626" w14:textId="77777777" w:rsidR="00E5443C" w:rsidRPr="00E5443C" w:rsidRDefault="00E5443C" w:rsidP="00E5443C">
      <w:pPr>
        <w:spacing w:line="360" w:lineRule="auto"/>
        <w:contextualSpacing/>
        <w:rPr>
          <w:rFonts w:eastAsia="Calibri" w:cs="Arial"/>
          <w:szCs w:val="24"/>
        </w:rPr>
      </w:pPr>
    </w:p>
    <w:p w14:paraId="54B3A8C7"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0B5EC691" w14:textId="77777777" w:rsidR="00E5443C" w:rsidRPr="00E5443C" w:rsidRDefault="00E5443C" w:rsidP="00E5443C">
      <w:pPr>
        <w:spacing w:line="360" w:lineRule="auto"/>
        <w:contextualSpacing/>
        <w:rPr>
          <w:rFonts w:eastAsia="Calibri" w:cs="Arial"/>
          <w:szCs w:val="24"/>
        </w:rPr>
      </w:pPr>
    </w:p>
    <w:p w14:paraId="4DF46E35"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Box</w:t>
      </w:r>
    </w:p>
    <w:p w14:paraId="3534D6AC"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Pens</w:t>
      </w:r>
    </w:p>
    <w:p w14:paraId="471C6225"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Post-it notes/ postcards/ slips of paper</w:t>
      </w:r>
    </w:p>
    <w:p w14:paraId="26EE013B" w14:textId="77777777" w:rsidR="00E5443C" w:rsidRPr="00E5443C" w:rsidRDefault="00E5443C" w:rsidP="00E5443C">
      <w:pPr>
        <w:spacing w:line="360" w:lineRule="auto"/>
        <w:rPr>
          <w:rFonts w:eastAsia="Calibri" w:cs="Arial"/>
          <w:b/>
          <w:bCs/>
          <w:szCs w:val="24"/>
        </w:rPr>
      </w:pPr>
    </w:p>
    <w:p w14:paraId="13B1FB78"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2E08E590" w14:textId="77777777" w:rsidR="00E5443C" w:rsidRPr="00E5443C" w:rsidRDefault="00E5443C" w:rsidP="00E5443C">
      <w:pPr>
        <w:spacing w:line="360" w:lineRule="auto"/>
        <w:rPr>
          <w:rFonts w:eastAsia="Calibri" w:cs="Arial"/>
          <w:b/>
          <w:bCs/>
          <w:szCs w:val="24"/>
        </w:rPr>
      </w:pPr>
    </w:p>
    <w:p w14:paraId="265B9D48" w14:textId="77777777" w:rsidR="00E5443C" w:rsidRPr="00E5443C" w:rsidRDefault="00E5443C" w:rsidP="00E5443C">
      <w:pPr>
        <w:numPr>
          <w:ilvl w:val="0"/>
          <w:numId w:val="18"/>
        </w:numPr>
        <w:spacing w:after="160" w:line="360" w:lineRule="auto"/>
        <w:contextualSpacing/>
        <w:rPr>
          <w:rFonts w:eastAsia="Calibri" w:cs="Arial"/>
          <w:szCs w:val="24"/>
        </w:rPr>
      </w:pPr>
      <w:r w:rsidRPr="00E5443C">
        <w:rPr>
          <w:rFonts w:eastAsia="Calibri" w:cs="Arial"/>
          <w:szCs w:val="24"/>
        </w:rPr>
        <w:t>Decorate a sealed box that has a letter-box sized posting hole.</w:t>
      </w:r>
    </w:p>
    <w:p w14:paraId="23AD9013" w14:textId="77777777" w:rsidR="00E5443C" w:rsidRPr="00E5443C" w:rsidRDefault="00E5443C" w:rsidP="00E5443C">
      <w:pPr>
        <w:numPr>
          <w:ilvl w:val="0"/>
          <w:numId w:val="18"/>
        </w:numPr>
        <w:spacing w:after="160" w:line="360" w:lineRule="auto"/>
        <w:contextualSpacing/>
        <w:rPr>
          <w:rFonts w:eastAsia="Calibri" w:cs="Arial"/>
          <w:szCs w:val="24"/>
        </w:rPr>
      </w:pPr>
      <w:r w:rsidRPr="00E5443C">
        <w:rPr>
          <w:rFonts w:eastAsia="Calibri" w:cs="Arial"/>
          <w:szCs w:val="24"/>
        </w:rPr>
        <w:t>Print slips of paper with the title: What could make our school a more welcoming, safe, and inclusive places? Add the following subheadings to each section:</w:t>
      </w:r>
    </w:p>
    <w:p w14:paraId="547CF63A" w14:textId="77777777" w:rsidR="00E5443C" w:rsidRPr="00E5443C" w:rsidRDefault="00E5443C" w:rsidP="00E5443C">
      <w:pPr>
        <w:numPr>
          <w:ilvl w:val="0"/>
          <w:numId w:val="23"/>
        </w:numPr>
        <w:spacing w:after="160" w:line="360" w:lineRule="auto"/>
        <w:contextualSpacing/>
        <w:rPr>
          <w:rFonts w:eastAsia="Calibri" w:cs="Arial"/>
          <w:szCs w:val="24"/>
        </w:rPr>
      </w:pPr>
      <w:r w:rsidRPr="00E5443C">
        <w:rPr>
          <w:rFonts w:eastAsia="Calibri" w:cs="Arial"/>
          <w:szCs w:val="24"/>
        </w:rPr>
        <w:t>Pupils need to…</w:t>
      </w:r>
    </w:p>
    <w:p w14:paraId="58FEFA4B" w14:textId="77777777" w:rsidR="00E5443C" w:rsidRPr="00E5443C" w:rsidRDefault="00E5443C" w:rsidP="00E5443C">
      <w:pPr>
        <w:numPr>
          <w:ilvl w:val="0"/>
          <w:numId w:val="23"/>
        </w:numPr>
        <w:spacing w:after="160" w:line="360" w:lineRule="auto"/>
        <w:contextualSpacing/>
        <w:rPr>
          <w:rFonts w:eastAsia="Calibri" w:cs="Arial"/>
          <w:szCs w:val="24"/>
        </w:rPr>
      </w:pPr>
      <w:r w:rsidRPr="00E5443C">
        <w:rPr>
          <w:rFonts w:eastAsia="Calibri" w:cs="Arial"/>
          <w:szCs w:val="24"/>
        </w:rPr>
        <w:t>Teachers need to…</w:t>
      </w:r>
    </w:p>
    <w:p w14:paraId="48D4E650" w14:textId="77777777" w:rsidR="00E5443C" w:rsidRPr="00E5443C" w:rsidRDefault="00E5443C" w:rsidP="00E5443C">
      <w:pPr>
        <w:numPr>
          <w:ilvl w:val="0"/>
          <w:numId w:val="23"/>
        </w:numPr>
        <w:spacing w:after="160" w:line="360" w:lineRule="auto"/>
        <w:contextualSpacing/>
        <w:rPr>
          <w:rFonts w:eastAsia="Calibri" w:cs="Arial"/>
          <w:szCs w:val="24"/>
        </w:rPr>
      </w:pPr>
      <w:r w:rsidRPr="00E5443C">
        <w:rPr>
          <w:rFonts w:eastAsia="Calibri" w:cs="Arial"/>
          <w:szCs w:val="24"/>
        </w:rPr>
        <w:t>School spaces need to</w:t>
      </w:r>
    </w:p>
    <w:p w14:paraId="2A946773" w14:textId="77777777" w:rsidR="00E5443C" w:rsidRPr="00E5443C" w:rsidRDefault="00E5443C" w:rsidP="00E5443C">
      <w:pPr>
        <w:spacing w:line="360" w:lineRule="auto"/>
        <w:contextualSpacing/>
        <w:rPr>
          <w:rFonts w:eastAsia="Calibri" w:cs="Arial"/>
          <w:szCs w:val="24"/>
        </w:rPr>
      </w:pPr>
    </w:p>
    <w:p w14:paraId="1A517F32" w14:textId="77777777" w:rsidR="00E5443C" w:rsidRPr="00E5443C" w:rsidRDefault="00E5443C" w:rsidP="00E5443C">
      <w:pPr>
        <w:numPr>
          <w:ilvl w:val="0"/>
          <w:numId w:val="18"/>
        </w:numPr>
        <w:spacing w:after="160" w:line="360" w:lineRule="auto"/>
        <w:contextualSpacing/>
        <w:rPr>
          <w:rFonts w:eastAsia="Calibri" w:cs="Arial"/>
          <w:szCs w:val="24"/>
        </w:rPr>
      </w:pPr>
      <w:r w:rsidRPr="00E5443C">
        <w:rPr>
          <w:rFonts w:eastAsia="Calibri" w:cs="Arial"/>
          <w:szCs w:val="24"/>
        </w:rPr>
        <w:lastRenderedPageBreak/>
        <w:t>Print slips of paper with the title: ‘What could make your school learning more exciting and engaging for everyone?’ Add the following subheadings to each section:</w:t>
      </w:r>
    </w:p>
    <w:p w14:paraId="43896187" w14:textId="77777777" w:rsidR="00E5443C" w:rsidRPr="00E5443C" w:rsidRDefault="00E5443C" w:rsidP="00E5443C">
      <w:pPr>
        <w:numPr>
          <w:ilvl w:val="0"/>
          <w:numId w:val="23"/>
        </w:numPr>
        <w:spacing w:after="160" w:line="360" w:lineRule="auto"/>
        <w:contextualSpacing/>
        <w:rPr>
          <w:rFonts w:eastAsia="Calibri" w:cs="Arial"/>
          <w:szCs w:val="24"/>
        </w:rPr>
      </w:pPr>
      <w:r w:rsidRPr="00E5443C">
        <w:rPr>
          <w:rFonts w:eastAsia="Calibri" w:cs="Arial"/>
          <w:szCs w:val="24"/>
        </w:rPr>
        <w:t>Pupils need to…</w:t>
      </w:r>
    </w:p>
    <w:p w14:paraId="086F5302" w14:textId="77777777" w:rsidR="00E5443C" w:rsidRPr="00E5443C" w:rsidRDefault="00E5443C" w:rsidP="00E5443C">
      <w:pPr>
        <w:numPr>
          <w:ilvl w:val="0"/>
          <w:numId w:val="23"/>
        </w:numPr>
        <w:spacing w:after="160" w:line="360" w:lineRule="auto"/>
        <w:contextualSpacing/>
        <w:rPr>
          <w:rFonts w:eastAsia="Calibri" w:cs="Arial"/>
          <w:szCs w:val="24"/>
        </w:rPr>
      </w:pPr>
      <w:r w:rsidRPr="00E5443C">
        <w:rPr>
          <w:rFonts w:eastAsia="Calibri" w:cs="Arial"/>
          <w:szCs w:val="24"/>
        </w:rPr>
        <w:t>Teachers need to…</w:t>
      </w:r>
    </w:p>
    <w:p w14:paraId="31D03AD6" w14:textId="77777777" w:rsidR="00E5443C" w:rsidRPr="00E5443C" w:rsidRDefault="00E5443C" w:rsidP="00E5443C">
      <w:pPr>
        <w:numPr>
          <w:ilvl w:val="0"/>
          <w:numId w:val="23"/>
        </w:numPr>
        <w:spacing w:after="160" w:line="360" w:lineRule="auto"/>
        <w:contextualSpacing/>
        <w:rPr>
          <w:rFonts w:eastAsia="Calibri" w:cs="Arial"/>
          <w:szCs w:val="24"/>
        </w:rPr>
      </w:pPr>
      <w:r w:rsidRPr="00E5443C">
        <w:rPr>
          <w:rFonts w:eastAsia="Calibri" w:cs="Arial"/>
          <w:szCs w:val="24"/>
        </w:rPr>
        <w:t>School spaces need to</w:t>
      </w:r>
    </w:p>
    <w:p w14:paraId="1C6DE5AE" w14:textId="77777777" w:rsidR="00E5443C" w:rsidRPr="00E5443C" w:rsidRDefault="00E5443C" w:rsidP="00E5443C">
      <w:pPr>
        <w:spacing w:line="360" w:lineRule="auto"/>
        <w:rPr>
          <w:rFonts w:eastAsia="Calibri" w:cs="Arial"/>
          <w:szCs w:val="24"/>
        </w:rPr>
      </w:pPr>
    </w:p>
    <w:p w14:paraId="3F11180E"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0DD4B4BE" w14:textId="77777777" w:rsidR="00E5443C" w:rsidRPr="00E5443C" w:rsidRDefault="00E5443C" w:rsidP="00E5443C">
      <w:pPr>
        <w:spacing w:line="360" w:lineRule="auto"/>
        <w:contextualSpacing/>
        <w:rPr>
          <w:rFonts w:eastAsia="Calibri" w:cs="Arial"/>
          <w:b/>
          <w:bCs/>
          <w:szCs w:val="24"/>
        </w:rPr>
      </w:pPr>
    </w:p>
    <w:p w14:paraId="3426A6D4"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Remind pupils that responses must be positive and respectful to everyone. This is a valuable opportunity to have a voice in making things even better.</w:t>
      </w:r>
    </w:p>
    <w:p w14:paraId="49DAE9A2" w14:textId="77777777" w:rsidR="00E5443C" w:rsidRPr="00E5443C" w:rsidRDefault="00E5443C" w:rsidP="00E5443C">
      <w:pPr>
        <w:spacing w:line="360" w:lineRule="auto"/>
        <w:contextualSpacing/>
        <w:rPr>
          <w:rFonts w:eastAsia="Calibri" w:cs="Arial"/>
          <w:szCs w:val="24"/>
        </w:rPr>
      </w:pPr>
    </w:p>
    <w:p w14:paraId="6E41C4CA"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6C276A86" w14:textId="77777777" w:rsidR="00E5443C" w:rsidRPr="00E5443C" w:rsidRDefault="00E5443C" w:rsidP="00E5443C">
      <w:pPr>
        <w:spacing w:line="360" w:lineRule="auto"/>
        <w:contextualSpacing/>
        <w:rPr>
          <w:rFonts w:eastAsia="Calibri" w:cs="Arial"/>
          <w:b/>
          <w:bCs/>
          <w:szCs w:val="24"/>
        </w:rPr>
      </w:pPr>
    </w:p>
    <w:p w14:paraId="3F2E7B4F"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753D5D70" w14:textId="77777777" w:rsidR="00E5443C" w:rsidRPr="00E5443C" w:rsidRDefault="00E5443C" w:rsidP="00E5443C">
      <w:pPr>
        <w:spacing w:line="360" w:lineRule="auto"/>
        <w:contextualSpacing/>
        <w:rPr>
          <w:rFonts w:eastAsia="Calibri" w:cs="Arial"/>
          <w:szCs w:val="24"/>
        </w:rPr>
      </w:pPr>
    </w:p>
    <w:p w14:paraId="4E36866D"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1CCFDD70" w14:textId="77777777" w:rsidR="00E5443C" w:rsidRPr="00E5443C" w:rsidRDefault="00E5443C" w:rsidP="00E5443C">
      <w:pPr>
        <w:spacing w:line="360" w:lineRule="auto"/>
        <w:contextualSpacing/>
        <w:rPr>
          <w:rFonts w:eastAsia="Calibri" w:cs="Arial"/>
          <w:szCs w:val="24"/>
        </w:rPr>
      </w:pPr>
    </w:p>
    <w:p w14:paraId="6D6EE35B"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521519D0" w14:textId="77777777" w:rsidR="00E5443C" w:rsidRPr="00E5443C" w:rsidRDefault="00E5443C" w:rsidP="00E5443C">
      <w:pPr>
        <w:spacing w:line="360" w:lineRule="auto"/>
        <w:contextualSpacing/>
        <w:rPr>
          <w:rFonts w:eastAsia="Calibri" w:cs="Arial"/>
          <w:szCs w:val="24"/>
        </w:rPr>
      </w:pPr>
    </w:p>
    <w:p w14:paraId="0E8C0EDE"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2E230702"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10D09F96"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2E86F863"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0AF3BEF7"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43F1CAC5" w14:textId="77777777" w:rsidR="00E5443C" w:rsidRPr="00E5443C" w:rsidRDefault="00E5443C" w:rsidP="00E5443C">
      <w:pPr>
        <w:spacing w:line="360" w:lineRule="auto"/>
        <w:contextualSpacing/>
        <w:rPr>
          <w:rFonts w:eastAsia="Calibri" w:cs="Arial"/>
          <w:szCs w:val="24"/>
        </w:rPr>
      </w:pPr>
    </w:p>
    <w:p w14:paraId="2DFCB485"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52A61AB2"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lastRenderedPageBreak/>
        <w:t>What does this enable?</w:t>
      </w:r>
    </w:p>
    <w:p w14:paraId="495B0A56"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44A85FC1"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0A6E5924" w14:textId="77777777" w:rsidR="00E5443C" w:rsidRPr="00E5443C" w:rsidRDefault="00E5443C" w:rsidP="00E5443C">
      <w:pPr>
        <w:spacing w:line="360" w:lineRule="auto"/>
        <w:rPr>
          <w:rFonts w:eastAsia="Calibri" w:cs="Arial"/>
          <w:szCs w:val="24"/>
        </w:rPr>
      </w:pPr>
    </w:p>
    <w:p w14:paraId="465E6E61"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2FBD50D6" w14:textId="77777777" w:rsidR="00E5443C" w:rsidRPr="00E5443C" w:rsidRDefault="00E5443C" w:rsidP="00E5443C">
      <w:pPr>
        <w:spacing w:line="360" w:lineRule="auto"/>
        <w:rPr>
          <w:rFonts w:eastAsia="Calibri" w:cs="Arial"/>
          <w:b/>
          <w:bCs/>
          <w:szCs w:val="24"/>
        </w:rPr>
      </w:pPr>
    </w:p>
    <w:p w14:paraId="0CD2F42B"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Ask pupils to capture their ideas about what pupils, teachers and school spaces can do to make sure everyone feels as welcome, safe, and included as possible on the pre-printed slips of paper, repeat for what could make learning more exciting and engaging for everyone. </w:t>
      </w:r>
    </w:p>
    <w:p w14:paraId="13EDC19B"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You may want to give a time limit to this activity and/or leave the box in situ for pupils to continue adding ideas for an agreed period. </w:t>
      </w:r>
    </w:p>
    <w:p w14:paraId="232922B0" w14:textId="77777777" w:rsidR="00E5443C" w:rsidRPr="00E5443C" w:rsidRDefault="00E5443C" w:rsidP="00E5443C">
      <w:pPr>
        <w:spacing w:line="360" w:lineRule="auto"/>
        <w:contextualSpacing/>
        <w:rPr>
          <w:rFonts w:eastAsia="Calibri" w:cs="Arial"/>
          <w:szCs w:val="24"/>
        </w:rPr>
      </w:pPr>
    </w:p>
    <w:p w14:paraId="7C24896F"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20B95CD0" w14:textId="77777777" w:rsidR="00E5443C" w:rsidRPr="00E5443C" w:rsidRDefault="00E5443C" w:rsidP="00E5443C">
      <w:pPr>
        <w:spacing w:line="360" w:lineRule="auto"/>
        <w:contextualSpacing/>
        <w:rPr>
          <w:rFonts w:eastAsia="Calibri" w:cs="Arial"/>
          <w:b/>
          <w:bCs/>
          <w:szCs w:val="24"/>
        </w:rPr>
      </w:pPr>
    </w:p>
    <w:p w14:paraId="022A6A36" w14:textId="77777777" w:rsidR="00E5443C" w:rsidRPr="00E5443C" w:rsidRDefault="00E5443C" w:rsidP="00E5443C">
      <w:pPr>
        <w:numPr>
          <w:ilvl w:val="0"/>
          <w:numId w:val="32"/>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30395A82" w14:textId="77777777" w:rsidR="00E5443C" w:rsidRPr="00E5443C" w:rsidRDefault="00E5443C" w:rsidP="00E5443C">
      <w:pPr>
        <w:numPr>
          <w:ilvl w:val="0"/>
          <w:numId w:val="32"/>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2351EC3F" w14:textId="77777777" w:rsidR="00E5443C" w:rsidRPr="00E5443C" w:rsidRDefault="00E5443C" w:rsidP="00E5443C">
      <w:pPr>
        <w:numPr>
          <w:ilvl w:val="0"/>
          <w:numId w:val="32"/>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18E0EE27" w14:textId="77777777" w:rsidR="00E5443C" w:rsidRPr="00E5443C" w:rsidRDefault="00E5443C" w:rsidP="00E5443C">
      <w:pPr>
        <w:spacing w:line="360" w:lineRule="auto"/>
        <w:contextualSpacing/>
        <w:rPr>
          <w:rFonts w:eastAsia="Calibri" w:cs="Arial"/>
          <w:b/>
          <w:bCs/>
          <w:szCs w:val="24"/>
        </w:rPr>
      </w:pPr>
    </w:p>
    <w:p w14:paraId="081D09AA"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5D087AC6" w14:textId="77777777" w:rsidR="00E5443C" w:rsidRPr="00E5443C" w:rsidRDefault="00E5443C" w:rsidP="00E5443C">
      <w:pPr>
        <w:spacing w:line="360" w:lineRule="auto"/>
        <w:contextualSpacing/>
        <w:rPr>
          <w:rFonts w:eastAsia="Calibri" w:cs="Arial"/>
          <w:b/>
          <w:bCs/>
          <w:szCs w:val="24"/>
        </w:rPr>
      </w:pPr>
    </w:p>
    <w:p w14:paraId="295AEABA"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1FEBB18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30060DE4"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734F9DBF"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506391E3"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16E081B7"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p w14:paraId="3DDD1190" w14:textId="77777777" w:rsidR="00E5443C" w:rsidRPr="00E5443C" w:rsidRDefault="00E5443C" w:rsidP="00E5443C">
      <w:pPr>
        <w:spacing w:line="360" w:lineRule="auto"/>
        <w:rPr>
          <w:rFonts w:eastAsia="Calibri" w:cs="Arial"/>
          <w:szCs w:val="24"/>
        </w:rPr>
      </w:pPr>
    </w:p>
    <w:p w14:paraId="64F7911C" w14:textId="77777777" w:rsidR="00E5443C" w:rsidRPr="00E5443C" w:rsidRDefault="00E5443C" w:rsidP="00E5443C">
      <w:pPr>
        <w:spacing w:line="360" w:lineRule="auto"/>
        <w:rPr>
          <w:rFonts w:ascii="Arial Black" w:eastAsia="Calibri" w:hAnsi="Arial Black" w:cs="Arial"/>
          <w:color w:val="1F3864"/>
          <w:sz w:val="32"/>
          <w:szCs w:val="32"/>
        </w:rPr>
      </w:pPr>
    </w:p>
    <w:p w14:paraId="0886CA2C" w14:textId="77777777" w:rsidR="00E5443C" w:rsidRPr="00E5443C" w:rsidRDefault="00E5443C" w:rsidP="00E5443C">
      <w:pPr>
        <w:spacing w:line="360" w:lineRule="auto"/>
        <w:rPr>
          <w:rFonts w:ascii="Arial Black" w:eastAsia="Calibri" w:hAnsi="Arial Black" w:cs="Arial"/>
          <w:b/>
          <w:bCs/>
          <w:color w:val="1F3864"/>
          <w:sz w:val="32"/>
          <w:szCs w:val="32"/>
        </w:rPr>
      </w:pPr>
    </w:p>
    <w:p w14:paraId="3B6CC031" w14:textId="77777777" w:rsidR="00E5443C" w:rsidRPr="00E5443C" w:rsidRDefault="00E5443C" w:rsidP="008F3A3A">
      <w:pPr>
        <w:pStyle w:val="Heading2"/>
      </w:pPr>
      <w:bookmarkStart w:id="6" w:name="Activity_3"/>
      <w:r w:rsidRPr="00E5443C">
        <w:t>Activity 3:</w:t>
      </w:r>
      <w:r w:rsidRPr="00E5443C">
        <w:tab/>
        <w:t>Survey</w:t>
      </w:r>
    </w:p>
    <w:bookmarkEnd w:id="6"/>
    <w:p w14:paraId="5615EF17" w14:textId="77777777" w:rsidR="00E5443C" w:rsidRPr="00E5443C" w:rsidRDefault="00E5443C" w:rsidP="00E5443C">
      <w:pPr>
        <w:spacing w:line="360" w:lineRule="auto"/>
        <w:contextualSpacing/>
        <w:rPr>
          <w:rFonts w:eastAsia="Calibri" w:cs="Arial"/>
          <w:szCs w:val="24"/>
        </w:rPr>
      </w:pPr>
    </w:p>
    <w:p w14:paraId="228236A6"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78774A5B" w14:textId="77777777" w:rsidR="00E5443C" w:rsidRPr="00E5443C" w:rsidRDefault="00E5443C" w:rsidP="00E5443C">
      <w:pPr>
        <w:spacing w:line="360" w:lineRule="auto"/>
        <w:contextualSpacing/>
        <w:rPr>
          <w:rFonts w:eastAsia="Calibri" w:cs="Arial"/>
          <w:b/>
          <w:bCs/>
          <w:szCs w:val="24"/>
        </w:rPr>
      </w:pPr>
    </w:p>
    <w:p w14:paraId="136C6CEA"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Minimal time available</w:t>
      </w:r>
    </w:p>
    <w:p w14:paraId="419AF731"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Anonymity of pupil responses</w:t>
      </w:r>
    </w:p>
    <w:p w14:paraId="7109F6C1" w14:textId="77777777" w:rsidR="00E5443C" w:rsidRPr="00E5443C" w:rsidRDefault="00E5443C" w:rsidP="00E5443C">
      <w:pPr>
        <w:spacing w:line="360" w:lineRule="auto"/>
        <w:contextualSpacing/>
        <w:rPr>
          <w:rFonts w:eastAsia="Calibri" w:cs="Arial"/>
          <w:szCs w:val="24"/>
        </w:rPr>
      </w:pPr>
    </w:p>
    <w:p w14:paraId="264C2FCB"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53D244F4" w14:textId="77777777" w:rsidR="00E5443C" w:rsidRPr="00E5443C" w:rsidRDefault="00E5443C" w:rsidP="00E5443C">
      <w:pPr>
        <w:spacing w:line="360" w:lineRule="auto"/>
        <w:contextualSpacing/>
        <w:rPr>
          <w:rFonts w:eastAsia="Calibri" w:cs="Arial"/>
          <w:b/>
          <w:bCs/>
          <w:szCs w:val="24"/>
        </w:rPr>
      </w:pPr>
    </w:p>
    <w:p w14:paraId="44AC260C"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Preparation: 15 minutes preparation</w:t>
      </w:r>
    </w:p>
    <w:p w14:paraId="1B3C794C"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7A061167"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15 minutes</w:t>
      </w:r>
    </w:p>
    <w:p w14:paraId="55D6907B"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Review and share responses: 10 minutes</w:t>
      </w:r>
    </w:p>
    <w:p w14:paraId="2371A676" w14:textId="77777777" w:rsidR="00E5443C" w:rsidRPr="00E5443C" w:rsidRDefault="00E5443C" w:rsidP="00E5443C">
      <w:pPr>
        <w:spacing w:line="360" w:lineRule="auto"/>
        <w:contextualSpacing/>
        <w:rPr>
          <w:rFonts w:eastAsia="Calibri" w:cs="Arial"/>
          <w:szCs w:val="24"/>
        </w:rPr>
      </w:pPr>
    </w:p>
    <w:p w14:paraId="5A0BC64C"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30 minutes</w:t>
      </w:r>
    </w:p>
    <w:p w14:paraId="10C32BC0"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50 minutes</w:t>
      </w:r>
    </w:p>
    <w:p w14:paraId="2A722BEF" w14:textId="77777777" w:rsidR="00E5443C" w:rsidRPr="00E5443C" w:rsidRDefault="00E5443C" w:rsidP="00E5443C">
      <w:pPr>
        <w:spacing w:line="360" w:lineRule="auto"/>
        <w:contextualSpacing/>
        <w:rPr>
          <w:rFonts w:eastAsia="Calibri" w:cs="Arial"/>
          <w:szCs w:val="24"/>
        </w:rPr>
      </w:pPr>
    </w:p>
    <w:p w14:paraId="790C38BA"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64E92DA8" w14:textId="77777777" w:rsidR="00E5443C" w:rsidRPr="00E5443C" w:rsidRDefault="00E5443C" w:rsidP="00E5443C">
      <w:pPr>
        <w:spacing w:line="360" w:lineRule="auto"/>
        <w:contextualSpacing/>
        <w:rPr>
          <w:rFonts w:eastAsia="Calibri" w:cs="Arial"/>
          <w:szCs w:val="24"/>
        </w:rPr>
      </w:pPr>
    </w:p>
    <w:p w14:paraId="60896A0F"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 xml:space="preserve">Printed surveys </w:t>
      </w:r>
    </w:p>
    <w:p w14:paraId="12B6AE19" w14:textId="77777777" w:rsidR="00E5443C" w:rsidRPr="00E5443C" w:rsidRDefault="00E5443C" w:rsidP="00E5443C">
      <w:pPr>
        <w:numPr>
          <w:ilvl w:val="0"/>
          <w:numId w:val="10"/>
        </w:numPr>
        <w:spacing w:after="160" w:line="360" w:lineRule="auto"/>
        <w:ind w:left="360"/>
        <w:contextualSpacing/>
        <w:rPr>
          <w:rFonts w:eastAsia="Calibri" w:cs="Arial"/>
          <w:szCs w:val="24"/>
        </w:rPr>
      </w:pPr>
      <w:r w:rsidRPr="00E5443C">
        <w:rPr>
          <w:rFonts w:eastAsia="Calibri" w:cs="Arial"/>
          <w:szCs w:val="24"/>
        </w:rPr>
        <w:t xml:space="preserve">Online survey e.g., </w:t>
      </w:r>
      <w:hyperlink r:id="rId8" w:history="1">
        <w:r w:rsidRPr="00E5443C">
          <w:rPr>
            <w:rFonts w:eastAsia="Calibri" w:cs="Arial"/>
            <w:color w:val="0563C1"/>
            <w:szCs w:val="24"/>
            <w:u w:val="single"/>
          </w:rPr>
          <w:t>slido</w:t>
        </w:r>
      </w:hyperlink>
      <w:r w:rsidRPr="00E5443C">
        <w:rPr>
          <w:rFonts w:eastAsia="Calibri" w:cs="Arial"/>
          <w:szCs w:val="24"/>
        </w:rPr>
        <w:t xml:space="preserve">, </w:t>
      </w:r>
      <w:hyperlink r:id="rId9" w:history="1">
        <w:r w:rsidRPr="00E5443C">
          <w:rPr>
            <w:rFonts w:eastAsia="Calibri" w:cs="Arial"/>
            <w:color w:val="0563C1"/>
            <w:szCs w:val="24"/>
            <w:u w:val="single"/>
          </w:rPr>
          <w:t>survey monkey</w:t>
        </w:r>
      </w:hyperlink>
      <w:r w:rsidRPr="00E5443C">
        <w:rPr>
          <w:rFonts w:eastAsia="Calibri" w:cs="Arial"/>
          <w:szCs w:val="24"/>
        </w:rPr>
        <w:t xml:space="preserve"> </w:t>
      </w:r>
    </w:p>
    <w:p w14:paraId="0541B719" w14:textId="77777777" w:rsidR="00E5443C" w:rsidRPr="00E5443C" w:rsidRDefault="00E5443C" w:rsidP="00E5443C">
      <w:pPr>
        <w:spacing w:line="360" w:lineRule="auto"/>
        <w:rPr>
          <w:rFonts w:eastAsia="Calibri" w:cs="Arial"/>
          <w:b/>
          <w:bCs/>
          <w:szCs w:val="24"/>
        </w:rPr>
      </w:pPr>
    </w:p>
    <w:p w14:paraId="4519EE88"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0EE0B6F1" w14:textId="77777777" w:rsidR="00E5443C" w:rsidRPr="00E5443C" w:rsidRDefault="00E5443C" w:rsidP="00E5443C">
      <w:pPr>
        <w:spacing w:line="360" w:lineRule="auto"/>
        <w:rPr>
          <w:rFonts w:eastAsia="Calibri" w:cs="Arial"/>
          <w:b/>
          <w:bCs/>
          <w:szCs w:val="24"/>
        </w:rPr>
      </w:pPr>
    </w:p>
    <w:p w14:paraId="5DD705BA" w14:textId="77777777" w:rsidR="00E5443C" w:rsidRPr="00E5443C" w:rsidRDefault="00E5443C" w:rsidP="00E5443C">
      <w:pPr>
        <w:spacing w:line="360" w:lineRule="auto"/>
        <w:rPr>
          <w:rFonts w:eastAsia="Calibri" w:cs="Arial"/>
          <w:szCs w:val="24"/>
        </w:rPr>
      </w:pPr>
      <w:r w:rsidRPr="00E5443C">
        <w:rPr>
          <w:rFonts w:eastAsia="Calibri" w:cs="Arial"/>
          <w:szCs w:val="24"/>
        </w:rPr>
        <w:t>Print onto paper, or create an online survey with the title: What could make our school a more welcoming, safe, and inclusive places? Adding the following sub-titles:</w:t>
      </w:r>
    </w:p>
    <w:p w14:paraId="1D03AA08"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Pupils need to…</w:t>
      </w:r>
    </w:p>
    <w:p w14:paraId="309EB93E"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Teachers need to…</w:t>
      </w:r>
    </w:p>
    <w:p w14:paraId="54354C2D"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School spaces need to</w:t>
      </w:r>
    </w:p>
    <w:p w14:paraId="1BB82D39" w14:textId="77777777" w:rsidR="00E5443C" w:rsidRPr="00E5443C" w:rsidRDefault="00E5443C" w:rsidP="00E5443C">
      <w:pPr>
        <w:spacing w:line="360" w:lineRule="auto"/>
        <w:rPr>
          <w:rFonts w:eastAsia="Calibri" w:cs="Arial"/>
          <w:szCs w:val="24"/>
        </w:rPr>
      </w:pPr>
      <w:r w:rsidRPr="00E5443C">
        <w:rPr>
          <w:rFonts w:eastAsia="Calibri" w:cs="Arial"/>
          <w:szCs w:val="24"/>
        </w:rPr>
        <w:t>What could make learning at school more exciting and engaging for everyone? Adding the following sub-titles:</w:t>
      </w:r>
    </w:p>
    <w:p w14:paraId="03AB9324"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Pupils need to…</w:t>
      </w:r>
    </w:p>
    <w:p w14:paraId="68387EBA"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lastRenderedPageBreak/>
        <w:t>Teachers need to…</w:t>
      </w:r>
    </w:p>
    <w:p w14:paraId="5A629DAE" w14:textId="77777777" w:rsidR="00E5443C" w:rsidRPr="00E5443C" w:rsidRDefault="00E5443C" w:rsidP="00E5443C">
      <w:pPr>
        <w:numPr>
          <w:ilvl w:val="0"/>
          <w:numId w:val="13"/>
        </w:numPr>
        <w:spacing w:after="160" w:line="360" w:lineRule="auto"/>
        <w:contextualSpacing/>
        <w:rPr>
          <w:rFonts w:eastAsia="Calibri" w:cs="Arial"/>
          <w:szCs w:val="24"/>
        </w:rPr>
      </w:pPr>
      <w:r w:rsidRPr="00E5443C">
        <w:rPr>
          <w:rFonts w:eastAsia="Calibri" w:cs="Arial"/>
          <w:szCs w:val="24"/>
        </w:rPr>
        <w:t>School spaces need to</w:t>
      </w:r>
    </w:p>
    <w:p w14:paraId="1447FC92" w14:textId="77777777" w:rsidR="00E5443C" w:rsidRPr="00E5443C" w:rsidRDefault="00E5443C" w:rsidP="00E5443C">
      <w:pPr>
        <w:spacing w:line="360" w:lineRule="auto"/>
        <w:contextualSpacing/>
        <w:rPr>
          <w:rFonts w:eastAsia="Calibri" w:cs="Arial"/>
          <w:b/>
          <w:bCs/>
          <w:szCs w:val="24"/>
        </w:rPr>
      </w:pPr>
    </w:p>
    <w:p w14:paraId="28B13725"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319D5292" w14:textId="77777777" w:rsidR="00E5443C" w:rsidRPr="00E5443C" w:rsidRDefault="00E5443C" w:rsidP="00E5443C">
      <w:pPr>
        <w:spacing w:line="360" w:lineRule="auto"/>
        <w:contextualSpacing/>
        <w:rPr>
          <w:rFonts w:eastAsia="Calibri" w:cs="Arial"/>
          <w:szCs w:val="24"/>
        </w:rPr>
      </w:pPr>
    </w:p>
    <w:p w14:paraId="7B75737E"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Surveys can be conducted using a variety of methods, including online, anonymous electronic voting tools, or a simple ‘heads down, hands up’ style approach to some pre-proposed questions/ ideas. </w:t>
      </w:r>
    </w:p>
    <w:p w14:paraId="63DC9B69" w14:textId="77777777" w:rsidR="00E5443C" w:rsidRPr="00E5443C" w:rsidRDefault="00E5443C" w:rsidP="00E5443C">
      <w:pPr>
        <w:spacing w:line="360" w:lineRule="auto"/>
        <w:contextualSpacing/>
        <w:rPr>
          <w:rFonts w:eastAsia="Calibri" w:cs="Arial"/>
          <w:szCs w:val="24"/>
        </w:rPr>
      </w:pPr>
    </w:p>
    <w:p w14:paraId="2143080D"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2398ACB2" w14:textId="77777777" w:rsidR="00E5443C" w:rsidRPr="00E5443C" w:rsidRDefault="00E5443C" w:rsidP="00E5443C">
      <w:pPr>
        <w:spacing w:line="360" w:lineRule="auto"/>
        <w:contextualSpacing/>
        <w:rPr>
          <w:rFonts w:eastAsia="Calibri" w:cs="Arial"/>
          <w:szCs w:val="24"/>
        </w:rPr>
      </w:pPr>
    </w:p>
    <w:p w14:paraId="3325F791"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5297336A" w14:textId="77777777" w:rsidR="00E5443C" w:rsidRPr="00E5443C" w:rsidRDefault="00E5443C" w:rsidP="00E5443C">
      <w:pPr>
        <w:spacing w:line="360" w:lineRule="auto"/>
        <w:contextualSpacing/>
        <w:rPr>
          <w:rFonts w:eastAsia="Calibri" w:cs="Arial"/>
          <w:szCs w:val="24"/>
        </w:rPr>
      </w:pPr>
    </w:p>
    <w:p w14:paraId="0D9C5D20"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42AD5284" w14:textId="77777777" w:rsidR="00E5443C" w:rsidRPr="00E5443C" w:rsidRDefault="00E5443C" w:rsidP="00E5443C">
      <w:pPr>
        <w:spacing w:line="360" w:lineRule="auto"/>
        <w:contextualSpacing/>
        <w:rPr>
          <w:rFonts w:eastAsia="Calibri" w:cs="Arial"/>
          <w:szCs w:val="24"/>
        </w:rPr>
      </w:pPr>
    </w:p>
    <w:p w14:paraId="0E436D25"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4BBEDA17" w14:textId="77777777" w:rsidR="00E5443C" w:rsidRPr="00E5443C" w:rsidRDefault="00E5443C" w:rsidP="00E5443C">
      <w:pPr>
        <w:spacing w:line="360" w:lineRule="auto"/>
        <w:contextualSpacing/>
        <w:rPr>
          <w:rFonts w:eastAsia="Calibri" w:cs="Arial"/>
          <w:szCs w:val="24"/>
        </w:rPr>
      </w:pPr>
    </w:p>
    <w:p w14:paraId="73C1804A"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61639237"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43ED2138"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7B2047FE"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2076D5A2"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09EE7328" w14:textId="77777777" w:rsidR="00E5443C" w:rsidRPr="00E5443C" w:rsidRDefault="00E5443C" w:rsidP="00E5443C">
      <w:pPr>
        <w:spacing w:line="360" w:lineRule="auto"/>
        <w:contextualSpacing/>
        <w:rPr>
          <w:rFonts w:eastAsia="Calibri" w:cs="Arial"/>
          <w:szCs w:val="24"/>
        </w:rPr>
      </w:pPr>
    </w:p>
    <w:p w14:paraId="1BC48E10"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5E8ACF0E"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0E3644B9"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52F7319E"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70374E04" w14:textId="77777777" w:rsidR="00E5443C" w:rsidRPr="00E5443C" w:rsidRDefault="00E5443C" w:rsidP="00E5443C">
      <w:pPr>
        <w:spacing w:line="360" w:lineRule="auto"/>
        <w:rPr>
          <w:rFonts w:eastAsia="Calibri" w:cs="Arial"/>
          <w:b/>
          <w:bCs/>
          <w:szCs w:val="24"/>
        </w:rPr>
      </w:pPr>
    </w:p>
    <w:p w14:paraId="14B8E492"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142564EC" w14:textId="77777777" w:rsidR="00E5443C" w:rsidRPr="00E5443C" w:rsidRDefault="00E5443C" w:rsidP="00E5443C">
      <w:pPr>
        <w:spacing w:line="360" w:lineRule="auto"/>
        <w:rPr>
          <w:rFonts w:eastAsia="Calibri" w:cs="Arial"/>
          <w:szCs w:val="24"/>
        </w:rPr>
      </w:pPr>
    </w:p>
    <w:p w14:paraId="799D67D4" w14:textId="77777777" w:rsidR="00E5443C" w:rsidRPr="00E5443C" w:rsidRDefault="00E5443C" w:rsidP="00E5443C">
      <w:pPr>
        <w:spacing w:line="360" w:lineRule="auto"/>
        <w:rPr>
          <w:rFonts w:eastAsia="Calibri" w:cs="Arial"/>
          <w:szCs w:val="24"/>
        </w:rPr>
      </w:pPr>
      <w:r w:rsidRPr="00E5443C">
        <w:rPr>
          <w:rFonts w:eastAsia="Calibri" w:cs="Arial"/>
          <w:szCs w:val="24"/>
        </w:rPr>
        <w:t>Ask pupils to capture their ideas about what pupils, teachers and school spaces can do to make sure everyone feels as welcome, safe, and included as possible on the paper/online survey and repeat for what could make learning more exciting and engaging.</w:t>
      </w:r>
    </w:p>
    <w:p w14:paraId="26A535C4" w14:textId="77777777" w:rsidR="00E5443C" w:rsidRPr="00E5443C" w:rsidRDefault="00E5443C" w:rsidP="00E5443C">
      <w:pPr>
        <w:spacing w:line="360" w:lineRule="auto"/>
        <w:contextualSpacing/>
        <w:rPr>
          <w:rFonts w:eastAsia="Calibri" w:cs="Arial"/>
          <w:szCs w:val="24"/>
        </w:rPr>
      </w:pPr>
    </w:p>
    <w:p w14:paraId="2B0C5C86"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14463CA0" w14:textId="77777777" w:rsidR="00E5443C" w:rsidRPr="00E5443C" w:rsidRDefault="00E5443C" w:rsidP="00E5443C">
      <w:pPr>
        <w:spacing w:line="360" w:lineRule="auto"/>
        <w:contextualSpacing/>
        <w:rPr>
          <w:rFonts w:eastAsia="Calibri" w:cs="Arial"/>
          <w:b/>
          <w:bCs/>
          <w:szCs w:val="24"/>
        </w:rPr>
      </w:pPr>
    </w:p>
    <w:p w14:paraId="65908596" w14:textId="77777777" w:rsidR="00E5443C" w:rsidRPr="00E5443C" w:rsidRDefault="00E5443C" w:rsidP="00E5443C">
      <w:pPr>
        <w:numPr>
          <w:ilvl w:val="0"/>
          <w:numId w:val="34"/>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7461C5EC" w14:textId="77777777" w:rsidR="00E5443C" w:rsidRPr="00E5443C" w:rsidRDefault="00E5443C" w:rsidP="00E5443C">
      <w:pPr>
        <w:numPr>
          <w:ilvl w:val="0"/>
          <w:numId w:val="34"/>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65F2E74B" w14:textId="77777777" w:rsidR="00E5443C" w:rsidRPr="00E5443C" w:rsidRDefault="00E5443C" w:rsidP="00E5443C">
      <w:pPr>
        <w:numPr>
          <w:ilvl w:val="0"/>
          <w:numId w:val="34"/>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32A00C20" w14:textId="77777777" w:rsidR="00E5443C" w:rsidRPr="00E5443C" w:rsidRDefault="00E5443C" w:rsidP="00E5443C">
      <w:pPr>
        <w:spacing w:line="360" w:lineRule="auto"/>
        <w:contextualSpacing/>
        <w:rPr>
          <w:rFonts w:eastAsia="Calibri" w:cs="Arial"/>
          <w:b/>
          <w:bCs/>
          <w:szCs w:val="24"/>
        </w:rPr>
      </w:pPr>
    </w:p>
    <w:p w14:paraId="40FE0656"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6C45DB7E" w14:textId="77777777" w:rsidR="00E5443C" w:rsidRPr="00E5443C" w:rsidRDefault="00E5443C" w:rsidP="00E5443C">
      <w:pPr>
        <w:spacing w:line="360" w:lineRule="auto"/>
        <w:contextualSpacing/>
        <w:rPr>
          <w:rFonts w:eastAsia="Calibri" w:cs="Arial"/>
          <w:b/>
          <w:bCs/>
          <w:szCs w:val="24"/>
        </w:rPr>
      </w:pPr>
    </w:p>
    <w:p w14:paraId="4F027133"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2BBD9841"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2386D094"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05FC84E0"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43824750"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77F69BE7"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p w14:paraId="4AC7F6F0" w14:textId="77777777" w:rsidR="00E5443C" w:rsidRPr="00E5443C" w:rsidRDefault="00E5443C" w:rsidP="00E5443C">
      <w:pPr>
        <w:spacing w:line="360" w:lineRule="auto"/>
        <w:rPr>
          <w:rFonts w:eastAsia="Calibri" w:cs="Arial"/>
          <w:szCs w:val="24"/>
        </w:rPr>
      </w:pPr>
    </w:p>
    <w:p w14:paraId="74591F24" w14:textId="77777777" w:rsidR="00E5443C" w:rsidRPr="00E5443C" w:rsidRDefault="00E5443C" w:rsidP="00E5443C">
      <w:pPr>
        <w:spacing w:line="360" w:lineRule="auto"/>
        <w:rPr>
          <w:rFonts w:eastAsia="Calibri" w:cs="Arial"/>
          <w:szCs w:val="24"/>
        </w:rPr>
      </w:pPr>
    </w:p>
    <w:p w14:paraId="1A0C8CA2" w14:textId="77777777" w:rsidR="00E5443C" w:rsidRPr="00E5443C" w:rsidRDefault="00E5443C" w:rsidP="00E5443C">
      <w:pPr>
        <w:spacing w:line="360" w:lineRule="auto"/>
        <w:rPr>
          <w:rFonts w:eastAsia="Calibri" w:cs="Arial"/>
          <w:b/>
          <w:bCs/>
          <w:szCs w:val="24"/>
        </w:rPr>
      </w:pPr>
    </w:p>
    <w:p w14:paraId="6E7BF3B2" w14:textId="77777777" w:rsidR="00E5443C" w:rsidRPr="00E5443C" w:rsidRDefault="00E5443C" w:rsidP="00E5443C">
      <w:pPr>
        <w:spacing w:line="360" w:lineRule="auto"/>
        <w:rPr>
          <w:rFonts w:eastAsia="Calibri" w:cs="Arial"/>
          <w:b/>
          <w:bCs/>
          <w:szCs w:val="24"/>
        </w:rPr>
      </w:pPr>
    </w:p>
    <w:p w14:paraId="2440F37E" w14:textId="77777777" w:rsidR="00E5443C" w:rsidRPr="00E5443C" w:rsidRDefault="00E5443C" w:rsidP="00E5443C">
      <w:pPr>
        <w:spacing w:line="360" w:lineRule="auto"/>
        <w:rPr>
          <w:rFonts w:eastAsia="Calibri" w:cs="Arial"/>
          <w:b/>
          <w:bCs/>
          <w:szCs w:val="24"/>
        </w:rPr>
      </w:pPr>
    </w:p>
    <w:p w14:paraId="6AC9FE1D" w14:textId="77777777" w:rsidR="00E5443C" w:rsidRPr="00E5443C" w:rsidRDefault="00E5443C" w:rsidP="00E5443C">
      <w:pPr>
        <w:spacing w:line="360" w:lineRule="auto"/>
        <w:rPr>
          <w:rFonts w:eastAsia="Calibri" w:cs="Arial"/>
          <w:b/>
          <w:bCs/>
          <w:szCs w:val="24"/>
        </w:rPr>
      </w:pPr>
    </w:p>
    <w:p w14:paraId="62269A77" w14:textId="77777777" w:rsidR="00E5443C" w:rsidRPr="00E5443C" w:rsidRDefault="00E5443C" w:rsidP="00E5443C">
      <w:pPr>
        <w:spacing w:line="360" w:lineRule="auto"/>
        <w:rPr>
          <w:rFonts w:eastAsia="Calibri" w:cs="Arial"/>
          <w:b/>
          <w:bCs/>
          <w:szCs w:val="24"/>
        </w:rPr>
      </w:pPr>
    </w:p>
    <w:p w14:paraId="7E00B1DA" w14:textId="77777777" w:rsidR="00E5443C" w:rsidRPr="00E5443C" w:rsidRDefault="00E5443C" w:rsidP="00E5443C">
      <w:pPr>
        <w:spacing w:line="360" w:lineRule="auto"/>
        <w:rPr>
          <w:rFonts w:eastAsia="Calibri" w:cs="Arial"/>
          <w:b/>
          <w:bCs/>
          <w:szCs w:val="24"/>
        </w:rPr>
      </w:pPr>
    </w:p>
    <w:p w14:paraId="7BB3E43D" w14:textId="77777777" w:rsidR="00E5443C" w:rsidRPr="00E5443C" w:rsidRDefault="00E5443C" w:rsidP="00E5443C">
      <w:pPr>
        <w:spacing w:line="360" w:lineRule="auto"/>
        <w:rPr>
          <w:rFonts w:eastAsia="Calibri" w:cs="Arial"/>
          <w:b/>
          <w:bCs/>
          <w:szCs w:val="24"/>
        </w:rPr>
      </w:pPr>
    </w:p>
    <w:p w14:paraId="443232B3" w14:textId="77777777" w:rsidR="00E5443C" w:rsidRPr="00E5443C" w:rsidRDefault="00E5443C" w:rsidP="00E5443C">
      <w:pPr>
        <w:spacing w:line="360" w:lineRule="auto"/>
        <w:rPr>
          <w:rFonts w:eastAsia="Calibri" w:cs="Arial"/>
          <w:b/>
          <w:bCs/>
          <w:szCs w:val="24"/>
        </w:rPr>
      </w:pPr>
    </w:p>
    <w:p w14:paraId="54CFE002" w14:textId="77777777" w:rsidR="00E5443C" w:rsidRPr="00E5443C" w:rsidRDefault="00E5443C" w:rsidP="008F3A3A">
      <w:pPr>
        <w:pStyle w:val="Heading2"/>
      </w:pPr>
      <w:bookmarkStart w:id="7" w:name="Activity_4"/>
      <w:r w:rsidRPr="00E5443C">
        <w:t>Activity 4:</w:t>
      </w:r>
      <w:r w:rsidRPr="00E5443C">
        <w:tab/>
        <w:t>Discussion</w:t>
      </w:r>
    </w:p>
    <w:bookmarkEnd w:id="7"/>
    <w:p w14:paraId="45D1848B" w14:textId="77777777" w:rsidR="00E5443C" w:rsidRPr="00E5443C" w:rsidRDefault="00E5443C" w:rsidP="00E5443C">
      <w:pPr>
        <w:spacing w:line="360" w:lineRule="auto"/>
        <w:contextualSpacing/>
        <w:rPr>
          <w:rFonts w:eastAsia="Calibri" w:cs="Arial"/>
          <w:szCs w:val="24"/>
        </w:rPr>
      </w:pPr>
    </w:p>
    <w:p w14:paraId="11D69DD8"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717216AC" w14:textId="77777777" w:rsidR="00E5443C" w:rsidRPr="00E5443C" w:rsidRDefault="00E5443C" w:rsidP="00E5443C">
      <w:pPr>
        <w:spacing w:line="360" w:lineRule="auto"/>
        <w:contextualSpacing/>
        <w:rPr>
          <w:rFonts w:eastAsia="Calibri" w:cs="Arial"/>
          <w:b/>
          <w:bCs/>
          <w:szCs w:val="24"/>
        </w:rPr>
      </w:pPr>
    </w:p>
    <w:p w14:paraId="40DCAEF5"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Developing communication skills</w:t>
      </w:r>
    </w:p>
    <w:p w14:paraId="6D30CB30"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Pupil awareness of diverse peer views</w:t>
      </w:r>
    </w:p>
    <w:p w14:paraId="03EFD6A5"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No preparation time</w:t>
      </w:r>
    </w:p>
    <w:p w14:paraId="230A2221"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Extended consultation time</w:t>
      </w:r>
    </w:p>
    <w:p w14:paraId="56CC0994" w14:textId="77777777" w:rsidR="00E5443C" w:rsidRPr="00E5443C" w:rsidRDefault="00E5443C" w:rsidP="00E5443C">
      <w:pPr>
        <w:spacing w:line="360" w:lineRule="auto"/>
        <w:contextualSpacing/>
        <w:rPr>
          <w:rFonts w:eastAsia="Calibri" w:cs="Arial"/>
          <w:szCs w:val="24"/>
        </w:rPr>
      </w:pPr>
    </w:p>
    <w:p w14:paraId="6C985871"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2B85D38C" w14:textId="77777777" w:rsidR="00E5443C" w:rsidRPr="00E5443C" w:rsidRDefault="00E5443C" w:rsidP="00E5443C">
      <w:pPr>
        <w:spacing w:line="360" w:lineRule="auto"/>
        <w:contextualSpacing/>
        <w:rPr>
          <w:rFonts w:eastAsia="Calibri" w:cs="Arial"/>
          <w:b/>
          <w:bCs/>
          <w:szCs w:val="24"/>
        </w:rPr>
      </w:pPr>
    </w:p>
    <w:p w14:paraId="48117C4C"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Preparation: 10 minutes preparation (if using goldfish bowl technique)</w:t>
      </w:r>
    </w:p>
    <w:p w14:paraId="61DA52AA"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0FA2228C"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30+ minutes</w:t>
      </w:r>
    </w:p>
    <w:p w14:paraId="5A13FFB8"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4C460BC9" w14:textId="77777777" w:rsidR="00E5443C" w:rsidRPr="00E5443C" w:rsidRDefault="00E5443C" w:rsidP="00E5443C">
      <w:pPr>
        <w:spacing w:line="360" w:lineRule="auto"/>
        <w:contextualSpacing/>
        <w:rPr>
          <w:rFonts w:eastAsia="Calibri" w:cs="Arial"/>
          <w:szCs w:val="24"/>
        </w:rPr>
      </w:pPr>
    </w:p>
    <w:p w14:paraId="363F04F9"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45+ minutes</w:t>
      </w:r>
    </w:p>
    <w:p w14:paraId="2AAE8DF7"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65+ minutes</w:t>
      </w:r>
    </w:p>
    <w:p w14:paraId="0588F77A" w14:textId="77777777" w:rsidR="00E5443C" w:rsidRPr="00E5443C" w:rsidRDefault="00E5443C" w:rsidP="00E5443C">
      <w:pPr>
        <w:spacing w:line="360" w:lineRule="auto"/>
        <w:contextualSpacing/>
        <w:rPr>
          <w:rFonts w:eastAsia="Calibri" w:cs="Arial"/>
          <w:szCs w:val="24"/>
        </w:rPr>
      </w:pPr>
    </w:p>
    <w:p w14:paraId="728AC661"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50E966E1" w14:textId="77777777" w:rsidR="00E5443C" w:rsidRPr="00E5443C" w:rsidRDefault="00E5443C" w:rsidP="00E5443C">
      <w:pPr>
        <w:numPr>
          <w:ilvl w:val="0"/>
          <w:numId w:val="9"/>
        </w:numPr>
        <w:spacing w:after="160" w:line="360" w:lineRule="auto"/>
        <w:contextualSpacing/>
        <w:rPr>
          <w:rFonts w:eastAsia="Calibri" w:cs="Arial"/>
          <w:szCs w:val="24"/>
        </w:rPr>
      </w:pPr>
      <w:r w:rsidRPr="00E5443C">
        <w:rPr>
          <w:rFonts w:eastAsia="Calibri" w:cs="Arial"/>
          <w:szCs w:val="24"/>
        </w:rPr>
        <w:t>None</w:t>
      </w:r>
    </w:p>
    <w:p w14:paraId="251CB875" w14:textId="77777777" w:rsidR="00E5443C" w:rsidRPr="00E5443C" w:rsidRDefault="00E5443C" w:rsidP="00E5443C">
      <w:pPr>
        <w:spacing w:line="360" w:lineRule="auto"/>
        <w:rPr>
          <w:rFonts w:eastAsia="Calibri" w:cs="Arial"/>
          <w:b/>
          <w:bCs/>
          <w:szCs w:val="24"/>
        </w:rPr>
      </w:pPr>
    </w:p>
    <w:p w14:paraId="59DD1780"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11DB6FC8" w14:textId="77777777" w:rsidR="00E5443C" w:rsidRPr="00E5443C" w:rsidRDefault="00E5443C" w:rsidP="00E5443C">
      <w:pPr>
        <w:spacing w:line="360" w:lineRule="auto"/>
        <w:rPr>
          <w:rFonts w:eastAsia="Calibri" w:cs="Arial"/>
          <w:szCs w:val="24"/>
        </w:rPr>
      </w:pPr>
    </w:p>
    <w:p w14:paraId="2A5BFCD0"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If doing the goldfish bowl technique, you will need to arrange chairs or create sufficient space for all pupils to stand in the required layout. </w:t>
      </w:r>
    </w:p>
    <w:p w14:paraId="25FE7109" w14:textId="77777777" w:rsidR="00E5443C" w:rsidRPr="00E5443C" w:rsidRDefault="00E5443C" w:rsidP="00E5443C">
      <w:pPr>
        <w:spacing w:line="360" w:lineRule="auto"/>
        <w:contextualSpacing/>
        <w:rPr>
          <w:rFonts w:eastAsia="Calibri" w:cs="Arial"/>
          <w:b/>
          <w:bCs/>
          <w:szCs w:val="24"/>
        </w:rPr>
      </w:pPr>
    </w:p>
    <w:p w14:paraId="10DC3305"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Facilitator notes:</w:t>
      </w:r>
    </w:p>
    <w:p w14:paraId="6A9E0561"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 </w:t>
      </w:r>
    </w:p>
    <w:p w14:paraId="4B414DC7"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The Insightfulness of informal, ad-hoc discussions should not be underestimated. Structured discussions can also be beneficial. This can be done as a general class discussion, pair, square and share, or through the goldfish bowl technique. </w:t>
      </w:r>
    </w:p>
    <w:p w14:paraId="2351A895" w14:textId="77777777" w:rsidR="00E5443C" w:rsidRPr="00E5443C" w:rsidRDefault="00E5443C" w:rsidP="00E5443C">
      <w:pPr>
        <w:spacing w:line="360" w:lineRule="auto"/>
        <w:contextualSpacing/>
        <w:rPr>
          <w:rFonts w:eastAsia="Calibri" w:cs="Arial"/>
          <w:szCs w:val="24"/>
        </w:rPr>
      </w:pPr>
    </w:p>
    <w:p w14:paraId="0EBD1514"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The goldfish bowl technique promotes engagement and can help facilitate a discussion. In this technique, 4 pupils sit in a smaller centre-facing inner circle of 5 chairs (this leaves an empty chair), whilst the remaining pupils stand or sit in a larger centre facing outer circle. Only the pupils seated on the inner chairs can discuss the topic or statement you have provided. Should a pupil in the outer circle wish to join the discussion, they sit on the vacant central chair, at which point a centre circle pupil voluntarily re-joins the outer circle. This ensures a controlled discussed within a less intimidating format, promoting more active listening than with a whole-class discussion. </w:t>
      </w:r>
    </w:p>
    <w:p w14:paraId="06DE558B" w14:textId="77777777" w:rsidR="00E5443C" w:rsidRPr="00E5443C" w:rsidRDefault="00E5443C" w:rsidP="00E5443C">
      <w:pPr>
        <w:spacing w:line="360" w:lineRule="auto"/>
        <w:contextualSpacing/>
        <w:rPr>
          <w:rFonts w:eastAsia="Calibri" w:cs="Arial"/>
          <w:szCs w:val="24"/>
        </w:rPr>
      </w:pPr>
    </w:p>
    <w:p w14:paraId="1A846E98"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6593806D" w14:textId="77777777" w:rsidR="00E5443C" w:rsidRPr="00E5443C" w:rsidRDefault="00E5443C" w:rsidP="00E5443C">
      <w:pPr>
        <w:spacing w:line="360" w:lineRule="auto"/>
        <w:contextualSpacing/>
        <w:rPr>
          <w:rFonts w:eastAsia="Calibri" w:cs="Arial"/>
          <w:szCs w:val="24"/>
        </w:rPr>
      </w:pPr>
    </w:p>
    <w:p w14:paraId="66B2D32D"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755C4FAB" w14:textId="77777777" w:rsidR="00E5443C" w:rsidRPr="00E5443C" w:rsidRDefault="00E5443C" w:rsidP="00E5443C">
      <w:pPr>
        <w:spacing w:line="360" w:lineRule="auto"/>
        <w:contextualSpacing/>
        <w:rPr>
          <w:rFonts w:eastAsia="Calibri" w:cs="Arial"/>
          <w:szCs w:val="24"/>
        </w:rPr>
      </w:pPr>
    </w:p>
    <w:p w14:paraId="716949A8"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6F3B99A8" w14:textId="77777777" w:rsidR="00E5443C" w:rsidRPr="00E5443C" w:rsidRDefault="00E5443C" w:rsidP="00E5443C">
      <w:pPr>
        <w:spacing w:line="360" w:lineRule="auto"/>
        <w:contextualSpacing/>
        <w:rPr>
          <w:rFonts w:eastAsia="Calibri" w:cs="Arial"/>
          <w:szCs w:val="24"/>
        </w:rPr>
      </w:pPr>
    </w:p>
    <w:p w14:paraId="5C82A3F6"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1AD8FDCB" w14:textId="77777777" w:rsidR="00E5443C" w:rsidRPr="00E5443C" w:rsidRDefault="00E5443C" w:rsidP="00E5443C">
      <w:pPr>
        <w:spacing w:line="360" w:lineRule="auto"/>
        <w:contextualSpacing/>
        <w:rPr>
          <w:rFonts w:eastAsia="Calibri" w:cs="Arial"/>
          <w:szCs w:val="24"/>
        </w:rPr>
      </w:pPr>
    </w:p>
    <w:p w14:paraId="118D1E07"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6DC5BEBE"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563374CF"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0F1517B9"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373BC49D"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0AF27B8D" w14:textId="77777777" w:rsidR="00E5443C" w:rsidRPr="00E5443C" w:rsidRDefault="00E5443C" w:rsidP="00E5443C">
      <w:pPr>
        <w:spacing w:line="360" w:lineRule="auto"/>
        <w:contextualSpacing/>
        <w:rPr>
          <w:rFonts w:eastAsia="Calibri" w:cs="Arial"/>
          <w:szCs w:val="24"/>
        </w:rPr>
      </w:pPr>
    </w:p>
    <w:p w14:paraId="137A92C3"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605D01B4"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6B173F70"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lastRenderedPageBreak/>
        <w:t>What does the school already do to promote this?</w:t>
      </w:r>
    </w:p>
    <w:p w14:paraId="75E99ED9"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1E7FF214" w14:textId="77777777" w:rsidR="00E5443C" w:rsidRPr="00E5443C" w:rsidRDefault="00E5443C" w:rsidP="00E5443C">
      <w:pPr>
        <w:spacing w:line="360" w:lineRule="auto"/>
        <w:rPr>
          <w:rFonts w:eastAsia="Calibri" w:cs="Arial"/>
          <w:b/>
          <w:bCs/>
          <w:szCs w:val="24"/>
        </w:rPr>
      </w:pPr>
    </w:p>
    <w:p w14:paraId="2D76BDDC"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3F5E7D89" w14:textId="77777777" w:rsidR="00E5443C" w:rsidRPr="00E5443C" w:rsidRDefault="00E5443C" w:rsidP="00E5443C">
      <w:pPr>
        <w:spacing w:line="360" w:lineRule="auto"/>
        <w:rPr>
          <w:rFonts w:eastAsia="Calibri" w:cs="Arial"/>
          <w:b/>
          <w:bCs/>
          <w:szCs w:val="24"/>
        </w:rPr>
      </w:pPr>
    </w:p>
    <w:p w14:paraId="2702B7BA" w14:textId="77777777" w:rsidR="00E5443C" w:rsidRPr="00E5443C" w:rsidRDefault="00E5443C" w:rsidP="00E5443C">
      <w:pPr>
        <w:spacing w:line="360" w:lineRule="auto"/>
        <w:rPr>
          <w:rFonts w:eastAsia="Calibri" w:cs="Arial"/>
          <w:szCs w:val="24"/>
        </w:rPr>
      </w:pPr>
      <w:r w:rsidRPr="00E5443C">
        <w:rPr>
          <w:rFonts w:eastAsia="Calibri" w:cs="Arial"/>
          <w:szCs w:val="24"/>
        </w:rPr>
        <w:t>Ask pupils to discuss their ideas about what pupils, teachers and school spaces can do to make sure everyone feels as welcome, safe, and included as possible. Next repeat, asking them what can make learning more exciting and engaging for everyone?</w:t>
      </w:r>
    </w:p>
    <w:p w14:paraId="2E4F34EF"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If time allows, you could capture the ideas and ask them to vote on the elements most important to them, so you gain a better understanding of the most popular concepts. </w:t>
      </w:r>
    </w:p>
    <w:p w14:paraId="2FAE90EA" w14:textId="77777777" w:rsidR="00E5443C" w:rsidRPr="00E5443C" w:rsidRDefault="00E5443C" w:rsidP="00E5443C">
      <w:pPr>
        <w:spacing w:line="360" w:lineRule="auto"/>
        <w:contextualSpacing/>
        <w:rPr>
          <w:rFonts w:eastAsia="Calibri" w:cs="Arial"/>
          <w:szCs w:val="24"/>
        </w:rPr>
      </w:pPr>
    </w:p>
    <w:p w14:paraId="56FA1D8C"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544C7B12" w14:textId="77777777" w:rsidR="00E5443C" w:rsidRPr="00E5443C" w:rsidRDefault="00E5443C" w:rsidP="00E5443C">
      <w:pPr>
        <w:spacing w:line="360" w:lineRule="auto"/>
        <w:contextualSpacing/>
        <w:rPr>
          <w:rFonts w:eastAsia="Calibri" w:cs="Arial"/>
          <w:b/>
          <w:bCs/>
          <w:szCs w:val="24"/>
        </w:rPr>
      </w:pPr>
    </w:p>
    <w:p w14:paraId="151A3B02" w14:textId="77777777" w:rsidR="00E5443C" w:rsidRPr="00E5443C" w:rsidRDefault="00E5443C" w:rsidP="00E5443C">
      <w:pPr>
        <w:numPr>
          <w:ilvl w:val="0"/>
          <w:numId w:val="35"/>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2A566A8F" w14:textId="77777777" w:rsidR="00E5443C" w:rsidRPr="00E5443C" w:rsidRDefault="00E5443C" w:rsidP="00E5443C">
      <w:pPr>
        <w:numPr>
          <w:ilvl w:val="0"/>
          <w:numId w:val="35"/>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5042B794" w14:textId="77777777" w:rsidR="00E5443C" w:rsidRPr="00E5443C" w:rsidRDefault="00E5443C" w:rsidP="00E5443C">
      <w:pPr>
        <w:numPr>
          <w:ilvl w:val="0"/>
          <w:numId w:val="35"/>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2A899B7C" w14:textId="77777777" w:rsidR="00E5443C" w:rsidRPr="00E5443C" w:rsidRDefault="00E5443C" w:rsidP="00E5443C">
      <w:pPr>
        <w:spacing w:line="360" w:lineRule="auto"/>
        <w:contextualSpacing/>
        <w:rPr>
          <w:rFonts w:eastAsia="Calibri" w:cs="Arial"/>
          <w:b/>
          <w:bCs/>
          <w:szCs w:val="24"/>
        </w:rPr>
      </w:pPr>
    </w:p>
    <w:p w14:paraId="7C1E9B0A"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3D2EDB46" w14:textId="77777777" w:rsidR="00E5443C" w:rsidRPr="00E5443C" w:rsidRDefault="00E5443C" w:rsidP="00E5443C">
      <w:pPr>
        <w:spacing w:line="360" w:lineRule="auto"/>
        <w:contextualSpacing/>
        <w:rPr>
          <w:rFonts w:eastAsia="Calibri" w:cs="Arial"/>
          <w:b/>
          <w:bCs/>
          <w:szCs w:val="24"/>
        </w:rPr>
      </w:pPr>
    </w:p>
    <w:p w14:paraId="499EE405"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6F9E7A9E"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2DD2E15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0E1B3CF1"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45FDB2D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30C2619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p w14:paraId="2C26608E" w14:textId="77777777" w:rsidR="00E5443C" w:rsidRPr="00E5443C" w:rsidRDefault="00E5443C" w:rsidP="00E5443C">
      <w:pPr>
        <w:spacing w:line="360" w:lineRule="auto"/>
        <w:rPr>
          <w:rFonts w:eastAsia="Calibri" w:cs="Arial"/>
          <w:szCs w:val="24"/>
        </w:rPr>
      </w:pPr>
    </w:p>
    <w:p w14:paraId="5752EFBE" w14:textId="77777777" w:rsidR="00E5443C" w:rsidRPr="00E5443C" w:rsidRDefault="00E5443C" w:rsidP="00E5443C">
      <w:pPr>
        <w:spacing w:line="360" w:lineRule="auto"/>
        <w:rPr>
          <w:rFonts w:eastAsia="Calibri" w:cs="Arial"/>
          <w:szCs w:val="24"/>
        </w:rPr>
      </w:pPr>
    </w:p>
    <w:p w14:paraId="23C422CB" w14:textId="77777777" w:rsidR="00E5443C" w:rsidRPr="00E5443C" w:rsidRDefault="00E5443C" w:rsidP="00E5443C">
      <w:pPr>
        <w:spacing w:line="360" w:lineRule="auto"/>
        <w:rPr>
          <w:rFonts w:ascii="Arial Black" w:eastAsia="Calibri" w:hAnsi="Arial Black" w:cs="Arial"/>
          <w:b/>
          <w:bCs/>
          <w:color w:val="1F3864"/>
          <w:sz w:val="32"/>
          <w:szCs w:val="32"/>
        </w:rPr>
      </w:pPr>
    </w:p>
    <w:p w14:paraId="36778643" w14:textId="5B419B44" w:rsidR="00E5443C" w:rsidRPr="00E5443C" w:rsidRDefault="00E5443C" w:rsidP="008F3A3A">
      <w:pPr>
        <w:pStyle w:val="Heading2"/>
      </w:pPr>
      <w:bookmarkStart w:id="8" w:name="Activity_5"/>
      <w:r w:rsidRPr="00E5443C">
        <w:lastRenderedPageBreak/>
        <w:t>Activity 5:</w:t>
      </w:r>
      <w:r w:rsidRPr="00E5443C">
        <w:tab/>
        <w:t>Spectrum</w:t>
      </w:r>
    </w:p>
    <w:bookmarkEnd w:id="8"/>
    <w:p w14:paraId="22667AE1" w14:textId="77777777" w:rsidR="00E5443C" w:rsidRPr="00E5443C" w:rsidRDefault="00E5443C" w:rsidP="00E5443C">
      <w:pPr>
        <w:spacing w:line="360" w:lineRule="auto"/>
        <w:contextualSpacing/>
        <w:rPr>
          <w:rFonts w:eastAsia="Calibri" w:cs="Arial"/>
          <w:szCs w:val="24"/>
        </w:rPr>
      </w:pPr>
    </w:p>
    <w:p w14:paraId="5084C89A"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1110A4FF" w14:textId="77777777" w:rsidR="00E5443C" w:rsidRPr="00E5443C" w:rsidRDefault="00E5443C" w:rsidP="00E5443C">
      <w:pPr>
        <w:spacing w:line="360" w:lineRule="auto"/>
        <w:contextualSpacing/>
        <w:rPr>
          <w:rFonts w:eastAsia="Calibri" w:cs="Arial"/>
          <w:b/>
          <w:bCs/>
          <w:szCs w:val="24"/>
        </w:rPr>
      </w:pPr>
    </w:p>
    <w:p w14:paraId="46969770"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Developing communication skills</w:t>
      </w:r>
    </w:p>
    <w:p w14:paraId="1A3C847F"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Pupil awareness of diverse peer views</w:t>
      </w:r>
    </w:p>
    <w:p w14:paraId="1EB3C9B1" w14:textId="77777777" w:rsidR="00E5443C" w:rsidRPr="00E5443C" w:rsidRDefault="00E5443C" w:rsidP="00E5443C">
      <w:pPr>
        <w:spacing w:line="360" w:lineRule="auto"/>
        <w:contextualSpacing/>
        <w:rPr>
          <w:rFonts w:eastAsia="Calibri" w:cs="Arial"/>
          <w:szCs w:val="24"/>
        </w:rPr>
      </w:pPr>
    </w:p>
    <w:p w14:paraId="724D3EB3"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186B4A19" w14:textId="77777777" w:rsidR="00E5443C" w:rsidRPr="00E5443C" w:rsidRDefault="00E5443C" w:rsidP="00E5443C">
      <w:pPr>
        <w:spacing w:line="360" w:lineRule="auto"/>
        <w:contextualSpacing/>
        <w:rPr>
          <w:rFonts w:eastAsia="Calibri" w:cs="Arial"/>
          <w:b/>
          <w:bCs/>
          <w:szCs w:val="24"/>
        </w:rPr>
      </w:pPr>
    </w:p>
    <w:p w14:paraId="6706584D"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Preparation: 5 minutes preparation</w:t>
      </w:r>
    </w:p>
    <w:p w14:paraId="79767D27"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51AC32AF"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20+ minutes</w:t>
      </w:r>
    </w:p>
    <w:p w14:paraId="5621449B"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5551D0C3" w14:textId="77777777" w:rsidR="00E5443C" w:rsidRPr="00E5443C" w:rsidRDefault="00E5443C" w:rsidP="00E5443C">
      <w:pPr>
        <w:spacing w:line="360" w:lineRule="auto"/>
        <w:contextualSpacing/>
        <w:rPr>
          <w:rFonts w:eastAsia="Calibri" w:cs="Arial"/>
          <w:szCs w:val="24"/>
        </w:rPr>
      </w:pPr>
    </w:p>
    <w:p w14:paraId="3EC2BC9B"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35+ minutes</w:t>
      </w:r>
    </w:p>
    <w:p w14:paraId="4FCA5223"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50+ minutes</w:t>
      </w:r>
    </w:p>
    <w:p w14:paraId="1FBDDBAA" w14:textId="77777777" w:rsidR="00E5443C" w:rsidRPr="00E5443C" w:rsidRDefault="00E5443C" w:rsidP="00E5443C">
      <w:pPr>
        <w:spacing w:line="360" w:lineRule="auto"/>
        <w:contextualSpacing/>
        <w:rPr>
          <w:rFonts w:eastAsia="Calibri" w:cs="Arial"/>
          <w:szCs w:val="24"/>
        </w:rPr>
      </w:pPr>
    </w:p>
    <w:p w14:paraId="51A0BF28"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1ED2366D" w14:textId="77777777" w:rsidR="00E5443C" w:rsidRPr="00E5443C" w:rsidRDefault="00E5443C" w:rsidP="00E5443C">
      <w:pPr>
        <w:spacing w:line="360" w:lineRule="auto"/>
        <w:contextualSpacing/>
        <w:rPr>
          <w:rFonts w:eastAsia="Calibri" w:cs="Arial"/>
          <w:szCs w:val="24"/>
        </w:rPr>
      </w:pPr>
    </w:p>
    <w:p w14:paraId="017EC5B9" w14:textId="77777777" w:rsidR="00E5443C" w:rsidRPr="00E5443C" w:rsidRDefault="00E5443C" w:rsidP="00E5443C">
      <w:pPr>
        <w:numPr>
          <w:ilvl w:val="0"/>
          <w:numId w:val="25"/>
        </w:numPr>
        <w:spacing w:after="160" w:line="360" w:lineRule="auto"/>
        <w:contextualSpacing/>
        <w:rPr>
          <w:rFonts w:eastAsia="Calibri" w:cs="Arial"/>
          <w:szCs w:val="24"/>
        </w:rPr>
      </w:pPr>
      <w:r w:rsidRPr="00E5443C">
        <w:rPr>
          <w:rFonts w:eastAsia="Calibri" w:cs="Arial"/>
          <w:szCs w:val="24"/>
        </w:rPr>
        <w:t>Red, Amber, Green dot printed or drawn onto large sheet of paper</w:t>
      </w:r>
    </w:p>
    <w:p w14:paraId="777400AD" w14:textId="77777777" w:rsidR="00E5443C" w:rsidRPr="00E5443C" w:rsidRDefault="00E5443C" w:rsidP="00E5443C">
      <w:pPr>
        <w:numPr>
          <w:ilvl w:val="0"/>
          <w:numId w:val="25"/>
        </w:numPr>
        <w:spacing w:after="160" w:line="360" w:lineRule="auto"/>
        <w:contextualSpacing/>
        <w:rPr>
          <w:rFonts w:eastAsia="Calibri" w:cs="Arial"/>
          <w:szCs w:val="24"/>
        </w:rPr>
      </w:pPr>
      <w:r w:rsidRPr="00E5443C">
        <w:rPr>
          <w:rFonts w:eastAsia="Calibri" w:cs="Arial"/>
          <w:szCs w:val="24"/>
        </w:rPr>
        <w:t>Blu-tac</w:t>
      </w:r>
    </w:p>
    <w:p w14:paraId="384AEF13" w14:textId="77777777" w:rsidR="00E5443C" w:rsidRPr="00E5443C" w:rsidRDefault="00E5443C" w:rsidP="00E5443C">
      <w:pPr>
        <w:spacing w:line="360" w:lineRule="auto"/>
        <w:rPr>
          <w:rFonts w:eastAsia="Calibri" w:cs="Arial"/>
          <w:b/>
          <w:bCs/>
          <w:szCs w:val="24"/>
        </w:rPr>
      </w:pPr>
    </w:p>
    <w:p w14:paraId="2DC28571"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1A861C37" w14:textId="77777777" w:rsidR="00E5443C" w:rsidRPr="00E5443C" w:rsidRDefault="00E5443C" w:rsidP="00E5443C">
      <w:pPr>
        <w:spacing w:line="360" w:lineRule="auto"/>
        <w:rPr>
          <w:rFonts w:eastAsia="Calibri" w:cs="Arial"/>
          <w:szCs w:val="24"/>
        </w:rPr>
      </w:pPr>
    </w:p>
    <w:p w14:paraId="25F52D7E" w14:textId="77777777" w:rsidR="00E5443C" w:rsidRPr="00E5443C" w:rsidRDefault="00E5443C" w:rsidP="00E5443C">
      <w:pPr>
        <w:spacing w:line="360" w:lineRule="auto"/>
        <w:rPr>
          <w:rFonts w:eastAsia="Calibri" w:cs="Arial"/>
          <w:szCs w:val="24"/>
        </w:rPr>
      </w:pPr>
      <w:r w:rsidRPr="00E5443C">
        <w:rPr>
          <w:rFonts w:eastAsia="Calibri" w:cs="Arial"/>
          <w:szCs w:val="24"/>
        </w:rPr>
        <w:t>Display the coloured dots on a wall in the classroom to make a spectrum e.g. red, amber, and green.</w:t>
      </w:r>
    </w:p>
    <w:p w14:paraId="49DF0780" w14:textId="77777777" w:rsidR="00E5443C" w:rsidRPr="00E5443C" w:rsidRDefault="00E5443C" w:rsidP="00E5443C">
      <w:pPr>
        <w:spacing w:line="360" w:lineRule="auto"/>
        <w:contextualSpacing/>
        <w:rPr>
          <w:rFonts w:eastAsia="Calibri" w:cs="Arial"/>
          <w:b/>
          <w:bCs/>
          <w:szCs w:val="24"/>
        </w:rPr>
      </w:pPr>
    </w:p>
    <w:p w14:paraId="0C2F9358"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18344248" w14:textId="77777777" w:rsidR="00E5443C" w:rsidRPr="00E5443C" w:rsidRDefault="00E5443C" w:rsidP="00E5443C">
      <w:pPr>
        <w:spacing w:line="360" w:lineRule="auto"/>
        <w:contextualSpacing/>
        <w:rPr>
          <w:rFonts w:eastAsia="Calibri" w:cs="Arial"/>
          <w:b/>
          <w:bCs/>
          <w:szCs w:val="24"/>
        </w:rPr>
      </w:pPr>
    </w:p>
    <w:p w14:paraId="27DF772F"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Encourage pupils to vote with their feet, not their friends! They can position themselves on the dot, or between to represent their views. They can also move their position on the spectrum as they consider the views of their peers if this changes their own opinions. </w:t>
      </w:r>
    </w:p>
    <w:p w14:paraId="42EC144D" w14:textId="77777777" w:rsidR="00E5443C" w:rsidRPr="00E5443C" w:rsidRDefault="00E5443C" w:rsidP="00E5443C">
      <w:pPr>
        <w:spacing w:line="360" w:lineRule="auto"/>
        <w:contextualSpacing/>
        <w:rPr>
          <w:rFonts w:eastAsia="Calibri" w:cs="Arial"/>
          <w:szCs w:val="24"/>
        </w:rPr>
      </w:pPr>
    </w:p>
    <w:p w14:paraId="75D399B9"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lastRenderedPageBreak/>
        <w:t>Begin the activity by…</w:t>
      </w:r>
    </w:p>
    <w:p w14:paraId="51BD408C" w14:textId="77777777" w:rsidR="00E5443C" w:rsidRPr="00E5443C" w:rsidRDefault="00E5443C" w:rsidP="00E5443C">
      <w:pPr>
        <w:spacing w:line="360" w:lineRule="auto"/>
        <w:contextualSpacing/>
        <w:rPr>
          <w:rFonts w:eastAsia="Calibri" w:cs="Arial"/>
          <w:b/>
          <w:bCs/>
          <w:szCs w:val="24"/>
        </w:rPr>
      </w:pPr>
    </w:p>
    <w:p w14:paraId="64621BE4"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22D4DC49" w14:textId="77777777" w:rsidR="00E5443C" w:rsidRPr="00E5443C" w:rsidRDefault="00E5443C" w:rsidP="00E5443C">
      <w:pPr>
        <w:spacing w:line="360" w:lineRule="auto"/>
        <w:contextualSpacing/>
        <w:rPr>
          <w:rFonts w:eastAsia="Calibri" w:cs="Arial"/>
          <w:szCs w:val="24"/>
        </w:rPr>
      </w:pPr>
    </w:p>
    <w:p w14:paraId="5B13A9EB"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1C6A8E90" w14:textId="77777777" w:rsidR="00E5443C" w:rsidRPr="00E5443C" w:rsidRDefault="00E5443C" w:rsidP="00E5443C">
      <w:pPr>
        <w:spacing w:line="360" w:lineRule="auto"/>
        <w:contextualSpacing/>
        <w:rPr>
          <w:rFonts w:eastAsia="Calibri" w:cs="Arial"/>
          <w:szCs w:val="24"/>
        </w:rPr>
      </w:pPr>
    </w:p>
    <w:p w14:paraId="3EEBFD42"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7E5FA9BC" w14:textId="77777777" w:rsidR="00E5443C" w:rsidRPr="00E5443C" w:rsidRDefault="00E5443C" w:rsidP="00E5443C">
      <w:pPr>
        <w:spacing w:line="360" w:lineRule="auto"/>
        <w:contextualSpacing/>
        <w:rPr>
          <w:rFonts w:eastAsia="Calibri" w:cs="Arial"/>
          <w:szCs w:val="24"/>
        </w:rPr>
      </w:pPr>
    </w:p>
    <w:p w14:paraId="36FF8C8E"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04BFF5C9"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5344DD76"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13F0CF9C"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1859620D"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3813400D" w14:textId="77777777" w:rsidR="00E5443C" w:rsidRPr="00E5443C" w:rsidRDefault="00E5443C" w:rsidP="00E5443C">
      <w:pPr>
        <w:spacing w:line="360" w:lineRule="auto"/>
        <w:contextualSpacing/>
        <w:rPr>
          <w:rFonts w:eastAsia="Calibri" w:cs="Arial"/>
          <w:szCs w:val="24"/>
        </w:rPr>
      </w:pPr>
    </w:p>
    <w:p w14:paraId="558CF675"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1BD7C823"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4025B431"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017E8E9A"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6F315267" w14:textId="77777777" w:rsidR="00E5443C" w:rsidRPr="00E5443C" w:rsidRDefault="00E5443C" w:rsidP="00E5443C">
      <w:pPr>
        <w:spacing w:line="360" w:lineRule="auto"/>
        <w:rPr>
          <w:rFonts w:eastAsia="Calibri" w:cs="Arial"/>
          <w:b/>
          <w:bCs/>
          <w:szCs w:val="24"/>
        </w:rPr>
      </w:pPr>
    </w:p>
    <w:p w14:paraId="52333CEB"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12B4E05C" w14:textId="77777777" w:rsidR="00E5443C" w:rsidRPr="00E5443C" w:rsidRDefault="00E5443C" w:rsidP="00E5443C">
      <w:pPr>
        <w:spacing w:line="360" w:lineRule="auto"/>
        <w:rPr>
          <w:rFonts w:eastAsia="Calibri" w:cs="Arial"/>
          <w:b/>
          <w:bCs/>
          <w:szCs w:val="24"/>
        </w:rPr>
      </w:pPr>
    </w:p>
    <w:p w14:paraId="400FECDC"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Ask pupils to discuss their ideas about what pupils, teachers and school spaces can do to make sure everyone feels as welcome, safe, and included as possible. Pupils can move up and down the spectrum to represent how important they think this concept is, sharing their views on why and demonstrating their agreement/ disagreement. Repeat asking them what could make learning more exciting and engaging for everyone. </w:t>
      </w:r>
    </w:p>
    <w:p w14:paraId="3DFE79AE" w14:textId="77777777" w:rsidR="00E5443C" w:rsidRPr="00E5443C" w:rsidRDefault="00E5443C" w:rsidP="00E5443C">
      <w:pPr>
        <w:spacing w:line="360" w:lineRule="auto"/>
        <w:contextualSpacing/>
        <w:rPr>
          <w:rFonts w:eastAsia="Calibri" w:cs="Arial"/>
          <w:b/>
          <w:bCs/>
          <w:szCs w:val="24"/>
        </w:rPr>
      </w:pPr>
    </w:p>
    <w:p w14:paraId="668EE62B"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1320F749" w14:textId="77777777" w:rsidR="00E5443C" w:rsidRPr="00E5443C" w:rsidRDefault="00E5443C" w:rsidP="00E5443C">
      <w:pPr>
        <w:spacing w:line="360" w:lineRule="auto"/>
        <w:contextualSpacing/>
        <w:rPr>
          <w:rFonts w:eastAsia="Calibri" w:cs="Arial"/>
          <w:b/>
          <w:bCs/>
          <w:szCs w:val="24"/>
        </w:rPr>
      </w:pPr>
    </w:p>
    <w:p w14:paraId="72BB6211" w14:textId="77777777" w:rsidR="00E5443C" w:rsidRPr="00E5443C" w:rsidRDefault="00E5443C" w:rsidP="00E5443C">
      <w:pPr>
        <w:numPr>
          <w:ilvl w:val="0"/>
          <w:numId w:val="36"/>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19AE0902" w14:textId="77777777" w:rsidR="00E5443C" w:rsidRPr="00E5443C" w:rsidRDefault="00E5443C" w:rsidP="00E5443C">
      <w:pPr>
        <w:numPr>
          <w:ilvl w:val="0"/>
          <w:numId w:val="36"/>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449C5BAE" w14:textId="77777777" w:rsidR="00E5443C" w:rsidRPr="00E5443C" w:rsidRDefault="00E5443C" w:rsidP="00E5443C">
      <w:pPr>
        <w:numPr>
          <w:ilvl w:val="0"/>
          <w:numId w:val="36"/>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3D7606C4" w14:textId="77777777" w:rsidR="00E5443C" w:rsidRPr="00E5443C" w:rsidRDefault="00E5443C" w:rsidP="00E5443C">
      <w:pPr>
        <w:spacing w:line="360" w:lineRule="auto"/>
        <w:contextualSpacing/>
        <w:rPr>
          <w:rFonts w:eastAsia="Calibri" w:cs="Arial"/>
          <w:b/>
          <w:bCs/>
          <w:szCs w:val="24"/>
        </w:rPr>
      </w:pPr>
    </w:p>
    <w:p w14:paraId="73EE5DE6"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1A953273" w14:textId="77777777" w:rsidR="00E5443C" w:rsidRPr="00E5443C" w:rsidRDefault="00E5443C" w:rsidP="00E5443C">
      <w:pPr>
        <w:spacing w:line="360" w:lineRule="auto"/>
        <w:contextualSpacing/>
        <w:rPr>
          <w:rFonts w:eastAsia="Calibri" w:cs="Arial"/>
          <w:b/>
          <w:bCs/>
          <w:szCs w:val="24"/>
        </w:rPr>
      </w:pPr>
    </w:p>
    <w:p w14:paraId="68BD1CD9"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3A089E14"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77A538A8"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187B8B9B"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56A7757A"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71529DB0"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p w14:paraId="09785703" w14:textId="77777777" w:rsidR="00E5443C" w:rsidRPr="00E5443C" w:rsidRDefault="00E5443C" w:rsidP="00E5443C">
      <w:pPr>
        <w:spacing w:line="360" w:lineRule="auto"/>
        <w:contextualSpacing/>
        <w:rPr>
          <w:rFonts w:eastAsia="Calibri" w:cs="Arial"/>
          <w:szCs w:val="24"/>
        </w:rPr>
      </w:pPr>
    </w:p>
    <w:p w14:paraId="68AEBB1F" w14:textId="77777777" w:rsidR="00E5443C" w:rsidRPr="00E5443C" w:rsidRDefault="00E5443C" w:rsidP="00E5443C">
      <w:pPr>
        <w:spacing w:line="360" w:lineRule="auto"/>
        <w:contextualSpacing/>
        <w:rPr>
          <w:rFonts w:eastAsia="Calibri" w:cs="Arial"/>
          <w:szCs w:val="24"/>
        </w:rPr>
      </w:pPr>
    </w:p>
    <w:p w14:paraId="124D7479" w14:textId="77777777" w:rsidR="00E5443C" w:rsidRPr="00E5443C" w:rsidRDefault="00E5443C" w:rsidP="00E5443C">
      <w:pPr>
        <w:spacing w:line="360" w:lineRule="auto"/>
        <w:rPr>
          <w:rFonts w:eastAsia="Calibri" w:cs="Arial"/>
          <w:szCs w:val="24"/>
        </w:rPr>
      </w:pPr>
    </w:p>
    <w:p w14:paraId="407A0220" w14:textId="77777777" w:rsidR="00E5443C" w:rsidRPr="00E5443C" w:rsidRDefault="00E5443C" w:rsidP="00E5443C">
      <w:pPr>
        <w:spacing w:line="360" w:lineRule="auto"/>
        <w:rPr>
          <w:rFonts w:ascii="Arial Black" w:eastAsia="Calibri" w:hAnsi="Arial Black" w:cs="Arial"/>
          <w:b/>
          <w:bCs/>
          <w:color w:val="1F3864"/>
          <w:sz w:val="32"/>
          <w:szCs w:val="32"/>
        </w:rPr>
      </w:pPr>
    </w:p>
    <w:p w14:paraId="23B059FF" w14:textId="77777777" w:rsidR="00E5443C" w:rsidRPr="00E5443C" w:rsidRDefault="00E5443C" w:rsidP="00E5443C">
      <w:pPr>
        <w:spacing w:line="360" w:lineRule="auto"/>
        <w:rPr>
          <w:rFonts w:ascii="Arial Black" w:eastAsia="Calibri" w:hAnsi="Arial Black" w:cs="Arial"/>
          <w:b/>
          <w:bCs/>
          <w:color w:val="1F3864"/>
          <w:sz w:val="32"/>
          <w:szCs w:val="32"/>
        </w:rPr>
      </w:pPr>
    </w:p>
    <w:p w14:paraId="3F795358" w14:textId="77777777" w:rsidR="00E5443C" w:rsidRPr="00E5443C" w:rsidRDefault="00E5443C" w:rsidP="00E5443C">
      <w:pPr>
        <w:spacing w:line="360" w:lineRule="auto"/>
        <w:rPr>
          <w:rFonts w:ascii="Arial Black" w:eastAsia="Calibri" w:hAnsi="Arial Black" w:cs="Arial"/>
          <w:b/>
          <w:bCs/>
          <w:color w:val="1F3864"/>
          <w:sz w:val="32"/>
          <w:szCs w:val="32"/>
        </w:rPr>
      </w:pPr>
    </w:p>
    <w:p w14:paraId="2C7F2A4A" w14:textId="77777777" w:rsidR="00E5443C" w:rsidRPr="00E5443C" w:rsidRDefault="00E5443C" w:rsidP="00E5443C">
      <w:pPr>
        <w:spacing w:line="360" w:lineRule="auto"/>
        <w:rPr>
          <w:rFonts w:ascii="Arial Black" w:eastAsia="Calibri" w:hAnsi="Arial Black" w:cs="Arial"/>
          <w:b/>
          <w:bCs/>
          <w:color w:val="1F3864"/>
          <w:sz w:val="32"/>
          <w:szCs w:val="32"/>
        </w:rPr>
      </w:pPr>
    </w:p>
    <w:p w14:paraId="25863220" w14:textId="77777777" w:rsidR="00E5443C" w:rsidRPr="00E5443C" w:rsidRDefault="00E5443C" w:rsidP="00E5443C">
      <w:pPr>
        <w:spacing w:line="360" w:lineRule="auto"/>
        <w:rPr>
          <w:rFonts w:ascii="Arial Black" w:eastAsia="Calibri" w:hAnsi="Arial Black" w:cs="Arial"/>
          <w:b/>
          <w:bCs/>
          <w:color w:val="1F3864"/>
          <w:sz w:val="32"/>
          <w:szCs w:val="32"/>
        </w:rPr>
      </w:pPr>
    </w:p>
    <w:p w14:paraId="283DB5EA" w14:textId="77777777" w:rsidR="00E5443C" w:rsidRPr="00E5443C" w:rsidRDefault="00E5443C" w:rsidP="00E5443C">
      <w:pPr>
        <w:spacing w:line="360" w:lineRule="auto"/>
        <w:rPr>
          <w:rFonts w:ascii="Arial Black" w:eastAsia="Calibri" w:hAnsi="Arial Black" w:cs="Arial"/>
          <w:b/>
          <w:bCs/>
          <w:color w:val="1F3864"/>
          <w:sz w:val="32"/>
          <w:szCs w:val="32"/>
        </w:rPr>
      </w:pPr>
    </w:p>
    <w:p w14:paraId="6278A600" w14:textId="77777777" w:rsidR="00E5443C" w:rsidRPr="00E5443C" w:rsidRDefault="00E5443C" w:rsidP="00E5443C">
      <w:pPr>
        <w:spacing w:line="360" w:lineRule="auto"/>
        <w:rPr>
          <w:rFonts w:ascii="Arial Black" w:eastAsia="Calibri" w:hAnsi="Arial Black" w:cs="Arial"/>
          <w:b/>
          <w:bCs/>
          <w:color w:val="1F3864"/>
          <w:sz w:val="32"/>
          <w:szCs w:val="32"/>
        </w:rPr>
      </w:pPr>
    </w:p>
    <w:p w14:paraId="5764AF06" w14:textId="77777777" w:rsidR="00E5443C" w:rsidRPr="00E5443C" w:rsidRDefault="00E5443C" w:rsidP="008F3A3A">
      <w:pPr>
        <w:pStyle w:val="Heading2"/>
      </w:pPr>
      <w:bookmarkStart w:id="9" w:name="Activity_6"/>
      <w:r w:rsidRPr="00E5443C">
        <w:lastRenderedPageBreak/>
        <w:t xml:space="preserve">Activity 6: </w:t>
      </w:r>
      <w:r w:rsidRPr="00E5443C">
        <w:tab/>
        <w:t>What jars you?</w:t>
      </w:r>
    </w:p>
    <w:bookmarkEnd w:id="9"/>
    <w:p w14:paraId="4C9B4B13" w14:textId="77777777" w:rsidR="00E5443C" w:rsidRPr="00E5443C" w:rsidRDefault="00E5443C" w:rsidP="00E5443C">
      <w:pPr>
        <w:spacing w:line="360" w:lineRule="auto"/>
        <w:contextualSpacing/>
        <w:rPr>
          <w:rFonts w:eastAsia="Calibri" w:cs="Arial"/>
          <w:szCs w:val="24"/>
        </w:rPr>
      </w:pPr>
    </w:p>
    <w:p w14:paraId="7C9C0632"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08A69465" w14:textId="77777777" w:rsidR="00E5443C" w:rsidRPr="00E5443C" w:rsidRDefault="00E5443C" w:rsidP="00E5443C">
      <w:pPr>
        <w:spacing w:line="360" w:lineRule="auto"/>
        <w:contextualSpacing/>
        <w:rPr>
          <w:rFonts w:eastAsia="Calibri" w:cs="Arial"/>
          <w:b/>
          <w:bCs/>
          <w:szCs w:val="24"/>
        </w:rPr>
      </w:pPr>
    </w:p>
    <w:p w14:paraId="79978D47"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Flexibility of individual, small group, or whole-class consultation</w:t>
      </w:r>
    </w:p>
    <w:p w14:paraId="4613CB89"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Creative consultation</w:t>
      </w:r>
    </w:p>
    <w:p w14:paraId="00743298" w14:textId="77777777" w:rsidR="00E5443C" w:rsidRPr="00E5443C" w:rsidRDefault="00E5443C" w:rsidP="00E5443C">
      <w:pPr>
        <w:spacing w:line="360" w:lineRule="auto"/>
        <w:contextualSpacing/>
        <w:rPr>
          <w:rFonts w:eastAsia="Calibri" w:cs="Arial"/>
          <w:szCs w:val="24"/>
        </w:rPr>
      </w:pPr>
    </w:p>
    <w:p w14:paraId="04C5B34F"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2F7C991F" w14:textId="77777777" w:rsidR="00E5443C" w:rsidRPr="00E5443C" w:rsidRDefault="00E5443C" w:rsidP="00E5443C">
      <w:pPr>
        <w:spacing w:line="360" w:lineRule="auto"/>
        <w:contextualSpacing/>
        <w:rPr>
          <w:rFonts w:eastAsia="Calibri" w:cs="Arial"/>
          <w:b/>
          <w:bCs/>
          <w:szCs w:val="24"/>
        </w:rPr>
      </w:pPr>
    </w:p>
    <w:p w14:paraId="5A0AFACE"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10 minutes</w:t>
      </w:r>
    </w:p>
    <w:p w14:paraId="7244A8C2"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15 minutes</w:t>
      </w:r>
    </w:p>
    <w:p w14:paraId="4F0AFCA2"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738AAAE4" w14:textId="77777777" w:rsidR="00E5443C" w:rsidRPr="00E5443C" w:rsidRDefault="00E5443C" w:rsidP="00E5443C">
      <w:pPr>
        <w:spacing w:line="360" w:lineRule="auto"/>
        <w:contextualSpacing/>
        <w:rPr>
          <w:rFonts w:eastAsia="Calibri" w:cs="Arial"/>
          <w:szCs w:val="24"/>
        </w:rPr>
      </w:pPr>
    </w:p>
    <w:p w14:paraId="29CAD714"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25 minutes</w:t>
      </w:r>
    </w:p>
    <w:p w14:paraId="65A9E39E"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45 minutes</w:t>
      </w:r>
    </w:p>
    <w:p w14:paraId="418E1DEF" w14:textId="77777777" w:rsidR="00E5443C" w:rsidRPr="00E5443C" w:rsidRDefault="00E5443C" w:rsidP="00E5443C">
      <w:pPr>
        <w:spacing w:line="360" w:lineRule="auto"/>
        <w:contextualSpacing/>
        <w:rPr>
          <w:rFonts w:eastAsia="Calibri" w:cs="Arial"/>
          <w:szCs w:val="24"/>
        </w:rPr>
      </w:pPr>
    </w:p>
    <w:p w14:paraId="041F2522"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39E02B85" w14:textId="77777777" w:rsidR="00E5443C" w:rsidRPr="00E5443C" w:rsidRDefault="00E5443C" w:rsidP="00E5443C">
      <w:pPr>
        <w:spacing w:line="360" w:lineRule="auto"/>
        <w:contextualSpacing/>
        <w:rPr>
          <w:rFonts w:eastAsia="Calibri" w:cs="Arial"/>
          <w:b/>
          <w:bCs/>
          <w:szCs w:val="24"/>
        </w:rPr>
      </w:pPr>
    </w:p>
    <w:p w14:paraId="67F2608F"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1 jar per pupil, group, or class</w:t>
      </w:r>
    </w:p>
    <w:p w14:paraId="586F4695"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Paper</w:t>
      </w:r>
    </w:p>
    <w:p w14:paraId="3FF3ACE7"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Pens</w:t>
      </w:r>
    </w:p>
    <w:p w14:paraId="023CED8B" w14:textId="77777777" w:rsidR="00E5443C" w:rsidRPr="00E5443C" w:rsidRDefault="00E5443C" w:rsidP="00E5443C">
      <w:pPr>
        <w:spacing w:line="360" w:lineRule="auto"/>
        <w:contextualSpacing/>
        <w:rPr>
          <w:rFonts w:eastAsia="Calibri" w:cs="Arial"/>
          <w:szCs w:val="24"/>
        </w:rPr>
      </w:pPr>
    </w:p>
    <w:p w14:paraId="767195E1"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7E8FD545" w14:textId="77777777" w:rsidR="00E5443C" w:rsidRPr="00E5443C" w:rsidRDefault="00E5443C" w:rsidP="00E5443C">
      <w:pPr>
        <w:spacing w:line="360" w:lineRule="auto"/>
        <w:contextualSpacing/>
        <w:rPr>
          <w:rFonts w:eastAsia="Calibri" w:cs="Arial"/>
          <w:szCs w:val="24"/>
        </w:rPr>
      </w:pPr>
    </w:p>
    <w:p w14:paraId="6EF5A4A3"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Remind pupils that responses must be positive and respectful to everyone. This is a valuable opportunity to have a voice in making things even better. You may find it beneficial to split the class, so some jars focus on being welcome, safe, and inclusive and some on being excited and engaged to learn.</w:t>
      </w:r>
    </w:p>
    <w:p w14:paraId="60B9E2B2" w14:textId="77777777" w:rsidR="00E5443C" w:rsidRPr="00E5443C" w:rsidRDefault="00E5443C" w:rsidP="00E5443C">
      <w:pPr>
        <w:spacing w:line="360" w:lineRule="auto"/>
        <w:contextualSpacing/>
        <w:rPr>
          <w:rFonts w:eastAsia="Calibri" w:cs="Arial"/>
          <w:szCs w:val="24"/>
        </w:rPr>
      </w:pPr>
    </w:p>
    <w:p w14:paraId="563AACA4"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23FDF196" w14:textId="77777777" w:rsidR="00E5443C" w:rsidRPr="00E5443C" w:rsidRDefault="00E5443C" w:rsidP="00E5443C">
      <w:pPr>
        <w:spacing w:line="360" w:lineRule="auto"/>
        <w:contextualSpacing/>
        <w:rPr>
          <w:rFonts w:eastAsia="Calibri" w:cs="Arial"/>
          <w:szCs w:val="24"/>
        </w:rPr>
      </w:pPr>
    </w:p>
    <w:p w14:paraId="6029D172"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3F54E6F8" w14:textId="77777777" w:rsidR="00E5443C" w:rsidRPr="00E5443C" w:rsidRDefault="00E5443C" w:rsidP="00E5443C">
      <w:pPr>
        <w:spacing w:line="360" w:lineRule="auto"/>
        <w:contextualSpacing/>
        <w:rPr>
          <w:rFonts w:eastAsia="Calibri" w:cs="Arial"/>
          <w:szCs w:val="24"/>
        </w:rPr>
      </w:pPr>
    </w:p>
    <w:p w14:paraId="372D88CB"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68E59F46" w14:textId="77777777" w:rsidR="00E5443C" w:rsidRPr="00E5443C" w:rsidRDefault="00E5443C" w:rsidP="00E5443C">
      <w:pPr>
        <w:spacing w:line="360" w:lineRule="auto"/>
        <w:contextualSpacing/>
        <w:rPr>
          <w:rFonts w:eastAsia="Calibri" w:cs="Arial"/>
          <w:szCs w:val="24"/>
        </w:rPr>
      </w:pPr>
    </w:p>
    <w:p w14:paraId="4C1C1DDD"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6DB29487" w14:textId="77777777" w:rsidR="00E5443C" w:rsidRPr="00E5443C" w:rsidRDefault="00E5443C" w:rsidP="00E5443C">
      <w:pPr>
        <w:spacing w:line="360" w:lineRule="auto"/>
        <w:contextualSpacing/>
        <w:rPr>
          <w:rFonts w:eastAsia="Calibri" w:cs="Arial"/>
          <w:szCs w:val="24"/>
        </w:rPr>
      </w:pPr>
    </w:p>
    <w:p w14:paraId="76F8F8CC"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486DB0C1"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3322C5B0"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5806C827"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17396A7E"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10B733F3" w14:textId="77777777" w:rsidR="00E5443C" w:rsidRPr="00E5443C" w:rsidRDefault="00E5443C" w:rsidP="00E5443C">
      <w:pPr>
        <w:spacing w:line="360" w:lineRule="auto"/>
        <w:contextualSpacing/>
        <w:rPr>
          <w:rFonts w:eastAsia="Calibri" w:cs="Arial"/>
          <w:szCs w:val="24"/>
        </w:rPr>
      </w:pPr>
    </w:p>
    <w:p w14:paraId="5F50B263"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35D87A40"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4CD6AD82"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62CB4045"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2A6D946C" w14:textId="77777777" w:rsidR="00E5443C" w:rsidRPr="00E5443C" w:rsidRDefault="00E5443C" w:rsidP="00E5443C">
      <w:pPr>
        <w:spacing w:line="360" w:lineRule="auto"/>
        <w:rPr>
          <w:rFonts w:eastAsia="Calibri" w:cs="Arial"/>
          <w:b/>
          <w:bCs/>
          <w:szCs w:val="24"/>
        </w:rPr>
      </w:pPr>
    </w:p>
    <w:p w14:paraId="62E99902"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369FBD71" w14:textId="77777777" w:rsidR="00E5443C" w:rsidRPr="00E5443C" w:rsidRDefault="00E5443C" w:rsidP="00E5443C">
      <w:pPr>
        <w:spacing w:line="360" w:lineRule="auto"/>
        <w:rPr>
          <w:rFonts w:eastAsia="Calibri" w:cs="Arial"/>
          <w:szCs w:val="24"/>
        </w:rPr>
      </w:pPr>
    </w:p>
    <w:p w14:paraId="2933581E"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Ask pupils to discuss the things that they find excludes them/their peers at schools and/or what might disengage someone from their learning. You may find it helpful to provide some illustrative examples including physical barriers, attitudinal, policy, practice etc. from themselves, their teachers, and the school environment. Tell pupils to write these onto the slips of paper and insert into the jars before screwing the lids on. </w:t>
      </w:r>
    </w:p>
    <w:p w14:paraId="31C835FD" w14:textId="77777777" w:rsidR="00E5443C" w:rsidRPr="00E5443C" w:rsidRDefault="00E5443C" w:rsidP="00E5443C">
      <w:pPr>
        <w:spacing w:line="360" w:lineRule="auto"/>
        <w:rPr>
          <w:rFonts w:eastAsia="Calibri" w:cs="Arial"/>
          <w:szCs w:val="24"/>
        </w:rPr>
      </w:pPr>
    </w:p>
    <w:p w14:paraId="68CC0280"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Next tell pupils it is time to get solution focused! Ask them to discuss and write their ideas about what pupils, teachers and school spaces can do to make sure everyone feels as welcome, safe, and included as possible, or as excited and engaged to learn as possible onto the lid of the jar/s to ‘keep a lid’ on the issues. </w:t>
      </w:r>
    </w:p>
    <w:p w14:paraId="7588CF4C" w14:textId="77777777" w:rsidR="00E5443C" w:rsidRPr="00E5443C" w:rsidRDefault="00E5443C" w:rsidP="00E5443C">
      <w:pPr>
        <w:spacing w:line="360" w:lineRule="auto"/>
        <w:contextualSpacing/>
        <w:rPr>
          <w:rFonts w:eastAsia="Calibri" w:cs="Arial"/>
          <w:szCs w:val="24"/>
        </w:rPr>
      </w:pPr>
    </w:p>
    <w:p w14:paraId="1C859EE8"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4D2DED57" w14:textId="77777777" w:rsidR="00E5443C" w:rsidRPr="00E5443C" w:rsidRDefault="00E5443C" w:rsidP="00E5443C">
      <w:pPr>
        <w:spacing w:line="360" w:lineRule="auto"/>
        <w:contextualSpacing/>
        <w:rPr>
          <w:rFonts w:eastAsia="Calibri" w:cs="Arial"/>
          <w:b/>
          <w:bCs/>
          <w:szCs w:val="24"/>
        </w:rPr>
      </w:pPr>
    </w:p>
    <w:p w14:paraId="75F7123F" w14:textId="77777777" w:rsidR="00E5443C" w:rsidRPr="00E5443C" w:rsidRDefault="00E5443C" w:rsidP="00E5443C">
      <w:pPr>
        <w:numPr>
          <w:ilvl w:val="0"/>
          <w:numId w:val="37"/>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2283ED74" w14:textId="77777777" w:rsidR="00E5443C" w:rsidRPr="00E5443C" w:rsidRDefault="00E5443C" w:rsidP="00E5443C">
      <w:pPr>
        <w:numPr>
          <w:ilvl w:val="0"/>
          <w:numId w:val="37"/>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3A394AA4" w14:textId="77777777" w:rsidR="00E5443C" w:rsidRPr="00E5443C" w:rsidRDefault="00E5443C" w:rsidP="00E5443C">
      <w:pPr>
        <w:numPr>
          <w:ilvl w:val="0"/>
          <w:numId w:val="37"/>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42F144B4" w14:textId="77777777" w:rsidR="00E5443C" w:rsidRPr="00E5443C" w:rsidRDefault="00E5443C" w:rsidP="00E5443C">
      <w:pPr>
        <w:spacing w:line="360" w:lineRule="auto"/>
        <w:contextualSpacing/>
        <w:rPr>
          <w:rFonts w:eastAsia="Calibri" w:cs="Arial"/>
          <w:b/>
          <w:bCs/>
          <w:szCs w:val="24"/>
        </w:rPr>
      </w:pPr>
    </w:p>
    <w:p w14:paraId="3CE58009"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4B6DC085" w14:textId="77777777" w:rsidR="00E5443C" w:rsidRPr="00E5443C" w:rsidRDefault="00E5443C" w:rsidP="00E5443C">
      <w:pPr>
        <w:spacing w:line="360" w:lineRule="auto"/>
        <w:contextualSpacing/>
        <w:rPr>
          <w:rFonts w:eastAsia="Calibri" w:cs="Arial"/>
          <w:b/>
          <w:bCs/>
          <w:szCs w:val="24"/>
        </w:rPr>
      </w:pPr>
    </w:p>
    <w:p w14:paraId="4C7F93B2"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5551E449"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41AFAF71"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0BEA639C"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39FC1E2E"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181EA1A1"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p w14:paraId="6A2B6BF0" w14:textId="77777777" w:rsidR="00E5443C" w:rsidRPr="00E5443C" w:rsidRDefault="00E5443C" w:rsidP="00E5443C">
      <w:pPr>
        <w:spacing w:line="360" w:lineRule="auto"/>
        <w:rPr>
          <w:rFonts w:eastAsia="Calibri" w:cs="Arial"/>
          <w:szCs w:val="24"/>
        </w:rPr>
      </w:pPr>
    </w:p>
    <w:p w14:paraId="1ED8B6D9" w14:textId="77777777" w:rsidR="00E5443C" w:rsidRPr="00E5443C" w:rsidRDefault="00E5443C" w:rsidP="00E5443C">
      <w:pPr>
        <w:spacing w:line="360" w:lineRule="auto"/>
        <w:rPr>
          <w:rFonts w:eastAsia="Calibri" w:cs="Arial"/>
          <w:szCs w:val="24"/>
        </w:rPr>
      </w:pPr>
    </w:p>
    <w:p w14:paraId="5D4C106D" w14:textId="3DAB459B" w:rsidR="00E5443C" w:rsidRPr="00E5443C" w:rsidRDefault="008F3A3A" w:rsidP="008F3A3A">
      <w:pPr>
        <w:pStyle w:val="Heading2"/>
      </w:pPr>
      <w:bookmarkStart w:id="10" w:name="Activity_7"/>
      <w:r>
        <w:br w:type="page"/>
      </w:r>
      <w:r w:rsidR="00E5443C" w:rsidRPr="00E5443C">
        <w:lastRenderedPageBreak/>
        <w:t>Activity 7:</w:t>
      </w:r>
      <w:r w:rsidR="00E5443C" w:rsidRPr="00E5443C">
        <w:tab/>
        <w:t>Diamond 9</w:t>
      </w:r>
    </w:p>
    <w:bookmarkEnd w:id="10"/>
    <w:p w14:paraId="4A1F1F5B" w14:textId="77777777" w:rsidR="00E5443C" w:rsidRPr="00E5443C" w:rsidRDefault="00E5443C" w:rsidP="00E5443C">
      <w:pPr>
        <w:spacing w:line="360" w:lineRule="auto"/>
        <w:contextualSpacing/>
        <w:rPr>
          <w:rFonts w:eastAsia="Calibri" w:cs="Arial"/>
          <w:szCs w:val="24"/>
        </w:rPr>
      </w:pPr>
    </w:p>
    <w:p w14:paraId="2702C645"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307D013C" w14:textId="77777777" w:rsidR="00E5443C" w:rsidRPr="00E5443C" w:rsidRDefault="00E5443C" w:rsidP="00E5443C">
      <w:pPr>
        <w:spacing w:line="360" w:lineRule="auto"/>
        <w:contextualSpacing/>
        <w:rPr>
          <w:rFonts w:eastAsia="Calibri" w:cs="Arial"/>
          <w:b/>
          <w:bCs/>
          <w:szCs w:val="24"/>
        </w:rPr>
      </w:pPr>
    </w:p>
    <w:p w14:paraId="46A52F2B"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Small group discussions</w:t>
      </w:r>
    </w:p>
    <w:p w14:paraId="4A0F4C54"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Pupil awareness of diverse peer views</w:t>
      </w:r>
    </w:p>
    <w:p w14:paraId="47F005D6" w14:textId="77777777" w:rsidR="00E5443C" w:rsidRPr="00E5443C" w:rsidRDefault="00E5443C" w:rsidP="00E5443C">
      <w:pPr>
        <w:spacing w:line="360" w:lineRule="auto"/>
        <w:contextualSpacing/>
        <w:rPr>
          <w:rFonts w:eastAsia="Calibri" w:cs="Arial"/>
          <w:szCs w:val="24"/>
        </w:rPr>
      </w:pPr>
    </w:p>
    <w:p w14:paraId="5E1CBBFB"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0F6472D7" w14:textId="77777777" w:rsidR="00E5443C" w:rsidRPr="00E5443C" w:rsidRDefault="00E5443C" w:rsidP="00E5443C">
      <w:pPr>
        <w:spacing w:line="360" w:lineRule="auto"/>
        <w:contextualSpacing/>
        <w:rPr>
          <w:rFonts w:eastAsia="Calibri" w:cs="Arial"/>
          <w:b/>
          <w:bCs/>
          <w:szCs w:val="24"/>
        </w:rPr>
      </w:pPr>
    </w:p>
    <w:p w14:paraId="1B964FBD"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707DD0E3"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20 minutes</w:t>
      </w:r>
    </w:p>
    <w:p w14:paraId="25C37C64"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5787DFC5" w14:textId="77777777" w:rsidR="00E5443C" w:rsidRPr="00E5443C" w:rsidRDefault="00E5443C" w:rsidP="00E5443C">
      <w:pPr>
        <w:spacing w:line="360" w:lineRule="auto"/>
        <w:contextualSpacing/>
        <w:rPr>
          <w:rFonts w:eastAsia="Calibri" w:cs="Arial"/>
          <w:szCs w:val="24"/>
        </w:rPr>
      </w:pPr>
    </w:p>
    <w:p w14:paraId="12A0616F"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35 minutes</w:t>
      </w:r>
    </w:p>
    <w:p w14:paraId="2DC6A323"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45 minutes</w:t>
      </w:r>
    </w:p>
    <w:p w14:paraId="386D37F4" w14:textId="77777777" w:rsidR="00E5443C" w:rsidRPr="00E5443C" w:rsidRDefault="00E5443C" w:rsidP="00E5443C">
      <w:pPr>
        <w:spacing w:line="360" w:lineRule="auto"/>
        <w:contextualSpacing/>
        <w:rPr>
          <w:rFonts w:eastAsia="Calibri" w:cs="Arial"/>
          <w:szCs w:val="24"/>
        </w:rPr>
      </w:pPr>
    </w:p>
    <w:p w14:paraId="510854FF"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47B18DCF" w14:textId="77777777" w:rsidR="00E5443C" w:rsidRPr="00E5443C" w:rsidRDefault="00E5443C" w:rsidP="00E5443C">
      <w:pPr>
        <w:spacing w:line="360" w:lineRule="auto"/>
        <w:contextualSpacing/>
        <w:rPr>
          <w:rFonts w:eastAsia="Calibri" w:cs="Arial"/>
          <w:b/>
          <w:bCs/>
          <w:szCs w:val="24"/>
        </w:rPr>
      </w:pPr>
    </w:p>
    <w:p w14:paraId="019A0982" w14:textId="77777777" w:rsidR="00E5443C" w:rsidRPr="00E5443C" w:rsidRDefault="00E5443C" w:rsidP="00E5443C">
      <w:pPr>
        <w:numPr>
          <w:ilvl w:val="0"/>
          <w:numId w:val="26"/>
        </w:numPr>
        <w:spacing w:after="160" w:line="360" w:lineRule="auto"/>
        <w:contextualSpacing/>
        <w:rPr>
          <w:rFonts w:eastAsia="Calibri" w:cs="Arial"/>
          <w:szCs w:val="24"/>
        </w:rPr>
      </w:pPr>
      <w:hyperlink w:anchor="Diamond_9_resources" w:history="1">
        <w:r w:rsidRPr="00E5443C">
          <w:rPr>
            <w:rFonts w:eastAsia="Calibri" w:cs="Arial"/>
            <w:color w:val="0563C1"/>
            <w:szCs w:val="24"/>
            <w:u w:val="single"/>
          </w:rPr>
          <w:t>Diamond 9 print outs (pg.37 RSE Solution KS2)</w:t>
        </w:r>
      </w:hyperlink>
    </w:p>
    <w:p w14:paraId="0D6B6266"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Post-it notes</w:t>
      </w:r>
    </w:p>
    <w:p w14:paraId="6BAA8FF0"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Pens</w:t>
      </w:r>
    </w:p>
    <w:p w14:paraId="0960C7F7" w14:textId="77777777" w:rsidR="00E5443C" w:rsidRPr="00E5443C" w:rsidRDefault="00E5443C" w:rsidP="00E5443C">
      <w:pPr>
        <w:spacing w:line="360" w:lineRule="auto"/>
        <w:rPr>
          <w:rFonts w:eastAsia="Calibri" w:cs="Arial"/>
          <w:szCs w:val="24"/>
        </w:rPr>
      </w:pPr>
    </w:p>
    <w:p w14:paraId="60E3FB76"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2532C891" w14:textId="77777777" w:rsidR="00E5443C" w:rsidRPr="00E5443C" w:rsidRDefault="00E5443C" w:rsidP="00E5443C">
      <w:pPr>
        <w:spacing w:line="360" w:lineRule="auto"/>
        <w:rPr>
          <w:rFonts w:eastAsia="Calibri" w:cs="Arial"/>
          <w:b/>
          <w:bCs/>
          <w:szCs w:val="24"/>
        </w:rPr>
      </w:pPr>
    </w:p>
    <w:p w14:paraId="28452F54"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Print out sheets of paper with diamond 9’s. Some to have the heading ‘What makes school as welcome, safe and inclusive as possible?’ and some to have the heading ‘What makes learning exciting and engaging for everyone?’</w:t>
      </w:r>
    </w:p>
    <w:p w14:paraId="7BF1B7C1" w14:textId="77777777" w:rsidR="00E5443C" w:rsidRPr="00E5443C" w:rsidRDefault="00E5443C" w:rsidP="00E5443C">
      <w:pPr>
        <w:spacing w:line="360" w:lineRule="auto"/>
        <w:contextualSpacing/>
        <w:rPr>
          <w:rFonts w:eastAsia="Calibri" w:cs="Arial"/>
          <w:b/>
          <w:bCs/>
          <w:szCs w:val="24"/>
        </w:rPr>
      </w:pPr>
    </w:p>
    <w:p w14:paraId="0323667F"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001FCD10" w14:textId="77777777" w:rsidR="00E5443C" w:rsidRPr="00E5443C" w:rsidRDefault="00E5443C" w:rsidP="00E5443C">
      <w:pPr>
        <w:spacing w:line="360" w:lineRule="auto"/>
        <w:contextualSpacing/>
        <w:rPr>
          <w:rFonts w:eastAsia="Calibri" w:cs="Arial"/>
          <w:szCs w:val="24"/>
        </w:rPr>
      </w:pPr>
    </w:p>
    <w:p w14:paraId="5F0A97C2"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You may find it beneficial, time depending, to ask some groups to focus on the ‘What makes school as welcome, safe and inclusive?’ question, and some on the ‘What makes learning exciting and engaging for everyone?’ question. </w:t>
      </w:r>
    </w:p>
    <w:p w14:paraId="346CE01D" w14:textId="77777777" w:rsidR="00E5443C" w:rsidRPr="00E5443C" w:rsidRDefault="00E5443C" w:rsidP="00E5443C">
      <w:pPr>
        <w:spacing w:line="360" w:lineRule="auto"/>
        <w:contextualSpacing/>
        <w:rPr>
          <w:rFonts w:eastAsia="Calibri" w:cs="Arial"/>
          <w:szCs w:val="24"/>
        </w:rPr>
      </w:pPr>
    </w:p>
    <w:p w14:paraId="4FDE7EAB"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25AE4090" w14:textId="77777777" w:rsidR="00E5443C" w:rsidRPr="00E5443C" w:rsidRDefault="00E5443C" w:rsidP="00E5443C">
      <w:pPr>
        <w:spacing w:line="360" w:lineRule="auto"/>
        <w:contextualSpacing/>
        <w:rPr>
          <w:rFonts w:eastAsia="Calibri" w:cs="Arial"/>
          <w:szCs w:val="24"/>
        </w:rPr>
      </w:pPr>
    </w:p>
    <w:p w14:paraId="28EF9102"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099AB227" w14:textId="77777777" w:rsidR="00E5443C" w:rsidRPr="00E5443C" w:rsidRDefault="00E5443C" w:rsidP="00E5443C">
      <w:pPr>
        <w:spacing w:line="360" w:lineRule="auto"/>
        <w:contextualSpacing/>
        <w:rPr>
          <w:rFonts w:eastAsia="Calibri" w:cs="Arial"/>
          <w:szCs w:val="24"/>
        </w:rPr>
      </w:pPr>
    </w:p>
    <w:p w14:paraId="0EB12D08"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3E193B7C" w14:textId="77777777" w:rsidR="00E5443C" w:rsidRPr="00E5443C" w:rsidRDefault="00E5443C" w:rsidP="00E5443C">
      <w:pPr>
        <w:spacing w:line="360" w:lineRule="auto"/>
        <w:contextualSpacing/>
        <w:rPr>
          <w:rFonts w:eastAsia="Calibri" w:cs="Arial"/>
          <w:szCs w:val="24"/>
        </w:rPr>
      </w:pPr>
    </w:p>
    <w:p w14:paraId="690BEAFF"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09432882" w14:textId="77777777" w:rsidR="00E5443C" w:rsidRPr="00E5443C" w:rsidRDefault="00E5443C" w:rsidP="00E5443C">
      <w:pPr>
        <w:spacing w:line="360" w:lineRule="auto"/>
        <w:contextualSpacing/>
        <w:rPr>
          <w:rFonts w:eastAsia="Calibri" w:cs="Arial"/>
          <w:szCs w:val="24"/>
        </w:rPr>
      </w:pPr>
    </w:p>
    <w:p w14:paraId="7075BDF8"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7005BC84"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271E03AC"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457FB0BB"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4EABC834"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2F2C5DAA" w14:textId="77777777" w:rsidR="00E5443C" w:rsidRPr="00E5443C" w:rsidRDefault="00E5443C" w:rsidP="00E5443C">
      <w:pPr>
        <w:spacing w:line="360" w:lineRule="auto"/>
        <w:contextualSpacing/>
        <w:rPr>
          <w:rFonts w:eastAsia="Calibri" w:cs="Arial"/>
          <w:szCs w:val="24"/>
        </w:rPr>
      </w:pPr>
    </w:p>
    <w:p w14:paraId="54121660"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54F155FD"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497CA114"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4D3C51C2"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1E1962FC" w14:textId="77777777" w:rsidR="00E5443C" w:rsidRPr="00E5443C" w:rsidRDefault="00E5443C" w:rsidP="00E5443C">
      <w:pPr>
        <w:spacing w:line="360" w:lineRule="auto"/>
        <w:rPr>
          <w:rFonts w:eastAsia="Calibri" w:cs="Arial"/>
          <w:b/>
          <w:bCs/>
          <w:szCs w:val="24"/>
        </w:rPr>
      </w:pPr>
    </w:p>
    <w:p w14:paraId="4EF7196A"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7896D65D" w14:textId="77777777" w:rsidR="00E5443C" w:rsidRPr="00E5443C" w:rsidRDefault="00E5443C" w:rsidP="00E5443C">
      <w:pPr>
        <w:spacing w:line="360" w:lineRule="auto"/>
        <w:rPr>
          <w:rFonts w:eastAsia="Calibri" w:cs="Arial"/>
          <w:szCs w:val="24"/>
        </w:rPr>
      </w:pPr>
    </w:p>
    <w:p w14:paraId="4DAAAC57"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Ask pupils to work individually, in small groups or as a whole class to discuss the concepts introduced. They need to identify 9 different things that would support with what would help ensure everyone can feel welcome, safe, and included at school, and/or what would help to ensure learning was as exciting and engaging for everyone. Once they have identified the elements, they then need to work together to </w:t>
      </w:r>
      <w:r w:rsidRPr="00E5443C">
        <w:rPr>
          <w:rFonts w:eastAsia="Calibri" w:cs="Arial"/>
          <w:szCs w:val="24"/>
        </w:rPr>
        <w:lastRenderedPageBreak/>
        <w:t>rank them in order of importance, with the most important element at the top and the least at the bottom.</w:t>
      </w:r>
    </w:p>
    <w:p w14:paraId="27A25781" w14:textId="77777777" w:rsidR="00E5443C" w:rsidRPr="00E5443C" w:rsidRDefault="00E5443C" w:rsidP="00E5443C">
      <w:pPr>
        <w:spacing w:line="360" w:lineRule="auto"/>
        <w:rPr>
          <w:rFonts w:eastAsia="Calibri" w:cs="Arial"/>
          <w:szCs w:val="24"/>
        </w:rPr>
      </w:pPr>
      <w:r w:rsidRPr="00E5443C">
        <w:rPr>
          <w:rFonts w:eastAsia="Calibri" w:cs="Arial"/>
          <w:szCs w:val="24"/>
        </w:rPr>
        <w:t>It might be interesting for the class to ask each top element to be shared so they can learn from each other and hold further discussion and debate. It may also be interesting to identify if there are common elements.</w:t>
      </w:r>
    </w:p>
    <w:p w14:paraId="1A03B7CC" w14:textId="77777777" w:rsidR="00E5443C" w:rsidRPr="00E5443C" w:rsidRDefault="00E5443C" w:rsidP="00E5443C">
      <w:pPr>
        <w:spacing w:line="360" w:lineRule="auto"/>
        <w:contextualSpacing/>
        <w:rPr>
          <w:rFonts w:eastAsia="Calibri" w:cs="Arial"/>
          <w:szCs w:val="24"/>
        </w:rPr>
      </w:pPr>
    </w:p>
    <w:p w14:paraId="1BAECEF9"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1C46F356" w14:textId="77777777" w:rsidR="00E5443C" w:rsidRPr="00E5443C" w:rsidRDefault="00E5443C" w:rsidP="00E5443C">
      <w:pPr>
        <w:spacing w:line="360" w:lineRule="auto"/>
        <w:contextualSpacing/>
        <w:rPr>
          <w:rFonts w:eastAsia="Calibri" w:cs="Arial"/>
          <w:b/>
          <w:bCs/>
          <w:szCs w:val="24"/>
        </w:rPr>
      </w:pPr>
    </w:p>
    <w:p w14:paraId="68F1EBA7" w14:textId="77777777" w:rsidR="00E5443C" w:rsidRPr="00E5443C" w:rsidRDefault="00E5443C" w:rsidP="00E5443C">
      <w:pPr>
        <w:numPr>
          <w:ilvl w:val="0"/>
          <w:numId w:val="39"/>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23EA5577" w14:textId="77777777" w:rsidR="00E5443C" w:rsidRPr="00E5443C" w:rsidRDefault="00E5443C" w:rsidP="00E5443C">
      <w:pPr>
        <w:numPr>
          <w:ilvl w:val="0"/>
          <w:numId w:val="39"/>
        </w:numPr>
        <w:spacing w:after="160" w:line="360" w:lineRule="auto"/>
        <w:contextualSpacing/>
        <w:rPr>
          <w:rFonts w:eastAsia="Calibri" w:cs="Arial"/>
          <w:szCs w:val="24"/>
        </w:rPr>
      </w:pPr>
      <w:r w:rsidRPr="00E5443C">
        <w:rPr>
          <w:rFonts w:eastAsia="Calibri" w:cs="Arial"/>
          <w:szCs w:val="24"/>
        </w:rPr>
        <w:t>Letting pupils know how you may share their ideas and that this will be fully anonymous.</w:t>
      </w:r>
    </w:p>
    <w:p w14:paraId="6FDD6A01" w14:textId="77777777" w:rsidR="00E5443C" w:rsidRPr="00E5443C" w:rsidRDefault="00E5443C" w:rsidP="00E5443C">
      <w:pPr>
        <w:numPr>
          <w:ilvl w:val="0"/>
          <w:numId w:val="39"/>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1C3895E9" w14:textId="77777777" w:rsidR="00E5443C" w:rsidRPr="00E5443C" w:rsidRDefault="00E5443C" w:rsidP="00E5443C">
      <w:pPr>
        <w:spacing w:line="360" w:lineRule="auto"/>
        <w:contextualSpacing/>
        <w:rPr>
          <w:rFonts w:eastAsia="Calibri" w:cs="Arial"/>
          <w:b/>
          <w:bCs/>
          <w:szCs w:val="24"/>
        </w:rPr>
      </w:pPr>
    </w:p>
    <w:p w14:paraId="41DBD4B3"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297BB4B0" w14:textId="77777777" w:rsidR="00E5443C" w:rsidRPr="00E5443C" w:rsidRDefault="00E5443C" w:rsidP="00E5443C">
      <w:pPr>
        <w:spacing w:line="360" w:lineRule="auto"/>
        <w:contextualSpacing/>
        <w:rPr>
          <w:rFonts w:eastAsia="Calibri" w:cs="Arial"/>
          <w:b/>
          <w:bCs/>
          <w:szCs w:val="24"/>
        </w:rPr>
      </w:pPr>
    </w:p>
    <w:p w14:paraId="09CF9FBA"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7D2F6999"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1EF31A48"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6F43EDD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1C07EEA1"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775A5FD7"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governors/ board of trustees</w:t>
      </w:r>
    </w:p>
    <w:p w14:paraId="611BB4A3" w14:textId="77777777" w:rsidR="00E5443C" w:rsidRPr="00E5443C" w:rsidRDefault="00E5443C" w:rsidP="00E5443C">
      <w:pPr>
        <w:spacing w:line="360" w:lineRule="auto"/>
        <w:rPr>
          <w:rFonts w:eastAsia="Calibri" w:cs="Arial"/>
          <w:szCs w:val="24"/>
        </w:rPr>
      </w:pPr>
    </w:p>
    <w:p w14:paraId="7EEDC307" w14:textId="77777777" w:rsidR="00E5443C" w:rsidRPr="00E5443C" w:rsidRDefault="00E5443C" w:rsidP="00E5443C">
      <w:pPr>
        <w:spacing w:line="360" w:lineRule="auto"/>
        <w:rPr>
          <w:rFonts w:eastAsia="Calibri" w:cs="Arial"/>
          <w:szCs w:val="24"/>
        </w:rPr>
      </w:pPr>
    </w:p>
    <w:p w14:paraId="025FE061" w14:textId="77777777" w:rsidR="00E5443C" w:rsidRPr="00E5443C" w:rsidRDefault="00E5443C" w:rsidP="00E5443C">
      <w:pPr>
        <w:spacing w:line="360" w:lineRule="auto"/>
        <w:rPr>
          <w:rFonts w:eastAsia="Calibri" w:cs="Arial"/>
          <w:b/>
          <w:bCs/>
          <w:szCs w:val="24"/>
        </w:rPr>
      </w:pPr>
    </w:p>
    <w:p w14:paraId="332F8E07" w14:textId="77777777" w:rsidR="00E5443C" w:rsidRPr="00E5443C" w:rsidRDefault="00E5443C" w:rsidP="00E5443C">
      <w:pPr>
        <w:spacing w:line="360" w:lineRule="auto"/>
        <w:rPr>
          <w:rFonts w:eastAsia="Calibri" w:cs="Arial"/>
          <w:b/>
          <w:bCs/>
          <w:szCs w:val="24"/>
        </w:rPr>
      </w:pPr>
    </w:p>
    <w:p w14:paraId="42688381" w14:textId="77777777" w:rsidR="00E5443C" w:rsidRPr="00E5443C" w:rsidRDefault="00E5443C" w:rsidP="00E5443C">
      <w:pPr>
        <w:spacing w:line="360" w:lineRule="auto"/>
        <w:rPr>
          <w:rFonts w:eastAsia="Calibri" w:cs="Arial"/>
          <w:b/>
          <w:bCs/>
          <w:szCs w:val="24"/>
        </w:rPr>
      </w:pPr>
    </w:p>
    <w:p w14:paraId="3E89B7FE" w14:textId="77777777" w:rsidR="00E5443C" w:rsidRPr="00E5443C" w:rsidRDefault="00E5443C" w:rsidP="00E5443C">
      <w:pPr>
        <w:spacing w:line="360" w:lineRule="auto"/>
        <w:rPr>
          <w:rFonts w:eastAsia="Calibri" w:cs="Arial"/>
          <w:b/>
          <w:bCs/>
          <w:szCs w:val="24"/>
        </w:rPr>
      </w:pPr>
    </w:p>
    <w:p w14:paraId="446453BB" w14:textId="77777777" w:rsidR="00E5443C" w:rsidRPr="00E5443C" w:rsidRDefault="00E5443C" w:rsidP="00E5443C">
      <w:pPr>
        <w:spacing w:line="360" w:lineRule="auto"/>
        <w:rPr>
          <w:rFonts w:eastAsia="Calibri" w:cs="Arial"/>
          <w:b/>
          <w:bCs/>
          <w:szCs w:val="24"/>
        </w:rPr>
      </w:pPr>
    </w:p>
    <w:p w14:paraId="57ECF936" w14:textId="77777777" w:rsidR="00E5443C" w:rsidRPr="00E5443C" w:rsidRDefault="00E5443C" w:rsidP="00E5443C">
      <w:pPr>
        <w:spacing w:line="360" w:lineRule="auto"/>
        <w:rPr>
          <w:rFonts w:eastAsia="Calibri" w:cs="Arial"/>
          <w:b/>
          <w:bCs/>
          <w:szCs w:val="24"/>
        </w:rPr>
      </w:pPr>
    </w:p>
    <w:p w14:paraId="39216303" w14:textId="77777777" w:rsidR="00E5443C" w:rsidRPr="00E5443C" w:rsidRDefault="00E5443C" w:rsidP="00E5443C">
      <w:pPr>
        <w:spacing w:line="360" w:lineRule="auto"/>
        <w:rPr>
          <w:rFonts w:eastAsia="Calibri" w:cs="Arial"/>
          <w:b/>
          <w:bCs/>
          <w:szCs w:val="24"/>
        </w:rPr>
      </w:pPr>
    </w:p>
    <w:p w14:paraId="50E02E20" w14:textId="77777777" w:rsidR="00E5443C" w:rsidRPr="00E5443C" w:rsidRDefault="00E5443C" w:rsidP="00E5443C">
      <w:pPr>
        <w:spacing w:line="360" w:lineRule="auto"/>
        <w:rPr>
          <w:rFonts w:eastAsia="Calibri" w:cs="Arial"/>
          <w:b/>
          <w:bCs/>
          <w:szCs w:val="24"/>
        </w:rPr>
      </w:pPr>
    </w:p>
    <w:p w14:paraId="435658C4" w14:textId="77777777" w:rsidR="00E5443C" w:rsidRPr="00E5443C" w:rsidRDefault="00E5443C" w:rsidP="00E5443C">
      <w:pPr>
        <w:spacing w:line="360" w:lineRule="auto"/>
        <w:rPr>
          <w:rFonts w:eastAsia="Calibri" w:cs="Arial"/>
          <w:b/>
          <w:bCs/>
          <w:szCs w:val="24"/>
        </w:rPr>
      </w:pPr>
    </w:p>
    <w:p w14:paraId="62983A8E" w14:textId="77777777" w:rsidR="00E5443C" w:rsidRPr="00E5443C" w:rsidRDefault="00E5443C" w:rsidP="008F3A3A">
      <w:pPr>
        <w:pStyle w:val="Heading2"/>
      </w:pPr>
      <w:bookmarkStart w:id="11" w:name="Diamond_9_resources"/>
      <w:r w:rsidRPr="00E5443C">
        <w:t>Diamond 9 resources</w:t>
      </w:r>
    </w:p>
    <w:p w14:paraId="050B543F" w14:textId="63F4FEB6" w:rsidR="00E5443C" w:rsidRPr="00E5443C" w:rsidRDefault="008F3A3A" w:rsidP="00E5443C">
      <w:pPr>
        <w:spacing w:line="360" w:lineRule="auto"/>
        <w:rPr>
          <w:rFonts w:eastAsia="Calibri" w:cs="Arial"/>
          <w:b/>
          <w:bCs/>
          <w:szCs w:val="24"/>
        </w:rPr>
      </w:pPr>
      <w:bookmarkStart w:id="12" w:name="Activity_8"/>
      <w:bookmarkEnd w:id="11"/>
      <w:r w:rsidRPr="00E5443C">
        <w:rPr>
          <w:rFonts w:ascii="Calibri" w:eastAsia="Calibri" w:hAnsi="Calibri"/>
          <w:noProof/>
          <w:sz w:val="22"/>
          <w:szCs w:val="22"/>
        </w:rPr>
        <w:drawing>
          <wp:inline distT="0" distB="0" distL="0" distR="0" wp14:anchorId="6CAEAC33" wp14:editId="57549C17">
            <wp:extent cx="5029200" cy="7124700"/>
            <wp:effectExtent l="0" t="0" r="0" b="0"/>
            <wp:docPr id="1" name="Picture 23" descr="Creating a working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eating a working agreement"/>
                    <pic:cNvPicPr>
                      <a:picLocks noChangeAspect="1" noChangeArrowheads="1"/>
                    </pic:cNvPicPr>
                  </pic:nvPicPr>
                  <pic:blipFill>
                    <a:blip r:embed="rId10">
                      <a:extLst>
                        <a:ext uri="{28A0092B-C50C-407E-A947-70E740481C1C}">
                          <a14:useLocalDpi xmlns:a14="http://schemas.microsoft.com/office/drawing/2010/main" val="0"/>
                        </a:ext>
                      </a:extLst>
                    </a:blip>
                    <a:srcRect l="28543" t="12901" r="39015" b="2435"/>
                    <a:stretch>
                      <a:fillRect/>
                    </a:stretch>
                  </pic:blipFill>
                  <pic:spPr bwMode="auto">
                    <a:xfrm>
                      <a:off x="0" y="0"/>
                      <a:ext cx="5029200" cy="7124700"/>
                    </a:xfrm>
                    <a:prstGeom prst="rect">
                      <a:avLst/>
                    </a:prstGeom>
                    <a:noFill/>
                    <a:ln>
                      <a:noFill/>
                    </a:ln>
                  </pic:spPr>
                </pic:pic>
              </a:graphicData>
            </a:graphic>
          </wp:inline>
        </w:drawing>
      </w:r>
    </w:p>
    <w:p w14:paraId="1EABB5A1" w14:textId="77777777" w:rsidR="00E5443C" w:rsidRDefault="00E5443C" w:rsidP="00E5443C">
      <w:pPr>
        <w:spacing w:line="360" w:lineRule="auto"/>
        <w:rPr>
          <w:rFonts w:ascii="Arial Black" w:eastAsia="Calibri" w:hAnsi="Arial Black" w:cs="Arial"/>
          <w:b/>
          <w:bCs/>
          <w:color w:val="1F3864"/>
          <w:sz w:val="32"/>
          <w:szCs w:val="32"/>
        </w:rPr>
      </w:pPr>
    </w:p>
    <w:p w14:paraId="3C639291" w14:textId="77777777" w:rsidR="00E5443C" w:rsidRDefault="00E5443C" w:rsidP="00E5443C">
      <w:pPr>
        <w:spacing w:line="360" w:lineRule="auto"/>
        <w:rPr>
          <w:rFonts w:ascii="Arial Black" w:eastAsia="Calibri" w:hAnsi="Arial Black" w:cs="Arial"/>
          <w:b/>
          <w:bCs/>
          <w:color w:val="1F3864"/>
          <w:sz w:val="32"/>
          <w:szCs w:val="32"/>
        </w:rPr>
      </w:pPr>
    </w:p>
    <w:p w14:paraId="52FA9D8A" w14:textId="77777777" w:rsidR="00E5443C" w:rsidRDefault="00E5443C" w:rsidP="00E5443C">
      <w:pPr>
        <w:spacing w:line="360" w:lineRule="auto"/>
        <w:rPr>
          <w:rFonts w:ascii="Arial Black" w:eastAsia="Calibri" w:hAnsi="Arial Black" w:cs="Arial"/>
          <w:b/>
          <w:bCs/>
          <w:color w:val="1F3864"/>
          <w:sz w:val="32"/>
          <w:szCs w:val="32"/>
        </w:rPr>
      </w:pPr>
    </w:p>
    <w:p w14:paraId="737AA14E" w14:textId="77777777" w:rsidR="00E5443C" w:rsidRDefault="00E5443C" w:rsidP="00E5443C">
      <w:pPr>
        <w:spacing w:line="360" w:lineRule="auto"/>
        <w:rPr>
          <w:rFonts w:ascii="Arial Black" w:eastAsia="Calibri" w:hAnsi="Arial Black" w:cs="Arial"/>
          <w:b/>
          <w:bCs/>
          <w:color w:val="1F3864"/>
          <w:sz w:val="32"/>
          <w:szCs w:val="32"/>
        </w:rPr>
      </w:pPr>
    </w:p>
    <w:p w14:paraId="428B15F0" w14:textId="77777777" w:rsidR="00E5443C" w:rsidRPr="00E5443C" w:rsidRDefault="00E5443C" w:rsidP="008F3A3A">
      <w:pPr>
        <w:pStyle w:val="Heading2"/>
      </w:pPr>
      <w:r w:rsidRPr="00E5443C">
        <w:t>Activity 8: Stop/Go Plates?</w:t>
      </w:r>
    </w:p>
    <w:bookmarkEnd w:id="12"/>
    <w:p w14:paraId="6CD5618A" w14:textId="77777777" w:rsidR="00E5443C" w:rsidRPr="00E5443C" w:rsidRDefault="00E5443C" w:rsidP="00E5443C">
      <w:pPr>
        <w:spacing w:line="360" w:lineRule="auto"/>
        <w:contextualSpacing/>
        <w:rPr>
          <w:rFonts w:eastAsia="Calibri" w:cs="Arial"/>
          <w:szCs w:val="24"/>
        </w:rPr>
      </w:pPr>
    </w:p>
    <w:p w14:paraId="510BE4AA"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This activity is best for:</w:t>
      </w:r>
    </w:p>
    <w:p w14:paraId="50503F93" w14:textId="77777777" w:rsidR="00E5443C" w:rsidRPr="00E5443C" w:rsidRDefault="00E5443C" w:rsidP="00E5443C">
      <w:pPr>
        <w:spacing w:line="360" w:lineRule="auto"/>
        <w:contextualSpacing/>
        <w:rPr>
          <w:rFonts w:eastAsia="Calibri" w:cs="Arial"/>
          <w:b/>
          <w:bCs/>
          <w:szCs w:val="24"/>
        </w:rPr>
      </w:pPr>
    </w:p>
    <w:p w14:paraId="31A3C0DF"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Flexibility of individual, small group, or whole-class consultation</w:t>
      </w:r>
    </w:p>
    <w:p w14:paraId="722AF603" w14:textId="77777777" w:rsidR="00E5443C" w:rsidRPr="00E5443C" w:rsidRDefault="00E5443C" w:rsidP="00E5443C">
      <w:pPr>
        <w:numPr>
          <w:ilvl w:val="0"/>
          <w:numId w:val="8"/>
        </w:numPr>
        <w:spacing w:after="160" w:line="360" w:lineRule="auto"/>
        <w:ind w:left="360"/>
        <w:contextualSpacing/>
        <w:rPr>
          <w:rFonts w:eastAsia="Calibri" w:cs="Arial"/>
          <w:szCs w:val="24"/>
        </w:rPr>
      </w:pPr>
      <w:r w:rsidRPr="00E5443C">
        <w:rPr>
          <w:rFonts w:eastAsia="Calibri" w:cs="Arial"/>
          <w:szCs w:val="24"/>
        </w:rPr>
        <w:t xml:space="preserve">Creative consultation </w:t>
      </w:r>
    </w:p>
    <w:p w14:paraId="752CCA79" w14:textId="77777777" w:rsidR="00E5443C" w:rsidRPr="00E5443C" w:rsidRDefault="00E5443C" w:rsidP="00E5443C">
      <w:pPr>
        <w:spacing w:line="360" w:lineRule="auto"/>
        <w:contextualSpacing/>
        <w:rPr>
          <w:rFonts w:eastAsia="Calibri" w:cs="Arial"/>
          <w:szCs w:val="24"/>
        </w:rPr>
      </w:pPr>
    </w:p>
    <w:p w14:paraId="526067B0"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Time estimate:</w:t>
      </w:r>
    </w:p>
    <w:p w14:paraId="57769BC9" w14:textId="77777777" w:rsidR="00E5443C" w:rsidRPr="00E5443C" w:rsidRDefault="00E5443C" w:rsidP="00E5443C">
      <w:pPr>
        <w:spacing w:line="360" w:lineRule="auto"/>
        <w:contextualSpacing/>
        <w:rPr>
          <w:rFonts w:eastAsia="Calibri" w:cs="Arial"/>
          <w:b/>
          <w:bCs/>
          <w:szCs w:val="24"/>
        </w:rPr>
      </w:pPr>
    </w:p>
    <w:p w14:paraId="7C43477B"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Activity introduction: 15 minutes</w:t>
      </w:r>
    </w:p>
    <w:p w14:paraId="3C1A353E"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Pupil engagement: 20 minutes</w:t>
      </w:r>
    </w:p>
    <w:p w14:paraId="5479533B" w14:textId="77777777" w:rsidR="00E5443C" w:rsidRPr="00E5443C" w:rsidRDefault="00E5443C" w:rsidP="00E5443C">
      <w:pPr>
        <w:numPr>
          <w:ilvl w:val="0"/>
          <w:numId w:val="9"/>
        </w:numPr>
        <w:spacing w:after="160" w:line="360" w:lineRule="auto"/>
        <w:ind w:left="360"/>
        <w:contextualSpacing/>
        <w:rPr>
          <w:rFonts w:eastAsia="Calibri" w:cs="Arial"/>
          <w:szCs w:val="24"/>
        </w:rPr>
      </w:pPr>
      <w:r w:rsidRPr="00E5443C">
        <w:rPr>
          <w:rFonts w:eastAsia="Calibri" w:cs="Arial"/>
          <w:szCs w:val="24"/>
        </w:rPr>
        <w:t xml:space="preserve">Review and share responses: 10 minutes </w:t>
      </w:r>
    </w:p>
    <w:p w14:paraId="4D7AD1C1" w14:textId="77777777" w:rsidR="00E5443C" w:rsidRPr="00E5443C" w:rsidRDefault="00E5443C" w:rsidP="00E5443C">
      <w:pPr>
        <w:spacing w:line="360" w:lineRule="auto"/>
        <w:contextualSpacing/>
        <w:rPr>
          <w:rFonts w:eastAsia="Calibri" w:cs="Arial"/>
          <w:szCs w:val="24"/>
        </w:rPr>
      </w:pPr>
    </w:p>
    <w:p w14:paraId="7BCDB259"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pupil time: 35 minutes</w:t>
      </w:r>
    </w:p>
    <w:p w14:paraId="1D400D59"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Total time: 45 minutes</w:t>
      </w:r>
    </w:p>
    <w:p w14:paraId="3D4CE37A" w14:textId="77777777" w:rsidR="00E5443C" w:rsidRPr="00E5443C" w:rsidRDefault="00E5443C" w:rsidP="00E5443C">
      <w:pPr>
        <w:spacing w:line="360" w:lineRule="auto"/>
        <w:contextualSpacing/>
        <w:rPr>
          <w:rFonts w:eastAsia="Calibri" w:cs="Arial"/>
          <w:szCs w:val="24"/>
        </w:rPr>
      </w:pPr>
    </w:p>
    <w:p w14:paraId="49BF987C"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Resources required:</w:t>
      </w:r>
    </w:p>
    <w:p w14:paraId="5649ACBB" w14:textId="77777777" w:rsidR="00E5443C" w:rsidRPr="00E5443C" w:rsidRDefault="00E5443C" w:rsidP="00E5443C">
      <w:pPr>
        <w:spacing w:line="360" w:lineRule="auto"/>
        <w:contextualSpacing/>
        <w:rPr>
          <w:rFonts w:eastAsia="Calibri" w:cs="Arial"/>
          <w:b/>
          <w:bCs/>
          <w:szCs w:val="24"/>
        </w:rPr>
      </w:pPr>
    </w:p>
    <w:p w14:paraId="63745A0C"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1 paper plate per pupil</w:t>
      </w:r>
    </w:p>
    <w:p w14:paraId="01AF6F95"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Red, green felt tip pens/markers</w:t>
      </w:r>
    </w:p>
    <w:p w14:paraId="425845DA"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Pens</w:t>
      </w:r>
    </w:p>
    <w:p w14:paraId="4F7C81CE"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String</w:t>
      </w:r>
    </w:p>
    <w:p w14:paraId="768CA2DC" w14:textId="77777777" w:rsidR="00E5443C" w:rsidRPr="00E5443C" w:rsidRDefault="00E5443C" w:rsidP="00E5443C">
      <w:pPr>
        <w:numPr>
          <w:ilvl w:val="0"/>
          <w:numId w:val="26"/>
        </w:numPr>
        <w:spacing w:after="160" w:line="360" w:lineRule="auto"/>
        <w:contextualSpacing/>
        <w:rPr>
          <w:rFonts w:eastAsia="Calibri" w:cs="Arial"/>
          <w:szCs w:val="24"/>
        </w:rPr>
      </w:pPr>
      <w:r w:rsidRPr="00E5443C">
        <w:rPr>
          <w:rFonts w:eastAsia="Calibri" w:cs="Arial"/>
          <w:szCs w:val="24"/>
        </w:rPr>
        <w:t>Pegs</w:t>
      </w:r>
    </w:p>
    <w:p w14:paraId="0C50C8C3" w14:textId="77777777" w:rsidR="00E5443C" w:rsidRPr="00E5443C" w:rsidRDefault="00E5443C" w:rsidP="00E5443C">
      <w:pPr>
        <w:spacing w:line="360" w:lineRule="auto"/>
        <w:rPr>
          <w:rFonts w:eastAsia="Calibri" w:cs="Arial"/>
          <w:szCs w:val="24"/>
        </w:rPr>
      </w:pPr>
    </w:p>
    <w:p w14:paraId="1232979E"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Preparation:</w:t>
      </w:r>
    </w:p>
    <w:p w14:paraId="39EF3368" w14:textId="77777777" w:rsidR="00E5443C" w:rsidRPr="00E5443C" w:rsidRDefault="00E5443C" w:rsidP="00E5443C">
      <w:pPr>
        <w:spacing w:line="360" w:lineRule="auto"/>
        <w:rPr>
          <w:rFonts w:eastAsia="Calibri" w:cs="Arial"/>
          <w:b/>
          <w:bCs/>
          <w:szCs w:val="24"/>
        </w:rPr>
      </w:pPr>
    </w:p>
    <w:p w14:paraId="289400AA" w14:textId="77777777" w:rsidR="00E5443C" w:rsidRPr="00E5443C" w:rsidRDefault="00E5443C" w:rsidP="00E5443C">
      <w:pPr>
        <w:numPr>
          <w:ilvl w:val="0"/>
          <w:numId w:val="26"/>
        </w:numPr>
        <w:spacing w:after="160" w:line="360" w:lineRule="auto"/>
        <w:contextualSpacing/>
        <w:rPr>
          <w:rFonts w:eastAsia="Calibri" w:cs="Arial"/>
          <w:b/>
          <w:bCs/>
          <w:szCs w:val="24"/>
        </w:rPr>
      </w:pPr>
      <w:r w:rsidRPr="00E5443C">
        <w:rPr>
          <w:rFonts w:eastAsia="Calibri" w:cs="Arial"/>
          <w:szCs w:val="24"/>
        </w:rPr>
        <w:t>Use the string to create a ‘washing line’ within the classroom</w:t>
      </w:r>
    </w:p>
    <w:p w14:paraId="43910010" w14:textId="77777777" w:rsidR="00E5443C" w:rsidRPr="00E5443C" w:rsidRDefault="00E5443C" w:rsidP="00E5443C">
      <w:pPr>
        <w:spacing w:line="360" w:lineRule="auto"/>
        <w:contextualSpacing/>
        <w:rPr>
          <w:rFonts w:eastAsia="Calibri" w:cs="Arial"/>
          <w:b/>
          <w:bCs/>
          <w:szCs w:val="24"/>
        </w:rPr>
      </w:pPr>
    </w:p>
    <w:p w14:paraId="2CBC3FE1"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 xml:space="preserve">Facilitator notes: </w:t>
      </w:r>
    </w:p>
    <w:p w14:paraId="4CEB5AF4" w14:textId="77777777" w:rsidR="00E5443C" w:rsidRPr="00E5443C" w:rsidRDefault="00E5443C" w:rsidP="00E5443C">
      <w:pPr>
        <w:spacing w:line="360" w:lineRule="auto"/>
        <w:contextualSpacing/>
        <w:rPr>
          <w:rFonts w:eastAsia="Calibri" w:cs="Arial"/>
          <w:szCs w:val="24"/>
        </w:rPr>
      </w:pPr>
    </w:p>
    <w:p w14:paraId="7C0D0FAA"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Remind pupils that responses must be positive and respectful to everyone. This is a valuable opportunity to have a voice in making things even better. You may find it beneficial to split the class, so some plates focus on being welcome, safe, and inclusive and some on being excited and engaged to learn.</w:t>
      </w:r>
    </w:p>
    <w:p w14:paraId="67E2FD38" w14:textId="77777777" w:rsidR="00E5443C" w:rsidRPr="00E5443C" w:rsidRDefault="00E5443C" w:rsidP="00E5443C">
      <w:pPr>
        <w:spacing w:line="360" w:lineRule="auto"/>
        <w:contextualSpacing/>
        <w:rPr>
          <w:rFonts w:eastAsia="Calibri" w:cs="Arial"/>
          <w:b/>
          <w:bCs/>
          <w:szCs w:val="24"/>
        </w:rPr>
      </w:pPr>
    </w:p>
    <w:p w14:paraId="0A192F34"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Begin the activity by…</w:t>
      </w:r>
    </w:p>
    <w:p w14:paraId="033499EA" w14:textId="77777777" w:rsidR="00E5443C" w:rsidRPr="00E5443C" w:rsidRDefault="00E5443C" w:rsidP="00E5443C">
      <w:pPr>
        <w:spacing w:line="360" w:lineRule="auto"/>
        <w:contextualSpacing/>
        <w:rPr>
          <w:rFonts w:eastAsia="Calibri" w:cs="Arial"/>
          <w:szCs w:val="24"/>
        </w:rPr>
      </w:pPr>
    </w:p>
    <w:p w14:paraId="14014615"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Asking pupils what they think the terms ‘welcome’, ‘safe’ and ‘inclusive’ mean to them? You could do this by a basic class discussion or by a quick-fire round of one-word. Repeat this for ‘exciting’ and ‘engaging’.</w:t>
      </w:r>
    </w:p>
    <w:p w14:paraId="0FEA3D38" w14:textId="77777777" w:rsidR="00E5443C" w:rsidRPr="00E5443C" w:rsidRDefault="00E5443C" w:rsidP="00E5443C">
      <w:pPr>
        <w:spacing w:line="360" w:lineRule="auto"/>
        <w:contextualSpacing/>
        <w:rPr>
          <w:rFonts w:eastAsia="Calibri" w:cs="Arial"/>
          <w:szCs w:val="24"/>
        </w:rPr>
      </w:pPr>
    </w:p>
    <w:p w14:paraId="283B508E"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One word: Tell pupils you are going to say a word, and immediately after you say it you would like them to write on a post-it note the first thing that comes into their thoughts. It is helpful to ask the class to share their thoughts (if they are comfortable to), or alternatively you can gather in and read out some of the post-it if your class would prefer anonymity. </w:t>
      </w:r>
    </w:p>
    <w:p w14:paraId="068E2ECE" w14:textId="77777777" w:rsidR="00E5443C" w:rsidRPr="00E5443C" w:rsidRDefault="00E5443C" w:rsidP="00E5443C">
      <w:pPr>
        <w:spacing w:line="360" w:lineRule="auto"/>
        <w:contextualSpacing/>
        <w:rPr>
          <w:rFonts w:eastAsia="Calibri" w:cs="Arial"/>
          <w:szCs w:val="24"/>
        </w:rPr>
      </w:pPr>
    </w:p>
    <w:p w14:paraId="17A658CC"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Secure understanding of the terms, ‘welcome’, ‘safe’ and ‘included’, and ‘exciting’ and ‘engaging’.</w:t>
      </w:r>
    </w:p>
    <w:p w14:paraId="63A95A48" w14:textId="77777777" w:rsidR="00E5443C" w:rsidRPr="00E5443C" w:rsidRDefault="00E5443C" w:rsidP="00E5443C">
      <w:pPr>
        <w:spacing w:line="360" w:lineRule="auto"/>
        <w:contextualSpacing/>
        <w:rPr>
          <w:rFonts w:eastAsia="Calibri" w:cs="Arial"/>
          <w:szCs w:val="24"/>
        </w:rPr>
      </w:pPr>
    </w:p>
    <w:p w14:paraId="72F963A1" w14:textId="77777777" w:rsidR="00E5443C" w:rsidRPr="00E5443C" w:rsidRDefault="00E5443C" w:rsidP="00E5443C">
      <w:pPr>
        <w:spacing w:line="360" w:lineRule="auto"/>
        <w:contextualSpacing/>
        <w:rPr>
          <w:rFonts w:eastAsia="Calibri" w:cs="Arial"/>
          <w:szCs w:val="24"/>
        </w:rPr>
      </w:pPr>
      <w:r w:rsidRPr="00E5443C">
        <w:rPr>
          <w:rFonts w:eastAsia="Calibri" w:cs="Arial"/>
          <w:szCs w:val="24"/>
        </w:rPr>
        <w:t xml:space="preserve">Discuss: </w:t>
      </w:r>
    </w:p>
    <w:p w14:paraId="647011C5"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 xml:space="preserve">How important is it for everyone to feel welcome, safe, and included in school? </w:t>
      </w:r>
    </w:p>
    <w:p w14:paraId="3A669D31"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0DA9267D"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2D363A0A"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145D670E" w14:textId="77777777" w:rsidR="00E5443C" w:rsidRPr="00E5443C" w:rsidRDefault="00E5443C" w:rsidP="00E5443C">
      <w:pPr>
        <w:spacing w:line="360" w:lineRule="auto"/>
        <w:contextualSpacing/>
        <w:rPr>
          <w:rFonts w:eastAsia="Calibri" w:cs="Arial"/>
          <w:szCs w:val="24"/>
        </w:rPr>
      </w:pPr>
    </w:p>
    <w:p w14:paraId="5E473A42" w14:textId="77777777" w:rsidR="00E5443C" w:rsidRPr="00E5443C" w:rsidRDefault="00E5443C" w:rsidP="00E5443C">
      <w:pPr>
        <w:numPr>
          <w:ilvl w:val="0"/>
          <w:numId w:val="14"/>
        </w:numPr>
        <w:spacing w:after="160" w:line="360" w:lineRule="auto"/>
        <w:contextualSpacing/>
        <w:rPr>
          <w:rFonts w:eastAsia="Calibri" w:cs="Arial"/>
          <w:szCs w:val="24"/>
        </w:rPr>
      </w:pPr>
      <w:r w:rsidRPr="00E5443C">
        <w:rPr>
          <w:rFonts w:eastAsia="Calibri" w:cs="Arial"/>
          <w:szCs w:val="24"/>
        </w:rPr>
        <w:t>How important is it that learning is exciting and engaging for everyone?</w:t>
      </w:r>
    </w:p>
    <w:p w14:paraId="6D92DC53"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this enable?</w:t>
      </w:r>
    </w:p>
    <w:p w14:paraId="361B6100"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does the school already do to promote this?</w:t>
      </w:r>
    </w:p>
    <w:p w14:paraId="536518C9" w14:textId="77777777" w:rsidR="00E5443C" w:rsidRPr="00E5443C" w:rsidRDefault="00E5443C" w:rsidP="00E5443C">
      <w:pPr>
        <w:numPr>
          <w:ilvl w:val="1"/>
          <w:numId w:val="14"/>
        </w:numPr>
        <w:spacing w:after="160" w:line="360" w:lineRule="auto"/>
        <w:contextualSpacing/>
        <w:rPr>
          <w:rFonts w:eastAsia="Calibri" w:cs="Arial"/>
          <w:szCs w:val="24"/>
        </w:rPr>
      </w:pPr>
      <w:r w:rsidRPr="00E5443C">
        <w:rPr>
          <w:rFonts w:eastAsia="Calibri" w:cs="Arial"/>
          <w:szCs w:val="24"/>
        </w:rPr>
        <w:t>What more could schools do to make this even better?</w:t>
      </w:r>
    </w:p>
    <w:p w14:paraId="6874C46A" w14:textId="77777777" w:rsidR="00E5443C" w:rsidRPr="00E5443C" w:rsidRDefault="00E5443C" w:rsidP="00E5443C">
      <w:pPr>
        <w:spacing w:line="360" w:lineRule="auto"/>
        <w:rPr>
          <w:rFonts w:eastAsia="Calibri" w:cs="Arial"/>
          <w:b/>
          <w:bCs/>
          <w:szCs w:val="24"/>
        </w:rPr>
      </w:pPr>
    </w:p>
    <w:p w14:paraId="629FF7D6" w14:textId="77777777" w:rsidR="00E5443C" w:rsidRPr="00E5443C" w:rsidRDefault="00E5443C" w:rsidP="00E5443C">
      <w:pPr>
        <w:spacing w:line="360" w:lineRule="auto"/>
        <w:rPr>
          <w:rFonts w:eastAsia="Calibri" w:cs="Arial"/>
          <w:b/>
          <w:bCs/>
          <w:szCs w:val="24"/>
        </w:rPr>
      </w:pPr>
      <w:r w:rsidRPr="00E5443C">
        <w:rPr>
          <w:rFonts w:eastAsia="Calibri" w:cs="Arial"/>
          <w:b/>
          <w:bCs/>
          <w:szCs w:val="24"/>
        </w:rPr>
        <w:t>Consultation activity:</w:t>
      </w:r>
    </w:p>
    <w:p w14:paraId="2DF3CB13" w14:textId="77777777" w:rsidR="00E5443C" w:rsidRPr="00E5443C" w:rsidRDefault="00E5443C" w:rsidP="00E5443C">
      <w:pPr>
        <w:spacing w:line="360" w:lineRule="auto"/>
        <w:rPr>
          <w:rFonts w:eastAsia="Calibri" w:cs="Arial"/>
          <w:szCs w:val="24"/>
        </w:rPr>
      </w:pPr>
    </w:p>
    <w:p w14:paraId="7CC254D1"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Ask each pupil to take a paper plate and draw a red border on one side and a green border on the other side. </w:t>
      </w:r>
    </w:p>
    <w:p w14:paraId="463CC99D"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Ask pupils to discuss the things that they find excludes them/their peers at school and/or what might disengage someone from their learning. You may find it helpful to provide some illustrative examples including physical barriers, attitudinal, policy, practice etc. from themselves, their teachers, and the school environment. Tell pupils to write these onto the red side of the plate. </w:t>
      </w:r>
    </w:p>
    <w:p w14:paraId="250F7742" w14:textId="77777777" w:rsidR="00E5443C" w:rsidRPr="00E5443C" w:rsidRDefault="00E5443C" w:rsidP="00E5443C">
      <w:pPr>
        <w:spacing w:line="360" w:lineRule="auto"/>
        <w:rPr>
          <w:rFonts w:eastAsia="Calibri" w:cs="Arial"/>
          <w:szCs w:val="24"/>
        </w:rPr>
      </w:pPr>
      <w:r w:rsidRPr="00E5443C">
        <w:rPr>
          <w:rFonts w:eastAsia="Calibri" w:cs="Arial"/>
          <w:szCs w:val="24"/>
        </w:rPr>
        <w:t>Next tell pupils it is time to get solution focused! Ask them to discuss and write their ideas about what pupils, teachers and school spaces can do to make sure everyone feels as welcome, safe, and included as possible, or as excited and engaged to learn as possible on the green side of the plates.</w:t>
      </w:r>
    </w:p>
    <w:p w14:paraId="5D5EF60B" w14:textId="77777777" w:rsidR="00E5443C" w:rsidRPr="00E5443C" w:rsidRDefault="00E5443C" w:rsidP="00E5443C">
      <w:pPr>
        <w:spacing w:line="360" w:lineRule="auto"/>
        <w:rPr>
          <w:rFonts w:eastAsia="Calibri" w:cs="Arial"/>
          <w:szCs w:val="24"/>
        </w:rPr>
      </w:pPr>
      <w:r w:rsidRPr="00E5443C">
        <w:rPr>
          <w:rFonts w:eastAsia="Calibri" w:cs="Arial"/>
          <w:szCs w:val="24"/>
        </w:rPr>
        <w:t xml:space="preserve">Once completed, ask pupils to hang their plates on the washing line before inviting pupils to walk around and see what ideas everyone has shared. If time allows you could discuss these further with the class, including most common factors etc. </w:t>
      </w:r>
    </w:p>
    <w:p w14:paraId="1F11E063" w14:textId="77777777" w:rsidR="00E5443C" w:rsidRPr="00E5443C" w:rsidRDefault="00E5443C" w:rsidP="00E5443C">
      <w:pPr>
        <w:spacing w:line="360" w:lineRule="auto"/>
        <w:contextualSpacing/>
        <w:rPr>
          <w:rFonts w:eastAsia="Calibri" w:cs="Arial"/>
          <w:szCs w:val="24"/>
        </w:rPr>
      </w:pPr>
    </w:p>
    <w:p w14:paraId="0BD9E805"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Finish the activity by…</w:t>
      </w:r>
    </w:p>
    <w:p w14:paraId="41A6C82E" w14:textId="77777777" w:rsidR="00E5443C" w:rsidRPr="00E5443C" w:rsidRDefault="00E5443C" w:rsidP="00E5443C">
      <w:pPr>
        <w:spacing w:line="360" w:lineRule="auto"/>
        <w:contextualSpacing/>
        <w:rPr>
          <w:rFonts w:eastAsia="Calibri" w:cs="Arial"/>
          <w:b/>
          <w:bCs/>
          <w:szCs w:val="24"/>
        </w:rPr>
      </w:pPr>
    </w:p>
    <w:p w14:paraId="365A67AD" w14:textId="77777777" w:rsidR="00E5443C" w:rsidRPr="00E5443C" w:rsidRDefault="00E5443C" w:rsidP="00E5443C">
      <w:pPr>
        <w:numPr>
          <w:ilvl w:val="0"/>
          <w:numId w:val="41"/>
        </w:numPr>
        <w:spacing w:after="160" w:line="360" w:lineRule="auto"/>
        <w:contextualSpacing/>
        <w:rPr>
          <w:rFonts w:eastAsia="Calibri" w:cs="Arial"/>
          <w:szCs w:val="24"/>
        </w:rPr>
      </w:pPr>
      <w:r w:rsidRPr="00E5443C">
        <w:rPr>
          <w:rFonts w:eastAsia="Calibri" w:cs="Arial"/>
          <w:szCs w:val="24"/>
        </w:rPr>
        <w:t>Thanking pupils for their active and positive engagement</w:t>
      </w:r>
    </w:p>
    <w:p w14:paraId="45481EF4" w14:textId="77777777" w:rsidR="00E5443C" w:rsidRPr="00E5443C" w:rsidRDefault="00E5443C" w:rsidP="00E5443C">
      <w:pPr>
        <w:numPr>
          <w:ilvl w:val="0"/>
          <w:numId w:val="41"/>
        </w:numPr>
        <w:spacing w:after="160" w:line="360" w:lineRule="auto"/>
        <w:contextualSpacing/>
        <w:rPr>
          <w:rFonts w:eastAsia="Calibri" w:cs="Arial"/>
          <w:szCs w:val="24"/>
        </w:rPr>
      </w:pPr>
      <w:r w:rsidRPr="00E5443C">
        <w:rPr>
          <w:rFonts w:eastAsia="Calibri" w:cs="Arial"/>
          <w:szCs w:val="24"/>
        </w:rPr>
        <w:t>Letting pupils know how you may share their ideas, including with Norfolk County Council to support the development of a culture of inclusion across Norfolk schools and that this will be fully anonymous.</w:t>
      </w:r>
    </w:p>
    <w:p w14:paraId="7AD85EF0" w14:textId="77777777" w:rsidR="00E5443C" w:rsidRPr="00E5443C" w:rsidRDefault="00E5443C" w:rsidP="00E5443C">
      <w:pPr>
        <w:numPr>
          <w:ilvl w:val="0"/>
          <w:numId w:val="41"/>
        </w:numPr>
        <w:spacing w:after="160" w:line="360" w:lineRule="auto"/>
        <w:contextualSpacing/>
        <w:rPr>
          <w:rFonts w:eastAsia="Calibri" w:cs="Arial"/>
          <w:szCs w:val="24"/>
        </w:rPr>
      </w:pPr>
      <w:r w:rsidRPr="00E5443C">
        <w:rPr>
          <w:rFonts w:eastAsia="Calibri" w:cs="Arial"/>
          <w:szCs w:val="24"/>
        </w:rPr>
        <w:t>Signposting pupils to where they can access help and support if they are upset by anything that has been discussed throughout the activity.</w:t>
      </w:r>
    </w:p>
    <w:p w14:paraId="59BF1765" w14:textId="77777777" w:rsidR="00E5443C" w:rsidRPr="00E5443C" w:rsidRDefault="00E5443C" w:rsidP="00E5443C">
      <w:pPr>
        <w:spacing w:line="360" w:lineRule="auto"/>
        <w:contextualSpacing/>
        <w:rPr>
          <w:rFonts w:eastAsia="Calibri" w:cs="Arial"/>
          <w:b/>
          <w:bCs/>
          <w:szCs w:val="24"/>
        </w:rPr>
      </w:pPr>
    </w:p>
    <w:p w14:paraId="12F1616D" w14:textId="77777777" w:rsidR="00E5443C" w:rsidRPr="00E5443C" w:rsidRDefault="00E5443C" w:rsidP="00E5443C">
      <w:pPr>
        <w:spacing w:line="360" w:lineRule="auto"/>
        <w:contextualSpacing/>
        <w:rPr>
          <w:rFonts w:eastAsia="Calibri" w:cs="Arial"/>
          <w:b/>
          <w:bCs/>
          <w:szCs w:val="24"/>
        </w:rPr>
      </w:pPr>
      <w:r w:rsidRPr="00E5443C">
        <w:rPr>
          <w:rFonts w:eastAsia="Calibri" w:cs="Arial"/>
          <w:b/>
          <w:bCs/>
          <w:szCs w:val="24"/>
        </w:rPr>
        <w:t>What to do next</w:t>
      </w:r>
    </w:p>
    <w:p w14:paraId="51333D02" w14:textId="77777777" w:rsidR="00E5443C" w:rsidRPr="00E5443C" w:rsidRDefault="00E5443C" w:rsidP="00E5443C">
      <w:pPr>
        <w:spacing w:line="360" w:lineRule="auto"/>
        <w:contextualSpacing/>
        <w:rPr>
          <w:rFonts w:eastAsia="Calibri" w:cs="Arial"/>
          <w:b/>
          <w:bCs/>
          <w:szCs w:val="24"/>
        </w:rPr>
      </w:pPr>
    </w:p>
    <w:p w14:paraId="35B84839" w14:textId="77777777" w:rsidR="00E5443C" w:rsidRPr="00E5443C" w:rsidRDefault="00E5443C" w:rsidP="00E5443C">
      <w:pPr>
        <w:numPr>
          <w:ilvl w:val="0"/>
          <w:numId w:val="30"/>
        </w:numPr>
        <w:spacing w:after="160" w:line="360" w:lineRule="auto"/>
        <w:contextualSpacing/>
        <w:rPr>
          <w:rFonts w:eastAsia="Calibri" w:cs="Arial"/>
          <w:szCs w:val="24"/>
        </w:rPr>
      </w:pPr>
      <w:r w:rsidRPr="00E5443C">
        <w:rPr>
          <w:rFonts w:eastAsia="Calibri" w:cs="Arial"/>
          <w:szCs w:val="24"/>
        </w:rPr>
        <w:t>Review the responses, summarise, and share any findings from the activity to maximise impact and support positive action within your own school. It may be helpful to consider sharing with:</w:t>
      </w:r>
    </w:p>
    <w:p w14:paraId="79B78C0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Wider school community via assembly/central display</w:t>
      </w:r>
    </w:p>
    <w:p w14:paraId="11838971"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School council</w:t>
      </w:r>
    </w:p>
    <w:p w14:paraId="7E3C5DA2"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Staff updates/ staff room</w:t>
      </w:r>
    </w:p>
    <w:p w14:paraId="6CE108C9"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t>SLT</w:t>
      </w:r>
    </w:p>
    <w:p w14:paraId="101AE775" w14:textId="77777777" w:rsidR="00E5443C" w:rsidRPr="00E5443C" w:rsidRDefault="00E5443C" w:rsidP="00E5443C">
      <w:pPr>
        <w:numPr>
          <w:ilvl w:val="0"/>
          <w:numId w:val="16"/>
        </w:numPr>
        <w:spacing w:after="160" w:line="360" w:lineRule="auto"/>
        <w:contextualSpacing/>
        <w:rPr>
          <w:rFonts w:eastAsia="Calibri" w:cs="Arial"/>
          <w:szCs w:val="24"/>
        </w:rPr>
      </w:pPr>
      <w:r w:rsidRPr="00E5443C">
        <w:rPr>
          <w:rFonts w:eastAsia="Calibri" w:cs="Arial"/>
          <w:szCs w:val="24"/>
        </w:rPr>
        <w:lastRenderedPageBreak/>
        <w:t>School governors/ board of trustees</w:t>
      </w:r>
    </w:p>
    <w:p w14:paraId="732E1E49" w14:textId="77777777" w:rsidR="00E5443C" w:rsidRPr="00E5443C" w:rsidRDefault="00E5443C" w:rsidP="00E5443C">
      <w:pPr>
        <w:spacing w:line="360" w:lineRule="auto"/>
        <w:rPr>
          <w:rFonts w:eastAsia="Calibri" w:cs="Arial"/>
          <w:szCs w:val="24"/>
        </w:rPr>
      </w:pPr>
    </w:p>
    <w:p w14:paraId="4B4CCBDB" w14:textId="77777777" w:rsidR="00E5443C" w:rsidRDefault="00E5443C" w:rsidP="00164C3E">
      <w:pPr>
        <w:rPr>
          <w:rFonts w:cs="Arial"/>
          <w:sz w:val="28"/>
          <w:szCs w:val="28"/>
          <w:lang w:eastAsia="en-GB"/>
        </w:rPr>
      </w:pPr>
    </w:p>
    <w:sectPr w:rsidR="00E5443C" w:rsidSect="00E5443C">
      <w:headerReference w:type="default" r:id="rId11"/>
      <w:footerReference w:type="default" r:id="rId12"/>
      <w:pgSz w:w="11907" w:h="16840" w:code="9"/>
      <w:pgMar w:top="249" w:right="1412" w:bottom="1134" w:left="1412"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426393" w14:textId="77777777" w:rsidR="00581170" w:rsidRDefault="00581170">
      <w:r>
        <w:separator/>
      </w:r>
    </w:p>
  </w:endnote>
  <w:endnote w:type="continuationSeparator" w:id="0">
    <w:p w14:paraId="2D497031" w14:textId="77777777" w:rsidR="00581170" w:rsidRDefault="005811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7F8B6" w14:textId="33103BE5" w:rsidR="00EC19AD" w:rsidRDefault="008F3A3A">
    <w:pPr>
      <w:pStyle w:val="Footer"/>
    </w:pPr>
    <w:r>
      <w:rPr>
        <w:noProof/>
      </w:rPr>
      <w:drawing>
        <wp:anchor distT="0" distB="0" distL="114300" distR="114300" simplePos="0" relativeHeight="251658752" behindDoc="1" locked="0" layoutInCell="1" allowOverlap="1" wp14:anchorId="0EDAB7FF" wp14:editId="5D341B82">
          <wp:simplePos x="0" y="0"/>
          <wp:positionH relativeFrom="column">
            <wp:posOffset>8759825</wp:posOffset>
          </wp:positionH>
          <wp:positionV relativeFrom="paragraph">
            <wp:posOffset>-323215</wp:posOffset>
          </wp:positionV>
          <wp:extent cx="1177290" cy="773430"/>
          <wp:effectExtent l="0" t="0" r="0" b="0"/>
          <wp:wrapTight wrapText="bothSides">
            <wp:wrapPolygon edited="0">
              <wp:start x="0" y="0"/>
              <wp:lineTo x="0" y="21281"/>
              <wp:lineTo x="21320" y="21281"/>
              <wp:lineTo x="21320" y="0"/>
              <wp:lineTo x="0" y="0"/>
            </wp:wrapPolygon>
          </wp:wrapTight>
          <wp:docPr id="6" name="Picture 1" descr="Flour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ur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7290" cy="773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77D1699B" wp14:editId="3214A1C9">
          <wp:simplePos x="0" y="0"/>
          <wp:positionH relativeFrom="margin">
            <wp:posOffset>-495300</wp:posOffset>
          </wp:positionH>
          <wp:positionV relativeFrom="paragraph">
            <wp:posOffset>-117475</wp:posOffset>
          </wp:positionV>
          <wp:extent cx="1352550" cy="599440"/>
          <wp:effectExtent l="0" t="0" r="0" b="0"/>
          <wp:wrapTight wrapText="bothSides">
            <wp:wrapPolygon edited="0">
              <wp:start x="15820" y="0"/>
              <wp:lineTo x="0" y="686"/>
              <wp:lineTo x="0" y="18534"/>
              <wp:lineTo x="19470" y="20593"/>
              <wp:lineTo x="21296" y="20593"/>
              <wp:lineTo x="21296" y="17847"/>
              <wp:lineTo x="20992" y="10297"/>
              <wp:lineTo x="19470" y="2746"/>
              <wp:lineTo x="18558" y="0"/>
              <wp:lineTo x="15820" y="0"/>
            </wp:wrapPolygon>
          </wp:wrapTight>
          <wp:docPr id="2" name="Picture 6" descr="Inclusion and S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clusion and SEN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255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57BC8" w14:textId="77777777" w:rsidR="00581170" w:rsidRDefault="00581170">
      <w:r>
        <w:separator/>
      </w:r>
    </w:p>
  </w:footnote>
  <w:footnote w:type="continuationSeparator" w:id="0">
    <w:p w14:paraId="7B3C5B97" w14:textId="77777777" w:rsidR="00581170" w:rsidRDefault="005811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BD373" w14:textId="34413746" w:rsidR="008C6F86" w:rsidRDefault="008F3A3A" w:rsidP="008C6F86">
    <w:pPr>
      <w:pStyle w:val="Header"/>
      <w:tabs>
        <w:tab w:val="clear" w:pos="4153"/>
        <w:tab w:val="clear" w:pos="8306"/>
        <w:tab w:val="left" w:pos="807"/>
      </w:tabs>
    </w:pPr>
    <w:r>
      <w:rPr>
        <w:noProof/>
      </w:rPr>
      <w:drawing>
        <wp:anchor distT="0" distB="0" distL="114300" distR="114300" simplePos="0" relativeHeight="251657728" behindDoc="1" locked="0" layoutInCell="1" allowOverlap="1" wp14:anchorId="28C45417" wp14:editId="21F44D2B">
          <wp:simplePos x="0" y="0"/>
          <wp:positionH relativeFrom="column">
            <wp:posOffset>-565785</wp:posOffset>
          </wp:positionH>
          <wp:positionV relativeFrom="paragraph">
            <wp:posOffset>-299085</wp:posOffset>
          </wp:positionV>
          <wp:extent cx="1976755" cy="613410"/>
          <wp:effectExtent l="0" t="0" r="0" b="0"/>
          <wp:wrapTight wrapText="bothSides">
            <wp:wrapPolygon edited="0">
              <wp:start x="0" y="0"/>
              <wp:lineTo x="0" y="20795"/>
              <wp:lineTo x="21440" y="20795"/>
              <wp:lineTo x="21440" y="0"/>
              <wp:lineTo x="0" y="0"/>
            </wp:wrapPolygon>
          </wp:wrapTight>
          <wp:docPr id="5" name="Picture 2" descr="Norfol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rfolk County Counc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6755" cy="613410"/>
                  </a:xfrm>
                  <a:prstGeom prst="rect">
                    <a:avLst/>
                  </a:prstGeom>
                  <a:noFill/>
                  <a:ln>
                    <a:noFill/>
                  </a:ln>
                </pic:spPr>
              </pic:pic>
            </a:graphicData>
          </a:graphic>
          <wp14:sizeRelH relativeFrom="page">
            <wp14:pctWidth>0</wp14:pctWidth>
          </wp14:sizeRelH>
          <wp14:sizeRelV relativeFrom="page">
            <wp14:pctHeight>0</wp14:pctHeight>
          </wp14:sizeRelV>
        </wp:anchor>
      </w:drawing>
    </w:r>
    <w:r w:rsidR="008C6F86">
      <w:tab/>
    </w:r>
  </w:p>
  <w:p w14:paraId="5F23ED89" w14:textId="77777777" w:rsidR="008F3A3A" w:rsidRDefault="008F3A3A" w:rsidP="008C6F86">
    <w:pPr>
      <w:pStyle w:val="Header"/>
      <w:tabs>
        <w:tab w:val="clear" w:pos="4153"/>
        <w:tab w:val="clear" w:pos="8306"/>
        <w:tab w:val="left" w:pos="80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357D0"/>
    <w:multiLevelType w:val="hybridMultilevel"/>
    <w:tmpl w:val="9C8C26B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765B2"/>
    <w:multiLevelType w:val="hybridMultilevel"/>
    <w:tmpl w:val="31946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6444DD"/>
    <w:multiLevelType w:val="hybridMultilevel"/>
    <w:tmpl w:val="668A1C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62811"/>
    <w:multiLevelType w:val="hybridMultilevel"/>
    <w:tmpl w:val="AC70F3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A603253"/>
    <w:multiLevelType w:val="hybridMultilevel"/>
    <w:tmpl w:val="A0FEADB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 w15:restartNumberingAfterBreak="0">
    <w:nsid w:val="0A9A6F60"/>
    <w:multiLevelType w:val="hybridMultilevel"/>
    <w:tmpl w:val="02CA5B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DC56DBE"/>
    <w:multiLevelType w:val="hybridMultilevel"/>
    <w:tmpl w:val="ADAC2E46"/>
    <w:lvl w:ilvl="0" w:tplc="FFFFFFFF">
      <w:start w:val="1"/>
      <w:numFmt w:val="decimal"/>
      <w:lvlText w:val="%1."/>
      <w:lvlJc w:val="left"/>
      <w:pPr>
        <w:ind w:left="720" w:hanging="360"/>
      </w:pPr>
    </w:lvl>
    <w:lvl w:ilvl="1" w:tplc="0809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4E4C41"/>
    <w:multiLevelType w:val="hybridMultilevel"/>
    <w:tmpl w:val="5D4A42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C149B5"/>
    <w:multiLevelType w:val="hybridMultilevel"/>
    <w:tmpl w:val="C770C898"/>
    <w:lvl w:ilvl="0" w:tplc="2662D91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D4F0B98"/>
    <w:multiLevelType w:val="hybridMultilevel"/>
    <w:tmpl w:val="08CE09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01C123E"/>
    <w:multiLevelType w:val="hybridMultilevel"/>
    <w:tmpl w:val="BFA222EC"/>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CB27C0"/>
    <w:multiLevelType w:val="hybridMultilevel"/>
    <w:tmpl w:val="39C0D936"/>
    <w:lvl w:ilvl="0" w:tplc="2662D910">
      <w:numFmt w:val="bullet"/>
      <w:lvlText w:val="-"/>
      <w:lvlJc w:val="left"/>
      <w:pPr>
        <w:ind w:left="720" w:hanging="360"/>
      </w:pPr>
      <w:rPr>
        <w:rFonts w:ascii="Calibri" w:eastAsia="Calibri" w:hAnsi="Calibri" w:cs="Calibri" w:hint="default"/>
      </w:rPr>
    </w:lvl>
    <w:lvl w:ilvl="1" w:tplc="FFFFFFFF">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A780AD0"/>
    <w:multiLevelType w:val="hybridMultilevel"/>
    <w:tmpl w:val="DC3099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A1164A"/>
    <w:multiLevelType w:val="hybridMultilevel"/>
    <w:tmpl w:val="9BD6FEF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C3074EC"/>
    <w:multiLevelType w:val="hybridMultilevel"/>
    <w:tmpl w:val="928EC43C"/>
    <w:lvl w:ilvl="0" w:tplc="2662D910">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2F8A6BFD"/>
    <w:multiLevelType w:val="hybridMultilevel"/>
    <w:tmpl w:val="14B82C3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3603A52"/>
    <w:multiLevelType w:val="hybridMultilevel"/>
    <w:tmpl w:val="4DC849F8"/>
    <w:lvl w:ilvl="0" w:tplc="2662D9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B347EE1"/>
    <w:multiLevelType w:val="hybridMultilevel"/>
    <w:tmpl w:val="75DCD4A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8" w15:restartNumberingAfterBreak="0">
    <w:nsid w:val="3CE1357B"/>
    <w:multiLevelType w:val="hybridMultilevel"/>
    <w:tmpl w:val="B5948196"/>
    <w:lvl w:ilvl="0" w:tplc="2662D9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65174D"/>
    <w:multiLevelType w:val="hybridMultilevel"/>
    <w:tmpl w:val="5D74BD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A0276A"/>
    <w:multiLevelType w:val="hybridMultilevel"/>
    <w:tmpl w:val="914213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C13385C"/>
    <w:multiLevelType w:val="hybridMultilevel"/>
    <w:tmpl w:val="A5B0F7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 w15:restartNumberingAfterBreak="0">
    <w:nsid w:val="4FD0185F"/>
    <w:multiLevelType w:val="hybridMultilevel"/>
    <w:tmpl w:val="4A005E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51143911"/>
    <w:multiLevelType w:val="hybridMultilevel"/>
    <w:tmpl w:val="0BC83E04"/>
    <w:lvl w:ilvl="0" w:tplc="2662D91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640C85"/>
    <w:multiLevelType w:val="hybridMultilevel"/>
    <w:tmpl w:val="D6809248"/>
    <w:lvl w:ilvl="0" w:tplc="2662D910">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32A2E"/>
    <w:multiLevelType w:val="hybridMultilevel"/>
    <w:tmpl w:val="B7967E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A262B30"/>
    <w:multiLevelType w:val="hybridMultilevel"/>
    <w:tmpl w:val="F7E4AFB8"/>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397D95"/>
    <w:multiLevelType w:val="hybridMultilevel"/>
    <w:tmpl w:val="844E03F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5C6716DC"/>
    <w:multiLevelType w:val="hybridMultilevel"/>
    <w:tmpl w:val="4CBC2A4A"/>
    <w:lvl w:ilvl="0" w:tplc="2662D91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092CB1"/>
    <w:multiLevelType w:val="hybridMultilevel"/>
    <w:tmpl w:val="6762AFA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 w15:restartNumberingAfterBreak="0">
    <w:nsid w:val="63BF5BD7"/>
    <w:multiLevelType w:val="hybridMultilevel"/>
    <w:tmpl w:val="15441A08"/>
    <w:lvl w:ilvl="0" w:tplc="2662D910">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BD0BF3"/>
    <w:multiLevelType w:val="hybridMultilevel"/>
    <w:tmpl w:val="85825100"/>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68456ECA"/>
    <w:multiLevelType w:val="hybridMultilevel"/>
    <w:tmpl w:val="0A58202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C3E5BFE"/>
    <w:multiLevelType w:val="hybridMultilevel"/>
    <w:tmpl w:val="B218C34C"/>
    <w:lvl w:ilvl="0" w:tplc="2662D910">
      <w:numFmt w:val="bullet"/>
      <w:lvlText w:val="-"/>
      <w:lvlJc w:val="left"/>
      <w:pPr>
        <w:ind w:left="1080" w:hanging="360"/>
      </w:pPr>
      <w:rPr>
        <w:rFonts w:ascii="Calibri" w:eastAsia="Calibr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276F18"/>
    <w:multiLevelType w:val="hybridMultilevel"/>
    <w:tmpl w:val="C1EADA5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5" w15:restartNumberingAfterBreak="0">
    <w:nsid w:val="6F8F0C48"/>
    <w:multiLevelType w:val="hybridMultilevel"/>
    <w:tmpl w:val="9A48616E"/>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15:restartNumberingAfterBreak="0">
    <w:nsid w:val="72B278AE"/>
    <w:multiLevelType w:val="hybridMultilevel"/>
    <w:tmpl w:val="F13C38FC"/>
    <w:lvl w:ilvl="0" w:tplc="2662D910">
      <w:numFmt w:val="bullet"/>
      <w:lvlText w:val="-"/>
      <w:lvlJc w:val="left"/>
      <w:pPr>
        <w:ind w:left="1080" w:hanging="360"/>
      </w:pPr>
      <w:rPr>
        <w:rFonts w:ascii="Calibri" w:eastAsia="Calibri" w:hAnsi="Calibri" w:cs="Calibri"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740F34D4"/>
    <w:multiLevelType w:val="hybridMultilevel"/>
    <w:tmpl w:val="B31E20F4"/>
    <w:lvl w:ilvl="0" w:tplc="FFFFFFFF">
      <w:start w:val="1"/>
      <w:numFmt w:val="decimal"/>
      <w:lvlText w:val="%1."/>
      <w:lvlJc w:val="left"/>
      <w:pPr>
        <w:ind w:left="720" w:hanging="360"/>
      </w:pPr>
    </w:lvl>
    <w:lvl w:ilvl="1" w:tplc="2662D910">
      <w:numFmt w:val="bullet"/>
      <w:lvlText w:val="-"/>
      <w:lvlJc w:val="left"/>
      <w:pPr>
        <w:ind w:left="1440" w:hanging="360"/>
      </w:pPr>
      <w:rPr>
        <w:rFonts w:ascii="Calibri" w:eastAsia="Calibri" w:hAnsi="Calibri" w:cs="Calibri"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6057E70"/>
    <w:multiLevelType w:val="hybridMultilevel"/>
    <w:tmpl w:val="D6B2F208"/>
    <w:lvl w:ilvl="0" w:tplc="2662D910">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B8621B5"/>
    <w:multiLevelType w:val="hybridMultilevel"/>
    <w:tmpl w:val="B22A910C"/>
    <w:lvl w:ilvl="0" w:tplc="2662D910">
      <w:numFmt w:val="bullet"/>
      <w:lvlText w:val="-"/>
      <w:lvlJc w:val="left"/>
      <w:pPr>
        <w:ind w:left="360" w:hanging="360"/>
      </w:pPr>
      <w:rPr>
        <w:rFonts w:ascii="Calibri" w:eastAsia="Calibr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B9E2473"/>
    <w:multiLevelType w:val="hybridMultilevel"/>
    <w:tmpl w:val="1FE88F30"/>
    <w:lvl w:ilvl="0" w:tplc="0809000F">
      <w:start w:val="1"/>
      <w:numFmt w:val="decimal"/>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733431118">
    <w:abstractNumId w:val="19"/>
  </w:num>
  <w:num w:numId="2" w16cid:durableId="1963805851">
    <w:abstractNumId w:val="7"/>
  </w:num>
  <w:num w:numId="3" w16cid:durableId="411775957">
    <w:abstractNumId w:val="12"/>
  </w:num>
  <w:num w:numId="4" w16cid:durableId="1094714635">
    <w:abstractNumId w:val="1"/>
  </w:num>
  <w:num w:numId="5" w16cid:durableId="715348261">
    <w:abstractNumId w:val="40"/>
  </w:num>
  <w:num w:numId="6" w16cid:durableId="601954148">
    <w:abstractNumId w:val="2"/>
  </w:num>
  <w:num w:numId="7" w16cid:durableId="373387730">
    <w:abstractNumId w:val="22"/>
  </w:num>
  <w:num w:numId="8" w16cid:durableId="1572230307">
    <w:abstractNumId w:val="14"/>
  </w:num>
  <w:num w:numId="9" w16cid:durableId="907226423">
    <w:abstractNumId w:val="30"/>
  </w:num>
  <w:num w:numId="10" w16cid:durableId="1279146409">
    <w:abstractNumId w:val="33"/>
  </w:num>
  <w:num w:numId="11" w16cid:durableId="1261261143">
    <w:abstractNumId w:val="25"/>
  </w:num>
  <w:num w:numId="12" w16cid:durableId="989676498">
    <w:abstractNumId w:val="32"/>
  </w:num>
  <w:num w:numId="13" w16cid:durableId="95558324">
    <w:abstractNumId w:val="36"/>
  </w:num>
  <w:num w:numId="14" w16cid:durableId="753629342">
    <w:abstractNumId w:val="38"/>
  </w:num>
  <w:num w:numId="15" w16cid:durableId="137109453">
    <w:abstractNumId w:val="8"/>
  </w:num>
  <w:num w:numId="16" w16cid:durableId="942617399">
    <w:abstractNumId w:val="16"/>
  </w:num>
  <w:num w:numId="17" w16cid:durableId="73479194">
    <w:abstractNumId w:val="24"/>
  </w:num>
  <w:num w:numId="18" w16cid:durableId="407386090">
    <w:abstractNumId w:val="26"/>
  </w:num>
  <w:num w:numId="19" w16cid:durableId="1309288810">
    <w:abstractNumId w:val="6"/>
  </w:num>
  <w:num w:numId="20" w16cid:durableId="296421706">
    <w:abstractNumId w:val="18"/>
  </w:num>
  <w:num w:numId="21" w16cid:durableId="5140463">
    <w:abstractNumId w:val="37"/>
  </w:num>
  <w:num w:numId="22" w16cid:durableId="2136411318">
    <w:abstractNumId w:val="23"/>
  </w:num>
  <w:num w:numId="23" w16cid:durableId="1403672289">
    <w:abstractNumId w:val="11"/>
  </w:num>
  <w:num w:numId="24" w16cid:durableId="1013918464">
    <w:abstractNumId w:val="20"/>
  </w:num>
  <w:num w:numId="25" w16cid:durableId="1652370418">
    <w:abstractNumId w:val="39"/>
  </w:num>
  <w:num w:numId="26" w16cid:durableId="405421825">
    <w:abstractNumId w:val="28"/>
  </w:num>
  <w:num w:numId="27" w16cid:durableId="1184440718">
    <w:abstractNumId w:val="13"/>
  </w:num>
  <w:num w:numId="28" w16cid:durableId="259337616">
    <w:abstractNumId w:val="3"/>
  </w:num>
  <w:num w:numId="29" w16cid:durableId="425423905">
    <w:abstractNumId w:val="0"/>
  </w:num>
  <w:num w:numId="30" w16cid:durableId="1657761879">
    <w:abstractNumId w:val="5"/>
  </w:num>
  <w:num w:numId="31" w16cid:durableId="92239468">
    <w:abstractNumId w:val="29"/>
  </w:num>
  <w:num w:numId="32" w16cid:durableId="1652952021">
    <w:abstractNumId w:val="15"/>
  </w:num>
  <w:num w:numId="33" w16cid:durableId="348652295">
    <w:abstractNumId w:val="21"/>
  </w:num>
  <w:num w:numId="34" w16cid:durableId="1453748890">
    <w:abstractNumId w:val="17"/>
  </w:num>
  <w:num w:numId="35" w16cid:durableId="1212885761">
    <w:abstractNumId w:val="27"/>
  </w:num>
  <w:num w:numId="36" w16cid:durableId="1997487433">
    <w:abstractNumId w:val="35"/>
  </w:num>
  <w:num w:numId="37" w16cid:durableId="1270041640">
    <w:abstractNumId w:val="4"/>
  </w:num>
  <w:num w:numId="38" w16cid:durableId="1282688727">
    <w:abstractNumId w:val="31"/>
  </w:num>
  <w:num w:numId="39" w16cid:durableId="1483423934">
    <w:abstractNumId w:val="9"/>
  </w:num>
  <w:num w:numId="40" w16cid:durableId="5791422">
    <w:abstractNumId w:val="34"/>
  </w:num>
  <w:num w:numId="41" w16cid:durableId="179190139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9EC"/>
    <w:rsid w:val="000054F9"/>
    <w:rsid w:val="000311A4"/>
    <w:rsid w:val="0006170B"/>
    <w:rsid w:val="0007125C"/>
    <w:rsid w:val="0008394C"/>
    <w:rsid w:val="00090E2F"/>
    <w:rsid w:val="0011138D"/>
    <w:rsid w:val="00146C85"/>
    <w:rsid w:val="00164C3E"/>
    <w:rsid w:val="00170E00"/>
    <w:rsid w:val="001913C2"/>
    <w:rsid w:val="001A1539"/>
    <w:rsid w:val="001C6D4D"/>
    <w:rsid w:val="001D0079"/>
    <w:rsid w:val="00227C39"/>
    <w:rsid w:val="00243027"/>
    <w:rsid w:val="002434F8"/>
    <w:rsid w:val="00260FC9"/>
    <w:rsid w:val="0028677B"/>
    <w:rsid w:val="002D1778"/>
    <w:rsid w:val="002F1641"/>
    <w:rsid w:val="002F29AF"/>
    <w:rsid w:val="002F4B5C"/>
    <w:rsid w:val="002F6521"/>
    <w:rsid w:val="003177BC"/>
    <w:rsid w:val="00332B3B"/>
    <w:rsid w:val="00352DA8"/>
    <w:rsid w:val="00353068"/>
    <w:rsid w:val="00373E3D"/>
    <w:rsid w:val="00377D6C"/>
    <w:rsid w:val="0038157E"/>
    <w:rsid w:val="003A26C7"/>
    <w:rsid w:val="003D2508"/>
    <w:rsid w:val="003E448A"/>
    <w:rsid w:val="00411312"/>
    <w:rsid w:val="00414369"/>
    <w:rsid w:val="00436F3B"/>
    <w:rsid w:val="00460D43"/>
    <w:rsid w:val="004906A1"/>
    <w:rsid w:val="004B40AF"/>
    <w:rsid w:val="004D2040"/>
    <w:rsid w:val="004F5729"/>
    <w:rsid w:val="0050433E"/>
    <w:rsid w:val="005261F5"/>
    <w:rsid w:val="00560AC7"/>
    <w:rsid w:val="00572A01"/>
    <w:rsid w:val="00577B64"/>
    <w:rsid w:val="00581170"/>
    <w:rsid w:val="005C42FE"/>
    <w:rsid w:val="005D2C71"/>
    <w:rsid w:val="005D3150"/>
    <w:rsid w:val="005E131F"/>
    <w:rsid w:val="005E1E5F"/>
    <w:rsid w:val="00651812"/>
    <w:rsid w:val="0065306C"/>
    <w:rsid w:val="00665936"/>
    <w:rsid w:val="006759EC"/>
    <w:rsid w:val="00675B97"/>
    <w:rsid w:val="00675D1F"/>
    <w:rsid w:val="0069183E"/>
    <w:rsid w:val="006C718B"/>
    <w:rsid w:val="006D582C"/>
    <w:rsid w:val="00726C73"/>
    <w:rsid w:val="007337BA"/>
    <w:rsid w:val="00755864"/>
    <w:rsid w:val="0078282B"/>
    <w:rsid w:val="007B60D9"/>
    <w:rsid w:val="00821F27"/>
    <w:rsid w:val="00824CBC"/>
    <w:rsid w:val="0086105C"/>
    <w:rsid w:val="00865F16"/>
    <w:rsid w:val="00886846"/>
    <w:rsid w:val="008B3D03"/>
    <w:rsid w:val="008B5B22"/>
    <w:rsid w:val="008C6F86"/>
    <w:rsid w:val="008E0B4E"/>
    <w:rsid w:val="008E34DA"/>
    <w:rsid w:val="008E383A"/>
    <w:rsid w:val="008E7EE9"/>
    <w:rsid w:val="008F3A3A"/>
    <w:rsid w:val="00904E65"/>
    <w:rsid w:val="009200CF"/>
    <w:rsid w:val="0099615E"/>
    <w:rsid w:val="009B7906"/>
    <w:rsid w:val="009C4B87"/>
    <w:rsid w:val="009D2032"/>
    <w:rsid w:val="009F7108"/>
    <w:rsid w:val="00A060C8"/>
    <w:rsid w:val="00A26439"/>
    <w:rsid w:val="00A70E2E"/>
    <w:rsid w:val="00AB076E"/>
    <w:rsid w:val="00AD004D"/>
    <w:rsid w:val="00AE12D7"/>
    <w:rsid w:val="00B027FF"/>
    <w:rsid w:val="00B145C7"/>
    <w:rsid w:val="00B75B34"/>
    <w:rsid w:val="00B82BCD"/>
    <w:rsid w:val="00B91A7D"/>
    <w:rsid w:val="00B94C1F"/>
    <w:rsid w:val="00BD4A3C"/>
    <w:rsid w:val="00BD61CE"/>
    <w:rsid w:val="00C262A1"/>
    <w:rsid w:val="00C54ADA"/>
    <w:rsid w:val="00C65D01"/>
    <w:rsid w:val="00CC6DA6"/>
    <w:rsid w:val="00CD0E4F"/>
    <w:rsid w:val="00CD457E"/>
    <w:rsid w:val="00CF2503"/>
    <w:rsid w:val="00CF2ABA"/>
    <w:rsid w:val="00D00279"/>
    <w:rsid w:val="00D14AC5"/>
    <w:rsid w:val="00D32C53"/>
    <w:rsid w:val="00D33942"/>
    <w:rsid w:val="00D37FBF"/>
    <w:rsid w:val="00D50CC2"/>
    <w:rsid w:val="00D81F57"/>
    <w:rsid w:val="00D93B85"/>
    <w:rsid w:val="00DE12EA"/>
    <w:rsid w:val="00DE2F5F"/>
    <w:rsid w:val="00DF3810"/>
    <w:rsid w:val="00E20D1D"/>
    <w:rsid w:val="00E5443C"/>
    <w:rsid w:val="00E7653C"/>
    <w:rsid w:val="00E80783"/>
    <w:rsid w:val="00E979A4"/>
    <w:rsid w:val="00EA3BBC"/>
    <w:rsid w:val="00EB2BCC"/>
    <w:rsid w:val="00EC19AD"/>
    <w:rsid w:val="00ED779B"/>
    <w:rsid w:val="00EF3066"/>
    <w:rsid w:val="00F066B4"/>
    <w:rsid w:val="00F13DF1"/>
    <w:rsid w:val="00F1420F"/>
    <w:rsid w:val="00F408AC"/>
    <w:rsid w:val="00F52935"/>
    <w:rsid w:val="00F62E6F"/>
    <w:rsid w:val="00F742CB"/>
    <w:rsid w:val="00F86398"/>
    <w:rsid w:val="00FC1957"/>
    <w:rsid w:val="00FC3686"/>
    <w:rsid w:val="00FC62B1"/>
    <w:rsid w:val="00FF09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2"/>
    </o:shapelayout>
  </w:shapeDefaults>
  <w:decimalSymbol w:val="."/>
  <w:listSeparator w:val=","/>
  <w14:docId w14:val="5B072B3B"/>
  <w15:chartTrackingRefBased/>
  <w15:docId w15:val="{B13827A1-CEDF-4B2D-A0D4-057053854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rsid w:val="008F3A3A"/>
    <w:pPr>
      <w:spacing w:after="160" w:line="259" w:lineRule="auto"/>
      <w:jc w:val="center"/>
      <w:outlineLvl w:val="0"/>
    </w:pPr>
    <w:rPr>
      <w:rFonts w:ascii="Arial Black" w:eastAsia="Calibri" w:hAnsi="Arial Black" w:cs="Arial"/>
      <w:b/>
      <w:bCs/>
      <w:color w:val="1F3864"/>
      <w:sz w:val="72"/>
      <w:szCs w:val="72"/>
    </w:rPr>
  </w:style>
  <w:style w:type="paragraph" w:styleId="Heading2">
    <w:name w:val="heading 2"/>
    <w:basedOn w:val="Normal"/>
    <w:next w:val="Normal"/>
    <w:qFormat/>
    <w:rsid w:val="008F3A3A"/>
    <w:pPr>
      <w:spacing w:line="360" w:lineRule="auto"/>
      <w:outlineLvl w:val="1"/>
    </w:pPr>
    <w:rPr>
      <w:rFonts w:ascii="Arial Black" w:eastAsia="Calibri" w:hAnsi="Arial Black" w:cs="Arial"/>
      <w:color w:val="1F3864"/>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
    <w:name w:val="Default"/>
    <w:basedOn w:val="Normal"/>
    <w:rPr>
      <w:rFonts w:ascii="Times New Roman" w:hAnsi="Times New Roman"/>
      <w:lang w:val="en-US"/>
    </w:rPr>
  </w:style>
  <w:style w:type="paragraph" w:styleId="BodyText">
    <w:name w:val="Body Text"/>
    <w:basedOn w:val="Normal"/>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table" w:styleId="TableGrid">
    <w:name w:val="Table Grid"/>
    <w:basedOn w:val="TableNormal"/>
    <w:rsid w:val="00FC62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06170B"/>
    <w:rPr>
      <w:rFonts w:ascii="Segoe UI" w:hAnsi="Segoe UI" w:cs="Segoe UI"/>
      <w:sz w:val="18"/>
      <w:szCs w:val="18"/>
    </w:rPr>
  </w:style>
  <w:style w:type="character" w:customStyle="1" w:styleId="BalloonTextChar">
    <w:name w:val="Balloon Text Char"/>
    <w:link w:val="BalloonText"/>
    <w:rsid w:val="0006170B"/>
    <w:rPr>
      <w:rFonts w:ascii="Segoe UI" w:hAnsi="Segoe UI" w:cs="Segoe UI"/>
      <w:sz w:val="18"/>
      <w:szCs w:val="18"/>
      <w:lang w:eastAsia="en-US"/>
    </w:rPr>
  </w:style>
  <w:style w:type="character" w:customStyle="1" w:styleId="HeaderChar">
    <w:name w:val="Header Char"/>
    <w:link w:val="Header"/>
    <w:uiPriority w:val="99"/>
    <w:rsid w:val="0011138D"/>
    <w:rPr>
      <w:rFonts w:ascii="Arial" w:hAnsi="Arial"/>
      <w:sz w:val="24"/>
      <w:lang w:eastAsia="en-US"/>
    </w:rPr>
  </w:style>
  <w:style w:type="numbering" w:customStyle="1" w:styleId="NoList1">
    <w:name w:val="No List1"/>
    <w:next w:val="NoList"/>
    <w:uiPriority w:val="99"/>
    <w:semiHidden/>
    <w:unhideWhenUsed/>
    <w:rsid w:val="00E5443C"/>
  </w:style>
  <w:style w:type="paragraph" w:styleId="ListParagraph">
    <w:name w:val="List Paragraph"/>
    <w:basedOn w:val="Normal"/>
    <w:uiPriority w:val="34"/>
    <w:qFormat/>
    <w:rsid w:val="00E5443C"/>
    <w:pPr>
      <w:spacing w:after="160" w:line="259" w:lineRule="auto"/>
      <w:ind w:left="720"/>
      <w:contextualSpacing/>
    </w:pPr>
    <w:rPr>
      <w:rFonts w:ascii="Calibri" w:eastAsia="Calibri" w:hAnsi="Calibri"/>
      <w:sz w:val="22"/>
      <w:szCs w:val="22"/>
    </w:rPr>
  </w:style>
  <w:style w:type="character" w:styleId="Hyperlink">
    <w:name w:val="Hyperlink"/>
    <w:uiPriority w:val="99"/>
    <w:unhideWhenUsed/>
    <w:rsid w:val="00E5443C"/>
    <w:rPr>
      <w:color w:val="0563C1"/>
      <w:u w:val="single"/>
    </w:rPr>
  </w:style>
  <w:style w:type="character" w:styleId="UnresolvedMention">
    <w:name w:val="Unresolved Mention"/>
    <w:uiPriority w:val="99"/>
    <w:semiHidden/>
    <w:unhideWhenUsed/>
    <w:rsid w:val="00E5443C"/>
    <w:rPr>
      <w:color w:val="605E5C"/>
      <w:shd w:val="clear" w:color="auto" w:fill="E1DFDD"/>
    </w:rPr>
  </w:style>
  <w:style w:type="character" w:customStyle="1" w:styleId="FooterChar">
    <w:name w:val="Footer Char"/>
    <w:link w:val="Footer"/>
    <w:uiPriority w:val="99"/>
    <w:rsid w:val="00E5443C"/>
    <w:rPr>
      <w:rFonts w:ascii="Arial" w:hAnsi="Arial"/>
      <w:sz w:val="24"/>
      <w:lang w:eastAsia="en-US"/>
    </w:rPr>
  </w:style>
  <w:style w:type="character" w:customStyle="1" w:styleId="normaltextrun">
    <w:name w:val="normaltextrun"/>
    <w:basedOn w:val="DefaultParagraphFont"/>
    <w:rsid w:val="00E5443C"/>
  </w:style>
  <w:style w:type="paragraph" w:styleId="Revision">
    <w:name w:val="Revision"/>
    <w:hidden/>
    <w:uiPriority w:val="99"/>
    <w:semiHidden/>
    <w:rsid w:val="00E5443C"/>
    <w:rPr>
      <w:rFonts w:ascii="Calibri" w:eastAsia="Calibri" w:hAnsi="Calibri"/>
      <w:sz w:val="22"/>
      <w:szCs w:val="22"/>
      <w:lang w:eastAsia="en-US"/>
    </w:rPr>
  </w:style>
  <w:style w:type="character" w:styleId="FollowedHyperlink">
    <w:name w:val="FollowedHyperlink"/>
    <w:uiPriority w:val="99"/>
    <w:unhideWhenUsed/>
    <w:rsid w:val="00E5443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s://www.slido.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nclusionandsend@norfolk.gov.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www.surveymonkey.co.uk/welcome/sem/?program=7013A000000mweBQAQ&amp;utm_bu=CR&amp;utm_campaign=71700000059189067&amp;utm_adgroup=58700005405718088&amp;utm_content=43700049188975073&amp;utm_medium=cpc&amp;utm_source=adwords&amp;utm_term=p49188975073&amp;utm_kxconfid=s4bvpi0ju&amp;language=&amp;test=&amp;gclid=EAIaIQobChMIx-3Vx4yq_gIV0e7tCh09UA1UEAAYASAAEgKoyfD_BwE&amp;gclsrc=aw.ds"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rowna\Local%20Settings\Temporary%20Internet%20Files\OLK6\Educatio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Education1.dot</Template>
  <TotalTime>2</TotalTime>
  <Pages>29</Pages>
  <Words>4948</Words>
  <Characters>28209</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Name</vt:lpstr>
    </vt:vector>
  </TitlesOfParts>
  <Company>Norfolk County Council</Company>
  <LinksUpToDate>false</LinksUpToDate>
  <CharactersWithSpaces>33091</CharactersWithSpaces>
  <SharedDoc>false</SharedDoc>
  <HLinks>
    <vt:vector size="90" baseType="variant">
      <vt:variant>
        <vt:i4>7798816</vt:i4>
      </vt:variant>
      <vt:variant>
        <vt:i4>42</vt:i4>
      </vt:variant>
      <vt:variant>
        <vt:i4>0</vt:i4>
      </vt:variant>
      <vt:variant>
        <vt:i4>5</vt:i4>
      </vt:variant>
      <vt:variant>
        <vt:lpwstr/>
      </vt:variant>
      <vt:variant>
        <vt:lpwstr>Diamond_9_resources</vt:lpwstr>
      </vt:variant>
      <vt:variant>
        <vt:i4>1966090</vt:i4>
      </vt:variant>
      <vt:variant>
        <vt:i4>39</vt:i4>
      </vt:variant>
      <vt:variant>
        <vt:i4>0</vt:i4>
      </vt:variant>
      <vt:variant>
        <vt:i4>5</vt:i4>
      </vt:variant>
      <vt:variant>
        <vt:lpwstr>https://www.surveymonkey.co.uk/welcome/sem/?program=7013A000000mweBQAQ&amp;utm_bu=CR&amp;utm_campaign=71700000059189067&amp;utm_adgroup=58700005405718088&amp;utm_content=43700049188975073&amp;utm_medium=cpc&amp;utm_source=adwords&amp;utm_term=p49188975073&amp;utm_kxconfid=s4bvpi0ju&amp;language=&amp;test=&amp;gclid=EAIaIQobChMIx-3Vx4yq_gIV0e7tCh09UA1UEAAYASAAEgKoyfD_BwE&amp;gclsrc=aw.ds</vt:lpwstr>
      </vt:variant>
      <vt:variant>
        <vt:lpwstr/>
      </vt:variant>
      <vt:variant>
        <vt:i4>3014715</vt:i4>
      </vt:variant>
      <vt:variant>
        <vt:i4>36</vt:i4>
      </vt:variant>
      <vt:variant>
        <vt:i4>0</vt:i4>
      </vt:variant>
      <vt:variant>
        <vt:i4>5</vt:i4>
      </vt:variant>
      <vt:variant>
        <vt:lpwstr>https://www.slido.com/</vt:lpwstr>
      </vt:variant>
      <vt:variant>
        <vt:lpwstr/>
      </vt:variant>
      <vt:variant>
        <vt:i4>2949192</vt:i4>
      </vt:variant>
      <vt:variant>
        <vt:i4>33</vt:i4>
      </vt:variant>
      <vt:variant>
        <vt:i4>0</vt:i4>
      </vt:variant>
      <vt:variant>
        <vt:i4>5</vt:i4>
      </vt:variant>
      <vt:variant>
        <vt:lpwstr/>
      </vt:variant>
      <vt:variant>
        <vt:lpwstr>Activity_7</vt:lpwstr>
      </vt:variant>
      <vt:variant>
        <vt:i4>6946909</vt:i4>
      </vt:variant>
      <vt:variant>
        <vt:i4>30</vt:i4>
      </vt:variant>
      <vt:variant>
        <vt:i4>0</vt:i4>
      </vt:variant>
      <vt:variant>
        <vt:i4>5</vt:i4>
      </vt:variant>
      <vt:variant>
        <vt:lpwstr/>
      </vt:variant>
      <vt:variant>
        <vt:lpwstr>Creating_a_class_agreement</vt:lpwstr>
      </vt:variant>
      <vt:variant>
        <vt:i4>4718636</vt:i4>
      </vt:variant>
      <vt:variant>
        <vt:i4>27</vt:i4>
      </vt:variant>
      <vt:variant>
        <vt:i4>0</vt:i4>
      </vt:variant>
      <vt:variant>
        <vt:i4>5</vt:i4>
      </vt:variant>
      <vt:variant>
        <vt:lpwstr>mailto:inclusionandsend@norfolk.gov.uk</vt:lpwstr>
      </vt:variant>
      <vt:variant>
        <vt:lpwstr/>
      </vt:variant>
      <vt:variant>
        <vt:i4>2228296</vt:i4>
      </vt:variant>
      <vt:variant>
        <vt:i4>24</vt:i4>
      </vt:variant>
      <vt:variant>
        <vt:i4>0</vt:i4>
      </vt:variant>
      <vt:variant>
        <vt:i4>5</vt:i4>
      </vt:variant>
      <vt:variant>
        <vt:lpwstr/>
      </vt:variant>
      <vt:variant>
        <vt:lpwstr>Activity_8</vt:lpwstr>
      </vt:variant>
      <vt:variant>
        <vt:i4>2949192</vt:i4>
      </vt:variant>
      <vt:variant>
        <vt:i4>21</vt:i4>
      </vt:variant>
      <vt:variant>
        <vt:i4>0</vt:i4>
      </vt:variant>
      <vt:variant>
        <vt:i4>5</vt:i4>
      </vt:variant>
      <vt:variant>
        <vt:lpwstr/>
      </vt:variant>
      <vt:variant>
        <vt:lpwstr>Activity_7</vt:lpwstr>
      </vt:variant>
      <vt:variant>
        <vt:i4>2883656</vt:i4>
      </vt:variant>
      <vt:variant>
        <vt:i4>18</vt:i4>
      </vt:variant>
      <vt:variant>
        <vt:i4>0</vt:i4>
      </vt:variant>
      <vt:variant>
        <vt:i4>5</vt:i4>
      </vt:variant>
      <vt:variant>
        <vt:lpwstr/>
      </vt:variant>
      <vt:variant>
        <vt:lpwstr>Activity_6</vt:lpwstr>
      </vt:variant>
      <vt:variant>
        <vt:i4>3080264</vt:i4>
      </vt:variant>
      <vt:variant>
        <vt:i4>15</vt:i4>
      </vt:variant>
      <vt:variant>
        <vt:i4>0</vt:i4>
      </vt:variant>
      <vt:variant>
        <vt:i4>5</vt:i4>
      </vt:variant>
      <vt:variant>
        <vt:lpwstr/>
      </vt:variant>
      <vt:variant>
        <vt:lpwstr>Activity_5</vt:lpwstr>
      </vt:variant>
      <vt:variant>
        <vt:i4>3014728</vt:i4>
      </vt:variant>
      <vt:variant>
        <vt:i4>12</vt:i4>
      </vt:variant>
      <vt:variant>
        <vt:i4>0</vt:i4>
      </vt:variant>
      <vt:variant>
        <vt:i4>5</vt:i4>
      </vt:variant>
      <vt:variant>
        <vt:lpwstr/>
      </vt:variant>
      <vt:variant>
        <vt:lpwstr>Activity_4</vt:lpwstr>
      </vt:variant>
      <vt:variant>
        <vt:i4>2687048</vt:i4>
      </vt:variant>
      <vt:variant>
        <vt:i4>9</vt:i4>
      </vt:variant>
      <vt:variant>
        <vt:i4>0</vt:i4>
      </vt:variant>
      <vt:variant>
        <vt:i4>5</vt:i4>
      </vt:variant>
      <vt:variant>
        <vt:lpwstr/>
      </vt:variant>
      <vt:variant>
        <vt:lpwstr>Activity_3</vt:lpwstr>
      </vt:variant>
      <vt:variant>
        <vt:i4>2621512</vt:i4>
      </vt:variant>
      <vt:variant>
        <vt:i4>6</vt:i4>
      </vt:variant>
      <vt:variant>
        <vt:i4>0</vt:i4>
      </vt:variant>
      <vt:variant>
        <vt:i4>5</vt:i4>
      </vt:variant>
      <vt:variant>
        <vt:lpwstr/>
      </vt:variant>
      <vt:variant>
        <vt:lpwstr>Activity_2</vt:lpwstr>
      </vt:variant>
      <vt:variant>
        <vt:i4>2818120</vt:i4>
      </vt:variant>
      <vt:variant>
        <vt:i4>3</vt:i4>
      </vt:variant>
      <vt:variant>
        <vt:i4>0</vt:i4>
      </vt:variant>
      <vt:variant>
        <vt:i4>5</vt:i4>
      </vt:variant>
      <vt:variant>
        <vt:lpwstr/>
      </vt:variant>
      <vt:variant>
        <vt:lpwstr>Activity_1</vt:lpwstr>
      </vt:variant>
      <vt:variant>
        <vt:i4>393235</vt:i4>
      </vt:variant>
      <vt:variant>
        <vt:i4>0</vt:i4>
      </vt:variant>
      <vt:variant>
        <vt:i4>0</vt:i4>
      </vt:variant>
      <vt:variant>
        <vt:i4>5</vt:i4>
      </vt:variant>
      <vt:variant>
        <vt:lpwstr/>
      </vt:variant>
      <vt:variant>
        <vt:lpwstr>Getting_started_guidance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Youth-led Anti-Bullying Campaign: Ideas to gather information in secondary schools</dc:title>
  <dc:subject/>
  <dc:creator>browna;charlotte.mason@norfolk.gov.uk</dc:creator>
  <cp:keywords>Thematic toolkit - anti-bullying</cp:keywords>
  <cp:lastModifiedBy>Deborah Harding</cp:lastModifiedBy>
  <cp:revision>2</cp:revision>
  <cp:lastPrinted>2018-09-19T09:08:00Z</cp:lastPrinted>
  <dcterms:created xsi:type="dcterms:W3CDTF">2023-11-14T17:28:00Z</dcterms:created>
  <dcterms:modified xsi:type="dcterms:W3CDTF">2023-11-14T17:28:00Z</dcterms:modified>
</cp:coreProperties>
</file>