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EF74F" w14:textId="77777777" w:rsidR="00FC5F56" w:rsidRPr="00B73E87" w:rsidRDefault="00FC5F56" w:rsidP="00FC5F56">
      <w:pPr>
        <w:spacing w:after="0" w:line="240" w:lineRule="auto"/>
        <w:jc w:val="center"/>
        <w:rPr>
          <w:rFonts w:ascii="Arial" w:eastAsia="Times New Roman" w:hAnsi="Arial" w:cs="Arial"/>
          <w:b/>
          <w:bCs/>
          <w:sz w:val="40"/>
          <w:szCs w:val="40"/>
        </w:rPr>
      </w:pPr>
      <w:r w:rsidRPr="00B73E87">
        <w:rPr>
          <w:rFonts w:ascii="Arial" w:eastAsia="Times New Roman" w:hAnsi="Arial" w:cs="Arial"/>
          <w:b/>
          <w:bCs/>
          <w:sz w:val="40"/>
          <w:szCs w:val="40"/>
        </w:rPr>
        <w:t>Norfolk Schools Forum</w:t>
      </w:r>
    </w:p>
    <w:p w14:paraId="1A825E6E" w14:textId="77777777" w:rsidR="00FC5F56" w:rsidRPr="00B73E87" w:rsidRDefault="00FC5F56" w:rsidP="00FC5F56">
      <w:pPr>
        <w:spacing w:after="0" w:line="240" w:lineRule="auto"/>
        <w:jc w:val="center"/>
        <w:rPr>
          <w:rFonts w:ascii="Arial" w:eastAsia="Times New Roman" w:hAnsi="Arial" w:cs="Arial"/>
          <w:sz w:val="24"/>
          <w:szCs w:val="20"/>
        </w:rPr>
      </w:pPr>
    </w:p>
    <w:p w14:paraId="166D5571" w14:textId="63546D72" w:rsidR="00FC5F56" w:rsidRPr="00B73E87" w:rsidRDefault="00FC5F56" w:rsidP="00FC5F56">
      <w:pPr>
        <w:keepNext/>
        <w:spacing w:after="0" w:line="240" w:lineRule="auto"/>
        <w:jc w:val="center"/>
        <w:outlineLvl w:val="3"/>
        <w:rPr>
          <w:rFonts w:ascii="Arial" w:eastAsia="Times New Roman" w:hAnsi="Arial" w:cs="Arial"/>
          <w:b/>
          <w:bCs/>
          <w:sz w:val="24"/>
          <w:szCs w:val="20"/>
        </w:rPr>
      </w:pPr>
      <w:r w:rsidRPr="00B73E87">
        <w:rPr>
          <w:rFonts w:ascii="Arial" w:eastAsia="Times New Roman" w:hAnsi="Arial" w:cs="Arial"/>
          <w:b/>
          <w:bCs/>
          <w:sz w:val="24"/>
          <w:szCs w:val="20"/>
        </w:rPr>
        <w:t xml:space="preserve">Minutes of Meeting held on </w:t>
      </w:r>
      <w:r w:rsidR="000336ED" w:rsidRPr="00B73E87">
        <w:rPr>
          <w:rFonts w:ascii="Arial" w:eastAsia="Times New Roman" w:hAnsi="Arial" w:cs="Arial"/>
          <w:b/>
          <w:bCs/>
          <w:sz w:val="24"/>
          <w:szCs w:val="20"/>
        </w:rPr>
        <w:t>Wednesday</w:t>
      </w:r>
      <w:r w:rsidRPr="00B73E87">
        <w:rPr>
          <w:rFonts w:ascii="Arial" w:eastAsia="Times New Roman" w:hAnsi="Arial" w:cs="Arial"/>
          <w:b/>
          <w:bCs/>
          <w:sz w:val="24"/>
          <w:szCs w:val="20"/>
        </w:rPr>
        <w:t xml:space="preserve"> </w:t>
      </w:r>
      <w:r w:rsidR="00507A29">
        <w:rPr>
          <w:rFonts w:ascii="Arial" w:eastAsia="Times New Roman" w:hAnsi="Arial" w:cs="Arial"/>
          <w:b/>
          <w:bCs/>
          <w:sz w:val="24"/>
          <w:szCs w:val="20"/>
        </w:rPr>
        <w:t>8 July</w:t>
      </w:r>
      <w:r w:rsidRPr="00B73E87">
        <w:rPr>
          <w:rFonts w:ascii="Arial" w:eastAsia="Times New Roman" w:hAnsi="Arial" w:cs="Arial"/>
          <w:b/>
          <w:bCs/>
          <w:sz w:val="24"/>
          <w:szCs w:val="20"/>
        </w:rPr>
        <w:t xml:space="preserve"> 202</w:t>
      </w:r>
      <w:r w:rsidR="00585957">
        <w:rPr>
          <w:rFonts w:ascii="Arial" w:eastAsia="Times New Roman" w:hAnsi="Arial" w:cs="Arial"/>
          <w:b/>
          <w:bCs/>
          <w:sz w:val="24"/>
          <w:szCs w:val="20"/>
        </w:rPr>
        <w:t>2</w:t>
      </w:r>
    </w:p>
    <w:p w14:paraId="7B737B5B" w14:textId="778684D0" w:rsidR="00FC5F56" w:rsidRPr="00B73E87" w:rsidRDefault="00FC5F56" w:rsidP="00FC5F56">
      <w:pPr>
        <w:spacing w:after="0" w:line="240" w:lineRule="auto"/>
        <w:jc w:val="center"/>
        <w:rPr>
          <w:rFonts w:ascii="Arial" w:eastAsia="Times New Roman" w:hAnsi="Arial" w:cs="Arial"/>
          <w:b/>
          <w:bCs/>
          <w:sz w:val="24"/>
          <w:szCs w:val="20"/>
        </w:rPr>
      </w:pPr>
      <w:r w:rsidRPr="00B73E87">
        <w:rPr>
          <w:rFonts w:ascii="Arial" w:eastAsia="Times New Roman" w:hAnsi="Arial" w:cs="Arial"/>
          <w:b/>
          <w:bCs/>
          <w:sz w:val="24"/>
          <w:szCs w:val="20"/>
        </w:rPr>
        <w:t>09:</w:t>
      </w:r>
      <w:r w:rsidR="00D5006A" w:rsidRPr="00B73E87">
        <w:rPr>
          <w:rFonts w:ascii="Arial" w:eastAsia="Times New Roman" w:hAnsi="Arial" w:cs="Arial"/>
          <w:b/>
          <w:bCs/>
          <w:sz w:val="24"/>
          <w:szCs w:val="20"/>
        </w:rPr>
        <w:t>00</w:t>
      </w:r>
      <w:r w:rsidRPr="00B73E87">
        <w:rPr>
          <w:rFonts w:ascii="Arial" w:eastAsia="Times New Roman" w:hAnsi="Arial" w:cs="Arial"/>
          <w:b/>
          <w:bCs/>
          <w:sz w:val="24"/>
          <w:szCs w:val="20"/>
        </w:rPr>
        <w:t xml:space="preserve"> – </w:t>
      </w:r>
      <w:r w:rsidR="0047614A" w:rsidRPr="00B73E87">
        <w:rPr>
          <w:rFonts w:ascii="Arial" w:eastAsia="Times New Roman" w:hAnsi="Arial" w:cs="Arial"/>
          <w:b/>
          <w:bCs/>
          <w:sz w:val="24"/>
          <w:szCs w:val="20"/>
        </w:rPr>
        <w:t>1</w:t>
      </w:r>
      <w:r w:rsidR="00507A29">
        <w:rPr>
          <w:rFonts w:ascii="Arial" w:eastAsia="Times New Roman" w:hAnsi="Arial" w:cs="Arial"/>
          <w:b/>
          <w:bCs/>
          <w:sz w:val="24"/>
          <w:szCs w:val="20"/>
        </w:rPr>
        <w:t>1.30</w:t>
      </w:r>
      <w:r w:rsidRPr="00B73E87">
        <w:rPr>
          <w:rFonts w:ascii="Arial" w:eastAsia="Times New Roman" w:hAnsi="Arial" w:cs="Arial"/>
          <w:b/>
          <w:bCs/>
          <w:sz w:val="24"/>
          <w:szCs w:val="20"/>
        </w:rPr>
        <w:t xml:space="preserve"> hours</w:t>
      </w:r>
    </w:p>
    <w:p w14:paraId="185051D0" w14:textId="77777777" w:rsidR="00FC5F56" w:rsidRPr="00B73E87" w:rsidRDefault="00FC5F56" w:rsidP="00FC5F56">
      <w:pPr>
        <w:spacing w:after="0" w:line="240" w:lineRule="auto"/>
        <w:jc w:val="center"/>
        <w:rPr>
          <w:rFonts w:ascii="Arial" w:eastAsia="Times New Roman" w:hAnsi="Arial" w:cs="Arial"/>
          <w:b/>
          <w:bCs/>
          <w:sz w:val="24"/>
          <w:szCs w:val="20"/>
        </w:rPr>
      </w:pPr>
      <w:r w:rsidRPr="00B73E87">
        <w:rPr>
          <w:rFonts w:ascii="Arial" w:eastAsia="Times New Roman" w:hAnsi="Arial" w:cs="Arial"/>
          <w:b/>
          <w:bCs/>
          <w:sz w:val="24"/>
          <w:szCs w:val="20"/>
        </w:rPr>
        <w:t>Teams Meeting</w:t>
      </w:r>
    </w:p>
    <w:p w14:paraId="5C5F66DC" w14:textId="77777777" w:rsidR="00FC5F56" w:rsidRPr="00B73E87" w:rsidRDefault="00FC5F56" w:rsidP="00FC5F56">
      <w:pPr>
        <w:spacing w:after="0" w:line="240" w:lineRule="auto"/>
        <w:jc w:val="center"/>
        <w:rPr>
          <w:rFonts w:ascii="Arial" w:eastAsia="Times New Roman" w:hAnsi="Arial" w:cs="Arial"/>
          <w:b/>
          <w:bCs/>
          <w:sz w:val="24"/>
          <w:szCs w:val="20"/>
        </w:rPr>
      </w:pPr>
    </w:p>
    <w:p w14:paraId="4268822A" w14:textId="77777777" w:rsidR="00507A29" w:rsidRDefault="00FC5F56" w:rsidP="00FC5F56">
      <w:pPr>
        <w:spacing w:after="0" w:line="240" w:lineRule="auto"/>
        <w:rPr>
          <w:rFonts w:ascii="Arial" w:eastAsia="Times New Roman" w:hAnsi="Arial" w:cs="Arial"/>
          <w:b/>
          <w:bCs/>
          <w:sz w:val="24"/>
          <w:szCs w:val="20"/>
        </w:rPr>
      </w:pPr>
      <w:r w:rsidRPr="00B73E87">
        <w:rPr>
          <w:rFonts w:ascii="Arial" w:eastAsia="Times New Roman" w:hAnsi="Arial" w:cs="Arial"/>
          <w:b/>
          <w:bCs/>
          <w:sz w:val="24"/>
          <w:szCs w:val="20"/>
        </w:rPr>
        <w:t>Present:</w:t>
      </w:r>
      <w:r w:rsidRPr="00B73E87">
        <w:rPr>
          <w:rFonts w:ascii="Arial" w:eastAsia="Times New Roman" w:hAnsi="Arial" w:cs="Arial"/>
          <w:b/>
          <w:bCs/>
          <w:sz w:val="24"/>
          <w:szCs w:val="20"/>
        </w:rPr>
        <w:tab/>
      </w:r>
      <w:r w:rsidRPr="00B73E87">
        <w:rPr>
          <w:rFonts w:ascii="Arial" w:eastAsia="Times New Roman" w:hAnsi="Arial" w:cs="Arial"/>
          <w:b/>
          <w:bCs/>
          <w:sz w:val="24"/>
          <w:szCs w:val="20"/>
        </w:rPr>
        <w:tab/>
      </w:r>
      <w:r w:rsidRPr="00B73E87">
        <w:rPr>
          <w:rFonts w:ascii="Arial" w:eastAsia="Times New Roman" w:hAnsi="Arial" w:cs="Arial"/>
          <w:b/>
          <w:bCs/>
          <w:sz w:val="24"/>
          <w:szCs w:val="20"/>
        </w:rPr>
        <w:tab/>
      </w:r>
      <w:r w:rsidRPr="00B73E87">
        <w:rPr>
          <w:rFonts w:ascii="Arial" w:eastAsia="Times New Roman" w:hAnsi="Arial" w:cs="Arial"/>
          <w:b/>
          <w:bCs/>
          <w:sz w:val="24"/>
          <w:szCs w:val="20"/>
        </w:rPr>
        <w:tab/>
      </w:r>
      <w:r w:rsidRPr="00B73E87">
        <w:rPr>
          <w:rFonts w:ascii="Arial" w:eastAsia="Times New Roman" w:hAnsi="Arial" w:cs="Arial"/>
          <w:b/>
          <w:bCs/>
          <w:sz w:val="24"/>
          <w:szCs w:val="20"/>
        </w:rPr>
        <w:tab/>
      </w:r>
      <w:r w:rsidRPr="00B73E87">
        <w:rPr>
          <w:rFonts w:ascii="Arial" w:eastAsia="Times New Roman" w:hAnsi="Arial" w:cs="Arial"/>
          <w:b/>
          <w:bCs/>
          <w:sz w:val="24"/>
          <w:szCs w:val="20"/>
        </w:rPr>
        <w:tab/>
        <w:t>Representing</w:t>
      </w:r>
    </w:p>
    <w:p w14:paraId="5BB8B795" w14:textId="742A8C36" w:rsidR="00FC5F56" w:rsidRPr="00B73E87" w:rsidRDefault="00507A29" w:rsidP="00FC5F56">
      <w:pPr>
        <w:spacing w:after="0" w:line="240" w:lineRule="auto"/>
        <w:rPr>
          <w:rFonts w:ascii="Arial" w:eastAsia="Times New Roman" w:hAnsi="Arial" w:cs="Arial"/>
          <w:b/>
          <w:bCs/>
          <w:sz w:val="24"/>
          <w:szCs w:val="20"/>
        </w:rPr>
      </w:pPr>
      <w:r>
        <w:rPr>
          <w:rFonts w:ascii="Arial" w:eastAsia="Times New Roman" w:hAnsi="Arial" w:cs="Arial"/>
          <w:bCs/>
          <w:sz w:val="24"/>
          <w:szCs w:val="20"/>
        </w:rPr>
        <w:t>Andrew Aalders-Dunthorne (Sub)</w:t>
      </w:r>
      <w:r>
        <w:rPr>
          <w:rFonts w:ascii="Arial" w:eastAsia="Times New Roman" w:hAnsi="Arial" w:cs="Arial"/>
          <w:bCs/>
          <w:sz w:val="24"/>
          <w:szCs w:val="20"/>
        </w:rPr>
        <w:tab/>
      </w:r>
      <w:r>
        <w:rPr>
          <w:rFonts w:ascii="Arial" w:eastAsia="Times New Roman" w:hAnsi="Arial" w:cs="Arial"/>
          <w:bCs/>
          <w:sz w:val="24"/>
          <w:szCs w:val="20"/>
        </w:rPr>
        <w:tab/>
      </w:r>
      <w:r>
        <w:rPr>
          <w:rFonts w:ascii="Arial" w:eastAsia="Times New Roman" w:hAnsi="Arial" w:cs="Arial"/>
          <w:bCs/>
          <w:sz w:val="24"/>
          <w:szCs w:val="20"/>
        </w:rPr>
        <w:tab/>
        <w:t>Academies</w:t>
      </w:r>
    </w:p>
    <w:p w14:paraId="4F89B46D" w14:textId="5483B7FF" w:rsidR="00777033" w:rsidRPr="00B73E87" w:rsidRDefault="00777033" w:rsidP="00777033">
      <w:pPr>
        <w:pStyle w:val="NoSpacing"/>
        <w:rPr>
          <w:rFonts w:ascii="Arial" w:hAnsi="Arial" w:cs="Arial"/>
          <w:sz w:val="24"/>
          <w:szCs w:val="24"/>
          <w:lang w:eastAsia="en-GB"/>
        </w:rPr>
      </w:pPr>
      <w:r w:rsidRPr="00B73E87">
        <w:rPr>
          <w:rFonts w:ascii="Arial" w:hAnsi="Arial" w:cs="Arial"/>
          <w:sz w:val="24"/>
          <w:szCs w:val="24"/>
        </w:rPr>
        <w:t xml:space="preserve">Adrian Ball, </w:t>
      </w:r>
      <w:r w:rsidRPr="00B73E87">
        <w:rPr>
          <w:rFonts w:ascii="Arial" w:hAnsi="Arial" w:cs="Arial"/>
          <w:sz w:val="24"/>
          <w:szCs w:val="24"/>
          <w:lang w:eastAsia="en-GB"/>
        </w:rPr>
        <w:t xml:space="preserve">Diocese of Ely Multi Academy </w:t>
      </w:r>
      <w:r w:rsidRPr="00B73E87">
        <w:rPr>
          <w:rFonts w:ascii="Arial" w:hAnsi="Arial" w:cs="Arial"/>
          <w:sz w:val="24"/>
          <w:szCs w:val="24"/>
          <w:lang w:eastAsia="en-GB"/>
        </w:rPr>
        <w:tab/>
        <w:t>Academies</w:t>
      </w:r>
    </w:p>
    <w:p w14:paraId="526D0085" w14:textId="0F624373" w:rsidR="00777033" w:rsidRDefault="00777033" w:rsidP="00777033">
      <w:pPr>
        <w:pStyle w:val="NoSpacing"/>
        <w:rPr>
          <w:rFonts w:ascii="Arial" w:hAnsi="Arial" w:cs="Arial"/>
          <w:sz w:val="24"/>
          <w:szCs w:val="24"/>
          <w:lang w:eastAsia="en-GB"/>
        </w:rPr>
      </w:pPr>
      <w:r w:rsidRPr="00B73E87">
        <w:rPr>
          <w:rFonts w:ascii="Arial" w:hAnsi="Arial" w:cs="Arial"/>
          <w:sz w:val="24"/>
          <w:szCs w:val="24"/>
          <w:lang w:eastAsia="en-GB"/>
        </w:rPr>
        <w:t>Trust</w:t>
      </w:r>
    </w:p>
    <w:p w14:paraId="00A5AF06" w14:textId="1F51DFF7" w:rsidR="00507A29" w:rsidRDefault="00507A29" w:rsidP="00507A29">
      <w:pPr>
        <w:spacing w:after="0" w:line="240" w:lineRule="auto"/>
        <w:rPr>
          <w:rFonts w:ascii="Arial" w:eastAsia="Times New Roman" w:hAnsi="Arial" w:cs="Arial"/>
          <w:bCs/>
          <w:sz w:val="24"/>
          <w:szCs w:val="20"/>
        </w:rPr>
      </w:pPr>
      <w:r w:rsidRPr="00B73E87">
        <w:rPr>
          <w:rFonts w:ascii="Arial" w:eastAsia="Times New Roman" w:hAnsi="Arial" w:cs="Arial"/>
          <w:bCs/>
          <w:sz w:val="24"/>
          <w:szCs w:val="20"/>
        </w:rPr>
        <w:t>Chris Caddamy, (Vice Chair) City College</w:t>
      </w:r>
      <w:r w:rsidRPr="00B73E87">
        <w:rPr>
          <w:rFonts w:ascii="Arial" w:eastAsia="Times New Roman" w:hAnsi="Arial" w:cs="Arial"/>
          <w:bCs/>
          <w:sz w:val="24"/>
          <w:szCs w:val="20"/>
        </w:rPr>
        <w:tab/>
        <w:t>16 – 19 Representative</w:t>
      </w:r>
    </w:p>
    <w:p w14:paraId="2309D362" w14:textId="05D16D98" w:rsidR="00507A29" w:rsidRDefault="00507A29" w:rsidP="00507A29">
      <w:pPr>
        <w:spacing w:after="0" w:line="240" w:lineRule="auto"/>
        <w:rPr>
          <w:rFonts w:ascii="Arial" w:eastAsia="Times New Roman" w:hAnsi="Arial" w:cs="Arial"/>
          <w:bCs/>
          <w:sz w:val="24"/>
          <w:szCs w:val="20"/>
        </w:rPr>
      </w:pPr>
      <w:r>
        <w:rPr>
          <w:rFonts w:ascii="Arial" w:eastAsia="Times New Roman" w:hAnsi="Arial" w:cs="Arial"/>
          <w:bCs/>
          <w:sz w:val="24"/>
          <w:szCs w:val="20"/>
        </w:rPr>
        <w:t>Amanda Connor (Sub)</w:t>
      </w:r>
      <w:r>
        <w:rPr>
          <w:rFonts w:ascii="Arial" w:eastAsia="Times New Roman" w:hAnsi="Arial" w:cs="Arial"/>
          <w:bCs/>
          <w:sz w:val="24"/>
          <w:szCs w:val="20"/>
        </w:rPr>
        <w:tab/>
      </w:r>
      <w:r>
        <w:rPr>
          <w:rFonts w:ascii="Arial" w:eastAsia="Times New Roman" w:hAnsi="Arial" w:cs="Arial"/>
          <w:bCs/>
          <w:sz w:val="24"/>
          <w:szCs w:val="20"/>
        </w:rPr>
        <w:tab/>
      </w:r>
      <w:r>
        <w:rPr>
          <w:rFonts w:ascii="Arial" w:eastAsia="Times New Roman" w:hAnsi="Arial" w:cs="Arial"/>
          <w:bCs/>
          <w:sz w:val="24"/>
          <w:szCs w:val="20"/>
        </w:rPr>
        <w:tab/>
      </w:r>
      <w:r>
        <w:rPr>
          <w:rFonts w:ascii="Arial" w:eastAsia="Times New Roman" w:hAnsi="Arial" w:cs="Arial"/>
          <w:bCs/>
          <w:sz w:val="24"/>
          <w:szCs w:val="20"/>
        </w:rPr>
        <w:tab/>
        <w:t>Primary Maintained Schools</w:t>
      </w:r>
    </w:p>
    <w:p w14:paraId="6D2452B2" w14:textId="77777777" w:rsidR="00FC5F56" w:rsidRPr="00B73E87" w:rsidRDefault="00FC5F56" w:rsidP="00FC5F56">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szCs w:val="20"/>
        </w:rPr>
        <w:t>Lacey Douglass</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Early Years Representative</w:t>
      </w:r>
    </w:p>
    <w:p w14:paraId="25856257" w14:textId="7E0340DE" w:rsidR="00FC5F56" w:rsidRDefault="00FC5F56" w:rsidP="00FC5F56">
      <w:pPr>
        <w:spacing w:after="0" w:line="240" w:lineRule="auto"/>
        <w:rPr>
          <w:rFonts w:ascii="Arial" w:eastAsia="Times New Roman" w:hAnsi="Arial" w:cs="Arial"/>
          <w:sz w:val="24"/>
        </w:rPr>
      </w:pPr>
      <w:r w:rsidRPr="00B73E87">
        <w:rPr>
          <w:rFonts w:ascii="Arial" w:eastAsia="Times New Roman" w:hAnsi="Arial" w:cs="Arial"/>
          <w:sz w:val="24"/>
        </w:rPr>
        <w:t>Mike Grimble, Avenue Junior School</w:t>
      </w:r>
      <w:r w:rsidRPr="00B73E87">
        <w:rPr>
          <w:rFonts w:ascii="Arial" w:eastAsia="Times New Roman" w:hAnsi="Arial" w:cs="Arial"/>
          <w:sz w:val="24"/>
        </w:rPr>
        <w:tab/>
      </w:r>
      <w:r w:rsidRPr="00B73E87">
        <w:rPr>
          <w:rFonts w:ascii="Arial" w:eastAsia="Times New Roman" w:hAnsi="Arial" w:cs="Arial"/>
          <w:sz w:val="24"/>
        </w:rPr>
        <w:tab/>
        <w:t>Primary Maintained Governors</w:t>
      </w:r>
    </w:p>
    <w:p w14:paraId="4B7A46CA" w14:textId="5694F78B" w:rsidR="005A6E31" w:rsidRDefault="005A6E31" w:rsidP="005A6E31">
      <w:pPr>
        <w:tabs>
          <w:tab w:val="left" w:pos="0"/>
          <w:tab w:val="left" w:pos="426"/>
          <w:tab w:val="left" w:pos="3119"/>
        </w:tabs>
        <w:spacing w:after="0" w:line="240" w:lineRule="auto"/>
        <w:ind w:left="5040" w:hanging="5040"/>
        <w:rPr>
          <w:rFonts w:ascii="Arial" w:eastAsia="Times New Roman" w:hAnsi="Arial" w:cs="Arial"/>
          <w:sz w:val="24"/>
        </w:rPr>
      </w:pPr>
      <w:r w:rsidRPr="00B73E87">
        <w:rPr>
          <w:rFonts w:ascii="Arial" w:eastAsia="Times New Roman" w:hAnsi="Arial" w:cs="Arial"/>
          <w:sz w:val="24"/>
        </w:rPr>
        <w:t>Bob Groome</w:t>
      </w:r>
      <w:r w:rsidRPr="00B73E87">
        <w:rPr>
          <w:rFonts w:ascii="Arial" w:eastAsia="Times New Roman" w:hAnsi="Arial" w:cs="Arial"/>
          <w:sz w:val="24"/>
        </w:rPr>
        <w:tab/>
      </w:r>
      <w:r w:rsidRPr="00B73E87">
        <w:rPr>
          <w:rFonts w:ascii="Arial" w:eastAsia="Times New Roman" w:hAnsi="Arial" w:cs="Arial"/>
          <w:sz w:val="24"/>
        </w:rPr>
        <w:tab/>
      </w:r>
      <w:r>
        <w:rPr>
          <w:rFonts w:ascii="Arial" w:eastAsia="Times New Roman" w:hAnsi="Arial" w:cs="Arial"/>
          <w:sz w:val="24"/>
        </w:rPr>
        <w:t>National Education Union</w:t>
      </w:r>
    </w:p>
    <w:p w14:paraId="0578F3D5" w14:textId="77777777" w:rsidR="00507A29" w:rsidRPr="00B73E87" w:rsidRDefault="00507A29" w:rsidP="00507A29">
      <w:pPr>
        <w:spacing w:after="0" w:line="240" w:lineRule="auto"/>
        <w:rPr>
          <w:rFonts w:ascii="Arial" w:eastAsia="Times New Roman" w:hAnsi="Arial" w:cs="Arial"/>
          <w:bCs/>
          <w:sz w:val="24"/>
          <w:szCs w:val="20"/>
        </w:rPr>
      </w:pPr>
      <w:r w:rsidRPr="00B73E87">
        <w:rPr>
          <w:rFonts w:ascii="Arial" w:eastAsia="Times New Roman" w:hAnsi="Arial" w:cs="Arial"/>
          <w:bCs/>
          <w:sz w:val="24"/>
          <w:szCs w:val="20"/>
        </w:rPr>
        <w:t>Glyn Hambling, Unity Education Trust</w:t>
      </w:r>
      <w:r w:rsidRPr="00B73E87">
        <w:rPr>
          <w:rFonts w:ascii="Arial" w:eastAsia="Times New Roman" w:hAnsi="Arial" w:cs="Arial"/>
          <w:bCs/>
          <w:sz w:val="24"/>
          <w:szCs w:val="20"/>
        </w:rPr>
        <w:tab/>
      </w:r>
      <w:r w:rsidRPr="00B73E87">
        <w:rPr>
          <w:rFonts w:ascii="Arial" w:eastAsia="Times New Roman" w:hAnsi="Arial" w:cs="Arial"/>
          <w:bCs/>
          <w:sz w:val="24"/>
          <w:szCs w:val="20"/>
        </w:rPr>
        <w:tab/>
        <w:t>Alternative Provision</w:t>
      </w:r>
    </w:p>
    <w:p w14:paraId="6937811F" w14:textId="77777777" w:rsidR="00507A29" w:rsidRPr="00B73E87" w:rsidRDefault="00507A29" w:rsidP="00507A29">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rPr>
        <w:t xml:space="preserve">Howard Nelson, Diocese of Norwich </w:t>
      </w:r>
      <w:r w:rsidRPr="00B73E87">
        <w:rPr>
          <w:rFonts w:ascii="Arial" w:eastAsia="Times New Roman" w:hAnsi="Arial" w:cs="Arial"/>
          <w:sz w:val="24"/>
        </w:rPr>
        <w:tab/>
      </w:r>
      <w:r w:rsidRPr="00B73E87">
        <w:rPr>
          <w:rFonts w:ascii="Arial" w:eastAsia="Times New Roman" w:hAnsi="Arial" w:cs="Arial"/>
          <w:sz w:val="24"/>
        </w:rPr>
        <w:tab/>
      </w:r>
      <w:r w:rsidRPr="00B73E87">
        <w:rPr>
          <w:rFonts w:ascii="Arial" w:eastAsia="Times New Roman" w:hAnsi="Arial" w:cs="Arial"/>
          <w:sz w:val="24"/>
          <w:szCs w:val="20"/>
        </w:rPr>
        <w:t>Diocesan Board of Education</w:t>
      </w:r>
    </w:p>
    <w:p w14:paraId="7BF69C95" w14:textId="11C9CB8C" w:rsidR="00FC5F56" w:rsidRPr="00B73E87" w:rsidRDefault="00FC5F56" w:rsidP="00FC5F56">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szCs w:val="20"/>
        </w:rPr>
        <w:t xml:space="preserve">Peter </w:t>
      </w:r>
      <w:bookmarkStart w:id="0" w:name="_Hlk88147701"/>
      <w:r w:rsidRPr="00B73E87">
        <w:rPr>
          <w:rFonts w:ascii="Arial" w:eastAsia="Times New Roman" w:hAnsi="Arial" w:cs="Arial"/>
          <w:sz w:val="24"/>
          <w:szCs w:val="20"/>
        </w:rPr>
        <w:t>Pazitka</w:t>
      </w:r>
      <w:bookmarkEnd w:id="0"/>
      <w:r w:rsidRPr="00B73E87">
        <w:rPr>
          <w:rFonts w:ascii="Arial" w:eastAsia="Times New Roman" w:hAnsi="Arial" w:cs="Arial"/>
          <w:sz w:val="24"/>
          <w:szCs w:val="20"/>
        </w:rPr>
        <w:t>, SJB CMAT</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Academies</w:t>
      </w:r>
    </w:p>
    <w:p w14:paraId="7E5BF83F" w14:textId="77777777" w:rsidR="00FC5F56" w:rsidRPr="00B73E87" w:rsidRDefault="00FC5F56" w:rsidP="00FC5F56">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szCs w:val="20"/>
        </w:rPr>
        <w:t>Sarah Porter, The Heart Education Trust</w:t>
      </w:r>
      <w:r w:rsidRPr="00B73E87">
        <w:rPr>
          <w:rFonts w:ascii="Arial" w:eastAsia="Times New Roman" w:hAnsi="Arial" w:cs="Arial"/>
          <w:sz w:val="24"/>
          <w:szCs w:val="20"/>
        </w:rPr>
        <w:tab/>
      </w:r>
      <w:r w:rsidRPr="00B73E87">
        <w:rPr>
          <w:rFonts w:ascii="Arial" w:eastAsia="Times New Roman" w:hAnsi="Arial" w:cs="Arial"/>
          <w:sz w:val="24"/>
          <w:szCs w:val="20"/>
        </w:rPr>
        <w:tab/>
        <w:t>Academies</w:t>
      </w:r>
    </w:p>
    <w:p w14:paraId="294F8AD0" w14:textId="77777777" w:rsidR="00FC5F56" w:rsidRPr="00B73E87" w:rsidRDefault="00FC5F56" w:rsidP="00FC5F56">
      <w:pPr>
        <w:spacing w:after="0" w:line="240" w:lineRule="auto"/>
        <w:rPr>
          <w:rFonts w:ascii="Arial" w:eastAsia="Times New Roman" w:hAnsi="Arial" w:cs="Arial"/>
          <w:sz w:val="24"/>
          <w:szCs w:val="20"/>
        </w:rPr>
      </w:pPr>
      <w:r w:rsidRPr="00B73E87">
        <w:rPr>
          <w:rFonts w:ascii="Arial" w:eastAsia="Times New Roman" w:hAnsi="Arial" w:cs="Arial"/>
          <w:sz w:val="24"/>
          <w:szCs w:val="20"/>
        </w:rPr>
        <w:t>David Shaw, Creative Education Trust</w:t>
      </w:r>
      <w:r w:rsidRPr="00B73E87">
        <w:rPr>
          <w:rFonts w:ascii="Arial" w:eastAsia="Times New Roman" w:hAnsi="Arial" w:cs="Arial"/>
          <w:sz w:val="24"/>
          <w:szCs w:val="20"/>
        </w:rPr>
        <w:tab/>
      </w:r>
      <w:r w:rsidRPr="00B73E87">
        <w:rPr>
          <w:rFonts w:ascii="Arial" w:eastAsia="Times New Roman" w:hAnsi="Arial" w:cs="Arial"/>
          <w:sz w:val="24"/>
          <w:szCs w:val="20"/>
        </w:rPr>
        <w:tab/>
        <w:t>Academies</w:t>
      </w:r>
    </w:p>
    <w:p w14:paraId="20FF6E29" w14:textId="77777777" w:rsidR="00FC5F56" w:rsidRPr="00B73E87" w:rsidRDefault="00FC5F56" w:rsidP="00FC5F56">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szCs w:val="20"/>
        </w:rPr>
        <w:t>Joanna Tuttle, Aylsham High School</w:t>
      </w:r>
      <w:r w:rsidRPr="00B73E87">
        <w:rPr>
          <w:rFonts w:ascii="Arial" w:eastAsia="Times New Roman" w:hAnsi="Arial" w:cs="Arial"/>
          <w:sz w:val="24"/>
          <w:szCs w:val="20"/>
        </w:rPr>
        <w:tab/>
      </w:r>
      <w:r w:rsidRPr="00B73E87">
        <w:rPr>
          <w:rFonts w:ascii="Arial" w:eastAsia="Times New Roman" w:hAnsi="Arial" w:cs="Arial"/>
          <w:sz w:val="24"/>
          <w:szCs w:val="20"/>
        </w:rPr>
        <w:tab/>
        <w:t xml:space="preserve">Secondary Maintained Schools  </w:t>
      </w:r>
    </w:p>
    <w:p w14:paraId="4FDD351C" w14:textId="77777777" w:rsidR="00FC5F56" w:rsidRPr="00B73E87" w:rsidRDefault="00FC5F56" w:rsidP="00FC5F56">
      <w:pPr>
        <w:tabs>
          <w:tab w:val="left" w:pos="2835"/>
          <w:tab w:val="left" w:pos="3119"/>
        </w:tabs>
        <w:spacing w:after="0" w:line="240" w:lineRule="auto"/>
        <w:ind w:right="95"/>
        <w:rPr>
          <w:rFonts w:ascii="Arial" w:eastAsia="Times New Roman" w:hAnsi="Arial" w:cs="Arial"/>
          <w:sz w:val="24"/>
          <w:szCs w:val="20"/>
        </w:rPr>
      </w:pPr>
      <w:r w:rsidRPr="00B73E87">
        <w:rPr>
          <w:rFonts w:ascii="Arial" w:eastAsia="Times New Roman" w:hAnsi="Arial" w:cs="Arial"/>
          <w:sz w:val="24"/>
          <w:szCs w:val="20"/>
        </w:rPr>
        <w:t>Martin White, (Chair) Nebula Federation</w:t>
      </w:r>
      <w:r w:rsidRPr="00B73E87">
        <w:rPr>
          <w:rFonts w:ascii="Arial" w:eastAsia="Times New Roman" w:hAnsi="Arial" w:cs="Arial"/>
          <w:sz w:val="24"/>
          <w:szCs w:val="20"/>
        </w:rPr>
        <w:tab/>
      </w:r>
      <w:r w:rsidRPr="00B73E87">
        <w:rPr>
          <w:rFonts w:ascii="Arial" w:eastAsia="Times New Roman" w:hAnsi="Arial" w:cs="Arial"/>
          <w:sz w:val="24"/>
          <w:szCs w:val="20"/>
        </w:rPr>
        <w:tab/>
        <w:t>Primary Maintained Governors</w:t>
      </w:r>
    </w:p>
    <w:p w14:paraId="1C26CDD9" w14:textId="1AFEA170" w:rsidR="003338EC" w:rsidRPr="00B73E87" w:rsidRDefault="00FC13BC" w:rsidP="003338EC">
      <w:pPr>
        <w:spacing w:after="0" w:line="240" w:lineRule="auto"/>
        <w:ind w:left="5040" w:hanging="5040"/>
        <w:rPr>
          <w:rFonts w:ascii="Arial" w:eastAsia="Times New Roman" w:hAnsi="Arial" w:cs="Arial"/>
          <w:sz w:val="24"/>
          <w:szCs w:val="20"/>
        </w:rPr>
      </w:pPr>
      <w:r>
        <w:rPr>
          <w:rFonts w:ascii="Arial" w:eastAsia="Times New Roman" w:hAnsi="Arial" w:cs="Arial"/>
          <w:sz w:val="24"/>
          <w:szCs w:val="20"/>
        </w:rPr>
        <w:t>Vicky Warnes</w:t>
      </w:r>
      <w:r>
        <w:rPr>
          <w:rFonts w:ascii="Arial" w:eastAsia="Times New Roman" w:hAnsi="Arial" w:cs="Arial"/>
          <w:sz w:val="24"/>
          <w:szCs w:val="20"/>
        </w:rPr>
        <w:tab/>
      </w:r>
      <w:r w:rsidR="007E5AA6">
        <w:rPr>
          <w:rFonts w:ascii="Arial" w:eastAsia="Times New Roman" w:hAnsi="Arial" w:cs="Arial"/>
          <w:sz w:val="24"/>
          <w:szCs w:val="20"/>
        </w:rPr>
        <w:t>National Education Union</w:t>
      </w:r>
    </w:p>
    <w:p w14:paraId="126324A8" w14:textId="2380B830" w:rsidR="003338EC" w:rsidRPr="00B73E87" w:rsidRDefault="003338EC" w:rsidP="003338EC">
      <w:pPr>
        <w:spacing w:after="0" w:line="240" w:lineRule="auto"/>
        <w:ind w:left="5040" w:hanging="5040"/>
        <w:rPr>
          <w:rFonts w:ascii="Arial" w:eastAsia="Times New Roman" w:hAnsi="Arial" w:cs="Arial"/>
          <w:sz w:val="24"/>
          <w:szCs w:val="20"/>
        </w:rPr>
      </w:pPr>
      <w:r w:rsidRPr="00B73E87">
        <w:rPr>
          <w:rFonts w:ascii="Arial" w:eastAsia="Times New Roman" w:hAnsi="Arial" w:cs="Arial"/>
          <w:sz w:val="24"/>
          <w:szCs w:val="20"/>
        </w:rPr>
        <w:t>Michael Bateman</w:t>
      </w:r>
      <w:r w:rsidRPr="00B73E87">
        <w:rPr>
          <w:rFonts w:ascii="Arial" w:eastAsia="Times New Roman" w:hAnsi="Arial" w:cs="Arial"/>
          <w:sz w:val="24"/>
          <w:szCs w:val="20"/>
        </w:rPr>
        <w:tab/>
        <w:t>Assistant Director, SEND Strategic Improvement &amp; Early Effectiveness</w:t>
      </w:r>
    </w:p>
    <w:p w14:paraId="488AB5F1" w14:textId="79AE6737" w:rsidR="00FC5F56" w:rsidRPr="00B73E87" w:rsidRDefault="00FC5F56" w:rsidP="003338EC">
      <w:pPr>
        <w:spacing w:after="0" w:line="240" w:lineRule="auto"/>
        <w:ind w:left="5040" w:hanging="5040"/>
        <w:rPr>
          <w:rFonts w:ascii="Arial" w:eastAsia="Times New Roman" w:hAnsi="Arial" w:cs="Arial"/>
          <w:bCs/>
          <w:sz w:val="24"/>
          <w:szCs w:val="20"/>
        </w:rPr>
      </w:pPr>
      <w:r w:rsidRPr="00B73E87">
        <w:rPr>
          <w:rFonts w:ascii="Arial" w:eastAsia="Times New Roman" w:hAnsi="Arial" w:cs="Arial"/>
          <w:sz w:val="24"/>
          <w:szCs w:val="20"/>
        </w:rPr>
        <w:t>Martin Brock</w:t>
      </w:r>
      <w:r w:rsidRPr="00B73E87">
        <w:rPr>
          <w:rFonts w:ascii="Arial" w:eastAsia="Times New Roman" w:hAnsi="Arial" w:cs="Arial"/>
          <w:sz w:val="24"/>
          <w:szCs w:val="20"/>
        </w:rPr>
        <w:tab/>
        <w:t>Accountant</w:t>
      </w:r>
      <w:r w:rsidR="003338EC" w:rsidRPr="00B73E87">
        <w:rPr>
          <w:rFonts w:ascii="Arial" w:eastAsia="Times New Roman" w:hAnsi="Arial" w:cs="Arial"/>
          <w:sz w:val="24"/>
          <w:szCs w:val="20"/>
        </w:rPr>
        <w:t xml:space="preserve">, Schools, </w:t>
      </w:r>
      <w:r w:rsidR="00CF5E20" w:rsidRPr="00B73E87">
        <w:rPr>
          <w:rFonts w:ascii="Arial" w:eastAsia="Times New Roman" w:hAnsi="Arial" w:cs="Arial"/>
          <w:sz w:val="24"/>
          <w:szCs w:val="20"/>
        </w:rPr>
        <w:t>SEN,</w:t>
      </w:r>
      <w:r w:rsidR="003338EC" w:rsidRPr="00B73E87">
        <w:rPr>
          <w:rFonts w:ascii="Arial" w:eastAsia="Times New Roman" w:hAnsi="Arial" w:cs="Arial"/>
          <w:sz w:val="24"/>
          <w:szCs w:val="20"/>
        </w:rPr>
        <w:t xml:space="preserve"> and Early Years</w:t>
      </w:r>
      <w:r w:rsidRPr="00B73E87">
        <w:rPr>
          <w:rFonts w:ascii="Arial" w:eastAsia="Times New Roman" w:hAnsi="Arial" w:cs="Arial"/>
          <w:bCs/>
          <w:sz w:val="24"/>
          <w:szCs w:val="20"/>
        </w:rPr>
        <w:t xml:space="preserve"> </w:t>
      </w:r>
    </w:p>
    <w:p w14:paraId="0C72C535" w14:textId="77777777" w:rsidR="00FC5F56" w:rsidRPr="00B73E87" w:rsidRDefault="00FC5F56" w:rsidP="00FC5F56">
      <w:pPr>
        <w:tabs>
          <w:tab w:val="left" w:pos="2835"/>
          <w:tab w:val="left" w:pos="3119"/>
        </w:tabs>
        <w:spacing w:after="0" w:line="240" w:lineRule="auto"/>
        <w:ind w:left="3119" w:right="746" w:hanging="3119"/>
        <w:rPr>
          <w:rFonts w:ascii="Arial" w:eastAsia="Times New Roman" w:hAnsi="Arial" w:cs="Arial"/>
          <w:sz w:val="24"/>
          <w:szCs w:val="20"/>
        </w:rPr>
      </w:pPr>
      <w:r w:rsidRPr="00B73E87">
        <w:rPr>
          <w:rFonts w:ascii="Arial" w:eastAsia="Times New Roman" w:hAnsi="Arial" w:cs="Arial"/>
          <w:sz w:val="24"/>
          <w:szCs w:val="20"/>
        </w:rPr>
        <w:t>Marilyn Edgeley</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 xml:space="preserve">Admin Officer </w:t>
      </w:r>
    </w:p>
    <w:p w14:paraId="71141165" w14:textId="77777777" w:rsidR="0047614A" w:rsidRPr="00B73E87" w:rsidRDefault="0047614A" w:rsidP="0047614A">
      <w:pPr>
        <w:tabs>
          <w:tab w:val="left" w:pos="2835"/>
          <w:tab w:val="left" w:pos="3119"/>
        </w:tabs>
        <w:spacing w:after="0" w:line="240" w:lineRule="auto"/>
        <w:ind w:left="3119" w:right="746" w:hanging="3119"/>
        <w:rPr>
          <w:rFonts w:ascii="Arial" w:eastAsia="Times New Roman" w:hAnsi="Arial" w:cs="Arial"/>
          <w:sz w:val="24"/>
          <w:szCs w:val="20"/>
        </w:rPr>
      </w:pPr>
      <w:r w:rsidRPr="00B73E87">
        <w:rPr>
          <w:rFonts w:ascii="Arial" w:eastAsia="Times New Roman" w:hAnsi="Arial" w:cs="Arial"/>
          <w:sz w:val="24"/>
          <w:szCs w:val="20"/>
        </w:rPr>
        <w:t>Dawn Filtness</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Finance Business Partner</w:t>
      </w:r>
    </w:p>
    <w:p w14:paraId="7DADE2B0" w14:textId="0A758C0C" w:rsidR="00FC5F56" w:rsidRPr="00B73E87" w:rsidRDefault="00FC5F56" w:rsidP="00FC5F56">
      <w:pPr>
        <w:tabs>
          <w:tab w:val="left" w:pos="426"/>
          <w:tab w:val="left" w:pos="4962"/>
        </w:tabs>
        <w:spacing w:after="0" w:line="240" w:lineRule="auto"/>
        <w:rPr>
          <w:rFonts w:ascii="Arial" w:eastAsia="Times New Roman" w:hAnsi="Arial" w:cs="Arial"/>
          <w:sz w:val="24"/>
          <w:szCs w:val="20"/>
        </w:rPr>
      </w:pPr>
      <w:r w:rsidRPr="00B73E87">
        <w:rPr>
          <w:rFonts w:ascii="Arial" w:eastAsia="Times New Roman" w:hAnsi="Arial" w:cs="Arial"/>
          <w:sz w:val="24"/>
          <w:szCs w:val="20"/>
        </w:rPr>
        <w:t>Nicki Rider</w:t>
      </w:r>
      <w:r w:rsidRPr="00B73E87">
        <w:rPr>
          <w:rFonts w:ascii="Arial" w:eastAsia="Times New Roman" w:hAnsi="Arial" w:cs="Arial"/>
          <w:sz w:val="24"/>
          <w:szCs w:val="20"/>
        </w:rPr>
        <w:tab/>
      </w:r>
      <w:r w:rsidRPr="00B73E87">
        <w:rPr>
          <w:rFonts w:ascii="Arial" w:eastAsia="Times New Roman" w:hAnsi="Arial" w:cs="Arial"/>
          <w:sz w:val="24"/>
          <w:szCs w:val="20"/>
        </w:rPr>
        <w:tab/>
        <w:t>Head of High Needs SEND</w:t>
      </w:r>
    </w:p>
    <w:p w14:paraId="10AFAF29" w14:textId="263E7510" w:rsidR="0047614A" w:rsidRDefault="0047614A" w:rsidP="0047614A">
      <w:pPr>
        <w:tabs>
          <w:tab w:val="left" w:pos="2835"/>
          <w:tab w:val="left" w:pos="3119"/>
        </w:tabs>
        <w:spacing w:after="0" w:line="240" w:lineRule="auto"/>
        <w:ind w:left="5040" w:right="746" w:hanging="5040"/>
        <w:rPr>
          <w:rFonts w:ascii="Arial" w:eastAsia="Times New Roman" w:hAnsi="Arial" w:cs="Arial"/>
          <w:sz w:val="24"/>
          <w:szCs w:val="20"/>
        </w:rPr>
      </w:pPr>
      <w:r w:rsidRPr="00B73E87">
        <w:rPr>
          <w:rFonts w:ascii="Arial" w:eastAsia="Times New Roman" w:hAnsi="Arial" w:cs="Arial"/>
          <w:sz w:val="24"/>
          <w:szCs w:val="20"/>
        </w:rPr>
        <w:t>Chris Snudden</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Director of Learning &amp; Inclusion</w:t>
      </w:r>
    </w:p>
    <w:p w14:paraId="451DA42E" w14:textId="6204ADB3" w:rsidR="005A6E31" w:rsidRDefault="005A6E31" w:rsidP="00115DFF">
      <w:pPr>
        <w:tabs>
          <w:tab w:val="left" w:pos="5145"/>
        </w:tabs>
        <w:spacing w:after="0" w:line="240" w:lineRule="auto"/>
        <w:ind w:left="5040" w:right="746" w:hanging="5040"/>
        <w:rPr>
          <w:rFonts w:ascii="Arial" w:eastAsia="Times New Roman" w:hAnsi="Arial" w:cs="Arial"/>
          <w:sz w:val="24"/>
          <w:szCs w:val="20"/>
        </w:rPr>
      </w:pPr>
      <w:r>
        <w:rPr>
          <w:rFonts w:ascii="Arial" w:eastAsia="Times New Roman" w:hAnsi="Arial" w:cs="Arial"/>
          <w:sz w:val="24"/>
          <w:szCs w:val="20"/>
        </w:rPr>
        <w:t>Alison Randall</w:t>
      </w:r>
      <w:r w:rsidR="00115DFF">
        <w:rPr>
          <w:rFonts w:ascii="Arial" w:eastAsia="Times New Roman" w:hAnsi="Arial" w:cs="Arial"/>
          <w:sz w:val="24"/>
          <w:szCs w:val="20"/>
        </w:rPr>
        <w:tab/>
        <w:t>Head of Education Finance</w:t>
      </w:r>
    </w:p>
    <w:p w14:paraId="4C8EF362" w14:textId="77777777" w:rsidR="00D32A6C" w:rsidRPr="00B73E87" w:rsidRDefault="00D32A6C" w:rsidP="00FC5F56">
      <w:pPr>
        <w:tabs>
          <w:tab w:val="left" w:pos="426"/>
        </w:tabs>
        <w:spacing w:after="0" w:line="240" w:lineRule="auto"/>
        <w:rPr>
          <w:rFonts w:ascii="Arial" w:eastAsia="Times New Roman" w:hAnsi="Arial" w:cs="Arial"/>
          <w:b/>
          <w:sz w:val="24"/>
          <w:szCs w:val="20"/>
        </w:rPr>
      </w:pPr>
    </w:p>
    <w:p w14:paraId="13025756" w14:textId="664F6854" w:rsidR="005A6E31" w:rsidRPr="00B73E87" w:rsidRDefault="00FC5F56" w:rsidP="00507A29">
      <w:pPr>
        <w:tabs>
          <w:tab w:val="left" w:pos="426"/>
        </w:tabs>
        <w:spacing w:after="0" w:line="240" w:lineRule="auto"/>
        <w:rPr>
          <w:rFonts w:ascii="Arial" w:eastAsia="Times New Roman" w:hAnsi="Arial" w:cs="Arial"/>
          <w:bCs/>
          <w:sz w:val="24"/>
          <w:szCs w:val="20"/>
        </w:rPr>
      </w:pPr>
      <w:r w:rsidRPr="00B73E87">
        <w:rPr>
          <w:rFonts w:ascii="Arial" w:eastAsia="Times New Roman" w:hAnsi="Arial" w:cs="Arial"/>
          <w:b/>
          <w:sz w:val="24"/>
          <w:szCs w:val="20"/>
        </w:rPr>
        <w:t>Apologies:</w:t>
      </w:r>
      <w:r w:rsidRPr="00B73E87">
        <w:rPr>
          <w:rFonts w:ascii="Arial" w:eastAsia="Times New Roman" w:hAnsi="Arial" w:cs="Arial"/>
          <w:sz w:val="24"/>
          <w:szCs w:val="20"/>
        </w:rPr>
        <w:t xml:space="preserve"> </w:t>
      </w:r>
    </w:p>
    <w:p w14:paraId="71D8D3B3" w14:textId="4203D4B8" w:rsidR="005A6E31" w:rsidRPr="00B73E87" w:rsidRDefault="005A6E31" w:rsidP="005A6E31">
      <w:pPr>
        <w:spacing w:after="0" w:line="240" w:lineRule="auto"/>
        <w:ind w:left="5040" w:hanging="5040"/>
        <w:rPr>
          <w:rFonts w:ascii="Arial" w:eastAsia="Times New Roman" w:hAnsi="Arial" w:cs="Arial"/>
          <w:bCs/>
          <w:sz w:val="24"/>
          <w:szCs w:val="20"/>
        </w:rPr>
      </w:pPr>
      <w:r w:rsidRPr="00B73E87">
        <w:rPr>
          <w:rFonts w:ascii="Arial" w:eastAsia="Times New Roman" w:hAnsi="Arial" w:cs="Arial"/>
          <w:bCs/>
          <w:sz w:val="24"/>
          <w:szCs w:val="20"/>
        </w:rPr>
        <w:t>John Crowley</w:t>
      </w:r>
      <w:r w:rsidRPr="00B73E87">
        <w:rPr>
          <w:rFonts w:ascii="Arial" w:eastAsia="Times New Roman" w:hAnsi="Arial" w:cs="Arial"/>
          <w:bCs/>
          <w:sz w:val="24"/>
          <w:szCs w:val="20"/>
        </w:rPr>
        <w:tab/>
        <w:t>Assistant Director Learning &amp; Achievement</w:t>
      </w:r>
    </w:p>
    <w:p w14:paraId="1BA0662D" w14:textId="77777777" w:rsidR="005A6E31" w:rsidRPr="00B73E87" w:rsidRDefault="005A6E31" w:rsidP="005A6E31">
      <w:pPr>
        <w:spacing w:after="0" w:line="240" w:lineRule="auto"/>
        <w:rPr>
          <w:rFonts w:ascii="Arial" w:eastAsia="Times New Roman" w:hAnsi="Arial" w:cs="Arial"/>
          <w:sz w:val="24"/>
        </w:rPr>
      </w:pPr>
      <w:r w:rsidRPr="00B73E87">
        <w:rPr>
          <w:rFonts w:ascii="Arial" w:eastAsia="Times New Roman" w:hAnsi="Arial" w:cs="Arial"/>
          <w:sz w:val="24"/>
        </w:rPr>
        <w:t>Keith Bates, Eaton Hall Specialist Academy</w:t>
      </w:r>
      <w:r w:rsidRPr="00B73E87">
        <w:rPr>
          <w:rFonts w:ascii="Arial" w:eastAsia="Times New Roman" w:hAnsi="Arial" w:cs="Arial"/>
          <w:sz w:val="24"/>
        </w:rPr>
        <w:tab/>
        <w:t>Special School Academy</w:t>
      </w:r>
    </w:p>
    <w:p w14:paraId="59FB4065" w14:textId="211604E3" w:rsidR="005A6E31" w:rsidRDefault="005A6E31" w:rsidP="005A6E31">
      <w:pPr>
        <w:tabs>
          <w:tab w:val="left" w:pos="0"/>
          <w:tab w:val="left" w:pos="426"/>
          <w:tab w:val="left" w:pos="3119"/>
        </w:tabs>
        <w:spacing w:after="0" w:line="240" w:lineRule="auto"/>
        <w:rPr>
          <w:rFonts w:ascii="Arial" w:eastAsia="Times New Roman" w:hAnsi="Arial" w:cs="Arial"/>
          <w:sz w:val="24"/>
        </w:rPr>
      </w:pPr>
      <w:r>
        <w:rPr>
          <w:rFonts w:ascii="Arial" w:eastAsia="Times New Roman" w:hAnsi="Arial" w:cs="Arial"/>
          <w:sz w:val="24"/>
        </w:rPr>
        <w:t>David Hicks</w:t>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t>Academies</w:t>
      </w:r>
    </w:p>
    <w:p w14:paraId="4CB8FB29" w14:textId="77777777" w:rsidR="005A6E31" w:rsidRPr="00B73E87" w:rsidRDefault="005A6E31" w:rsidP="005A6E31">
      <w:pPr>
        <w:spacing w:after="0" w:line="240" w:lineRule="auto"/>
        <w:rPr>
          <w:rFonts w:ascii="Arial" w:eastAsia="Times New Roman" w:hAnsi="Arial" w:cs="Arial"/>
          <w:sz w:val="24"/>
          <w:szCs w:val="20"/>
        </w:rPr>
      </w:pPr>
      <w:r w:rsidRPr="00B73E87">
        <w:rPr>
          <w:rFonts w:ascii="Arial" w:eastAsia="Times New Roman" w:hAnsi="Arial" w:cs="Arial"/>
          <w:sz w:val="24"/>
          <w:szCs w:val="20"/>
        </w:rPr>
        <w:t>Carol Jacques</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Maintained Nursery School</w:t>
      </w:r>
    </w:p>
    <w:p w14:paraId="54A5EA1C" w14:textId="2CF32043" w:rsidR="005A6E31" w:rsidRDefault="005A6E31" w:rsidP="005A6E31">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szCs w:val="20"/>
        </w:rPr>
        <w:t>Clare Jones, Boudica Schools Trust</w:t>
      </w:r>
      <w:r w:rsidRPr="00B73E87">
        <w:rPr>
          <w:rFonts w:ascii="Arial" w:eastAsia="Times New Roman" w:hAnsi="Arial" w:cs="Arial"/>
          <w:sz w:val="24"/>
          <w:szCs w:val="20"/>
        </w:rPr>
        <w:tab/>
      </w:r>
      <w:r w:rsidRPr="00B73E87">
        <w:rPr>
          <w:rFonts w:ascii="Arial" w:eastAsia="Times New Roman" w:hAnsi="Arial" w:cs="Arial"/>
          <w:sz w:val="24"/>
          <w:szCs w:val="20"/>
        </w:rPr>
        <w:tab/>
        <w:t>Academies</w:t>
      </w:r>
    </w:p>
    <w:p w14:paraId="7D8ABAE0" w14:textId="77777777" w:rsidR="00E5544D" w:rsidRPr="00B73E87" w:rsidRDefault="00E5544D" w:rsidP="00E5544D">
      <w:pPr>
        <w:tabs>
          <w:tab w:val="left" w:pos="2835"/>
          <w:tab w:val="left" w:pos="3119"/>
        </w:tabs>
        <w:spacing w:after="0" w:line="240" w:lineRule="auto"/>
        <w:rPr>
          <w:rFonts w:ascii="Arial" w:eastAsia="Times New Roman" w:hAnsi="Arial" w:cs="Arial"/>
          <w:sz w:val="24"/>
        </w:rPr>
      </w:pPr>
      <w:r w:rsidRPr="00B73E87">
        <w:rPr>
          <w:rFonts w:ascii="Arial" w:eastAsia="Times New Roman" w:hAnsi="Arial" w:cs="Arial"/>
          <w:sz w:val="24"/>
        </w:rPr>
        <w:t xml:space="preserve">Sarah Shirras, St Williams Primary </w:t>
      </w:r>
      <w:r w:rsidRPr="00B73E87">
        <w:rPr>
          <w:rFonts w:ascii="Arial" w:eastAsia="Times New Roman" w:hAnsi="Arial" w:cs="Arial"/>
          <w:sz w:val="24"/>
        </w:rPr>
        <w:tab/>
      </w:r>
      <w:r w:rsidRPr="00B73E87">
        <w:rPr>
          <w:rFonts w:ascii="Arial" w:eastAsia="Times New Roman" w:hAnsi="Arial" w:cs="Arial"/>
          <w:sz w:val="24"/>
        </w:rPr>
        <w:tab/>
      </w:r>
      <w:proofErr w:type="spellStart"/>
      <w:r w:rsidRPr="00B73E87">
        <w:rPr>
          <w:rFonts w:ascii="Arial" w:eastAsia="Times New Roman" w:hAnsi="Arial" w:cs="Arial"/>
          <w:sz w:val="24"/>
        </w:rPr>
        <w:t>Primary</w:t>
      </w:r>
      <w:proofErr w:type="spellEnd"/>
      <w:r w:rsidRPr="00B73E87">
        <w:rPr>
          <w:rFonts w:ascii="Arial" w:eastAsia="Times New Roman" w:hAnsi="Arial" w:cs="Arial"/>
          <w:sz w:val="24"/>
        </w:rPr>
        <w:t xml:space="preserve"> Maintained Schools</w:t>
      </w:r>
    </w:p>
    <w:p w14:paraId="5E4A6FEC" w14:textId="77777777" w:rsidR="005A6E31" w:rsidRPr="00B73E87" w:rsidRDefault="005A6E31" w:rsidP="005A6E31">
      <w:pPr>
        <w:tabs>
          <w:tab w:val="left" w:pos="2835"/>
          <w:tab w:val="left" w:pos="3119"/>
        </w:tabs>
        <w:spacing w:after="0" w:line="240" w:lineRule="auto"/>
        <w:ind w:right="95"/>
        <w:rPr>
          <w:rFonts w:ascii="Arial" w:eastAsia="Times New Roman" w:hAnsi="Arial" w:cs="Arial"/>
          <w:sz w:val="24"/>
          <w:szCs w:val="20"/>
        </w:rPr>
      </w:pPr>
      <w:r w:rsidRPr="00B73E87">
        <w:rPr>
          <w:rFonts w:ascii="Arial" w:eastAsia="Times New Roman" w:hAnsi="Arial" w:cs="Arial"/>
          <w:sz w:val="24"/>
          <w:szCs w:val="20"/>
        </w:rPr>
        <w:t>Rebecca Wicks, The Clare School</w:t>
      </w:r>
      <w:r w:rsidRPr="00B73E87">
        <w:rPr>
          <w:rFonts w:ascii="Arial" w:eastAsia="Times New Roman" w:hAnsi="Arial" w:cs="Arial"/>
          <w:sz w:val="24"/>
          <w:szCs w:val="20"/>
        </w:rPr>
        <w:tab/>
      </w:r>
      <w:r w:rsidRPr="00B73E87">
        <w:rPr>
          <w:rFonts w:ascii="Arial" w:eastAsia="Times New Roman" w:hAnsi="Arial" w:cs="Arial"/>
          <w:sz w:val="24"/>
          <w:szCs w:val="20"/>
        </w:rPr>
        <w:tab/>
        <w:t>Maintained Special Schools</w:t>
      </w:r>
    </w:p>
    <w:p w14:paraId="0BBABACC" w14:textId="6B50E2C4" w:rsidR="00FC5F56" w:rsidRPr="00B73E87" w:rsidRDefault="00FC5F56" w:rsidP="00FC5F56">
      <w:pPr>
        <w:tabs>
          <w:tab w:val="left" w:pos="426"/>
        </w:tabs>
        <w:spacing w:after="0" w:line="240" w:lineRule="auto"/>
        <w:ind w:left="5040" w:hanging="5040"/>
        <w:rPr>
          <w:rFonts w:ascii="Arial" w:eastAsia="Times New Roman" w:hAnsi="Arial" w:cs="Arial"/>
          <w:sz w:val="24"/>
          <w:szCs w:val="24"/>
        </w:rPr>
      </w:pPr>
      <w:r w:rsidRPr="00B73E87">
        <w:rPr>
          <w:rFonts w:ascii="Arial" w:eastAsia="Times New Roman" w:hAnsi="Arial" w:cs="Arial"/>
          <w:sz w:val="24"/>
          <w:szCs w:val="24"/>
        </w:rPr>
        <w:t>Sara Tough</w:t>
      </w:r>
      <w:r w:rsidRPr="00B73E87">
        <w:rPr>
          <w:rFonts w:ascii="Arial" w:eastAsia="Times New Roman" w:hAnsi="Arial" w:cs="Arial"/>
          <w:sz w:val="24"/>
          <w:szCs w:val="24"/>
        </w:rPr>
        <w:tab/>
        <w:t>Executive Director Childrens Services</w:t>
      </w:r>
    </w:p>
    <w:p w14:paraId="0CE41315" w14:textId="77777777" w:rsidR="00FC5F56" w:rsidRPr="00B73E87" w:rsidRDefault="00FC5F56">
      <w:pPr>
        <w:sectPr w:rsidR="00FC5F56" w:rsidRPr="00B73E8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4CF7FAF9" w14:textId="51AA8357" w:rsidR="00AB19F1" w:rsidRDefault="00FC5F56" w:rsidP="00AB19F1">
      <w:pPr>
        <w:numPr>
          <w:ilvl w:val="0"/>
          <w:numId w:val="1"/>
        </w:numPr>
        <w:spacing w:after="0" w:line="240" w:lineRule="auto"/>
        <w:ind w:hanging="720"/>
        <w:contextualSpacing/>
        <w:jc w:val="both"/>
        <w:rPr>
          <w:rFonts w:ascii="Arial" w:eastAsia="Times New Roman" w:hAnsi="Arial" w:cs="Arial"/>
          <w:b/>
          <w:sz w:val="24"/>
          <w:szCs w:val="24"/>
        </w:rPr>
      </w:pPr>
      <w:r w:rsidRPr="00B73E87">
        <w:rPr>
          <w:rFonts w:ascii="Arial" w:eastAsia="Times New Roman" w:hAnsi="Arial" w:cs="Arial"/>
          <w:b/>
          <w:sz w:val="24"/>
          <w:szCs w:val="24"/>
        </w:rPr>
        <w:lastRenderedPageBreak/>
        <w:t>Minutes of the Last Meeting and Matters Arising</w:t>
      </w:r>
    </w:p>
    <w:p w14:paraId="0D35CC80" w14:textId="77777777" w:rsidR="001F24D5" w:rsidRPr="00E5544D" w:rsidRDefault="001F24D5" w:rsidP="001F24D5">
      <w:pPr>
        <w:spacing w:after="0" w:line="240" w:lineRule="auto"/>
        <w:contextualSpacing/>
        <w:jc w:val="both"/>
        <w:rPr>
          <w:rFonts w:ascii="Arial" w:eastAsia="Times New Roman" w:hAnsi="Arial" w:cs="Arial"/>
          <w:b/>
          <w:sz w:val="24"/>
          <w:szCs w:val="24"/>
        </w:rPr>
      </w:pPr>
    </w:p>
    <w:p w14:paraId="56BAE209" w14:textId="57BA8E01" w:rsidR="005C5C49" w:rsidRDefault="00E5544D" w:rsidP="00AB19F1">
      <w:p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A spelling amendment was made to page 8 of the minutes.  </w:t>
      </w:r>
      <w:r w:rsidR="003051D9">
        <w:rPr>
          <w:rFonts w:ascii="Arial" w:eastAsia="Times New Roman" w:hAnsi="Arial" w:cs="Arial"/>
          <w:sz w:val="24"/>
          <w:szCs w:val="24"/>
        </w:rPr>
        <w:t>The word ‘</w:t>
      </w:r>
      <w:r>
        <w:rPr>
          <w:rFonts w:ascii="Arial" w:eastAsia="Times New Roman" w:hAnsi="Arial" w:cs="Arial"/>
          <w:sz w:val="24"/>
          <w:szCs w:val="24"/>
        </w:rPr>
        <w:t>Offers</w:t>
      </w:r>
      <w:r w:rsidR="003051D9">
        <w:rPr>
          <w:rFonts w:ascii="Arial" w:eastAsia="Times New Roman" w:hAnsi="Arial" w:cs="Arial"/>
          <w:sz w:val="24"/>
          <w:szCs w:val="24"/>
        </w:rPr>
        <w:t>’</w:t>
      </w:r>
      <w:r>
        <w:rPr>
          <w:rFonts w:ascii="Arial" w:eastAsia="Times New Roman" w:hAnsi="Arial" w:cs="Arial"/>
          <w:sz w:val="24"/>
          <w:szCs w:val="24"/>
        </w:rPr>
        <w:t xml:space="preserve"> changed to </w:t>
      </w:r>
      <w:r w:rsidR="003051D9">
        <w:rPr>
          <w:rFonts w:ascii="Arial" w:eastAsia="Times New Roman" w:hAnsi="Arial" w:cs="Arial"/>
          <w:sz w:val="24"/>
          <w:szCs w:val="24"/>
        </w:rPr>
        <w:t>‘</w:t>
      </w:r>
      <w:r>
        <w:rPr>
          <w:rFonts w:ascii="Arial" w:eastAsia="Times New Roman" w:hAnsi="Arial" w:cs="Arial"/>
          <w:sz w:val="24"/>
          <w:szCs w:val="24"/>
        </w:rPr>
        <w:t>O</w:t>
      </w:r>
      <w:r w:rsidR="005C5C49">
        <w:rPr>
          <w:rFonts w:ascii="Arial" w:eastAsia="Times New Roman" w:hAnsi="Arial" w:cs="Arial"/>
          <w:sz w:val="24"/>
          <w:szCs w:val="24"/>
        </w:rPr>
        <w:t>fficers</w:t>
      </w:r>
      <w:r w:rsidR="003051D9">
        <w:rPr>
          <w:rFonts w:ascii="Arial" w:eastAsia="Times New Roman" w:hAnsi="Arial" w:cs="Arial"/>
          <w:sz w:val="24"/>
          <w:szCs w:val="24"/>
        </w:rPr>
        <w:t>’.</w:t>
      </w:r>
      <w:r w:rsidR="005C5C49">
        <w:rPr>
          <w:rFonts w:ascii="Arial" w:eastAsia="Times New Roman" w:hAnsi="Arial" w:cs="Arial"/>
          <w:sz w:val="24"/>
          <w:szCs w:val="24"/>
        </w:rPr>
        <w:t xml:space="preserve">  The minutes were </w:t>
      </w:r>
      <w:r w:rsidR="003051D9">
        <w:rPr>
          <w:rFonts w:ascii="Arial" w:eastAsia="Times New Roman" w:hAnsi="Arial" w:cs="Arial"/>
          <w:sz w:val="24"/>
          <w:szCs w:val="24"/>
        </w:rPr>
        <w:t xml:space="preserve">otherwise </w:t>
      </w:r>
      <w:r w:rsidR="005C5C49">
        <w:rPr>
          <w:rFonts w:ascii="Arial" w:eastAsia="Times New Roman" w:hAnsi="Arial" w:cs="Arial"/>
          <w:sz w:val="24"/>
          <w:szCs w:val="24"/>
        </w:rPr>
        <w:t>agreed as a true record of the meeting.</w:t>
      </w:r>
    </w:p>
    <w:p w14:paraId="3A1BFFF3" w14:textId="77777777" w:rsidR="005C5C49" w:rsidRDefault="005C5C49" w:rsidP="00AB19F1">
      <w:pPr>
        <w:spacing w:after="0" w:line="240" w:lineRule="auto"/>
        <w:contextualSpacing/>
        <w:rPr>
          <w:rFonts w:ascii="Arial" w:eastAsia="Times New Roman" w:hAnsi="Arial" w:cs="Arial"/>
          <w:sz w:val="24"/>
          <w:szCs w:val="24"/>
        </w:rPr>
      </w:pPr>
    </w:p>
    <w:p w14:paraId="5BBFC690" w14:textId="7E2E88DB" w:rsidR="00AB19F1" w:rsidRPr="0048752B" w:rsidRDefault="005C5C49" w:rsidP="0048752B">
      <w:pPr>
        <w:pStyle w:val="ListParagraph"/>
        <w:numPr>
          <w:ilvl w:val="0"/>
          <w:numId w:val="41"/>
        </w:numPr>
        <w:spacing w:after="0" w:line="240" w:lineRule="auto"/>
        <w:ind w:left="567" w:hanging="567"/>
        <w:rPr>
          <w:rFonts w:ascii="Arial" w:eastAsia="Times New Roman" w:hAnsi="Arial" w:cs="Arial"/>
          <w:sz w:val="24"/>
          <w:szCs w:val="24"/>
        </w:rPr>
      </w:pPr>
      <w:r w:rsidRPr="0048752B">
        <w:rPr>
          <w:rFonts w:ascii="Arial" w:eastAsia="Times New Roman" w:hAnsi="Arial" w:cs="Arial"/>
          <w:sz w:val="24"/>
          <w:szCs w:val="24"/>
        </w:rPr>
        <w:t>Central Schools Services Block</w:t>
      </w:r>
    </w:p>
    <w:p w14:paraId="7C28F471" w14:textId="2DEB44A6" w:rsidR="00687532" w:rsidRDefault="005C5C49" w:rsidP="00A3124A">
      <w:pPr>
        <w:spacing w:after="0" w:line="240" w:lineRule="auto"/>
        <w:rPr>
          <w:rFonts w:ascii="Arial" w:eastAsia="Times New Roman" w:hAnsi="Arial" w:cs="Arial"/>
          <w:sz w:val="24"/>
          <w:szCs w:val="24"/>
        </w:rPr>
      </w:pPr>
      <w:r>
        <w:rPr>
          <w:rFonts w:ascii="Arial" w:eastAsia="Times New Roman" w:hAnsi="Arial" w:cs="Arial"/>
          <w:sz w:val="24"/>
          <w:szCs w:val="24"/>
        </w:rPr>
        <w:t>Will not be covered in this meeting.  Eighteen clauses have been removed from the Bill by the House of Lords and a lot of uncertainty at this stage.</w:t>
      </w:r>
    </w:p>
    <w:p w14:paraId="35B56348" w14:textId="0AAE85DE" w:rsidR="005C5C49" w:rsidRDefault="005C5C49" w:rsidP="00A3124A">
      <w:pPr>
        <w:spacing w:after="0" w:line="240" w:lineRule="auto"/>
        <w:rPr>
          <w:rFonts w:ascii="Arial" w:eastAsia="Times New Roman" w:hAnsi="Arial" w:cs="Arial"/>
          <w:sz w:val="24"/>
          <w:szCs w:val="24"/>
        </w:rPr>
      </w:pPr>
    </w:p>
    <w:p w14:paraId="64525EC7" w14:textId="2D5BAA36" w:rsidR="005C5C49" w:rsidRPr="0048752B" w:rsidRDefault="005C5C49" w:rsidP="0048752B">
      <w:pPr>
        <w:pStyle w:val="ListParagraph"/>
        <w:numPr>
          <w:ilvl w:val="0"/>
          <w:numId w:val="40"/>
        </w:numPr>
        <w:spacing w:after="0" w:line="240" w:lineRule="auto"/>
        <w:ind w:left="567" w:hanging="567"/>
        <w:rPr>
          <w:rFonts w:ascii="Arial" w:eastAsia="Times New Roman" w:hAnsi="Arial" w:cs="Arial"/>
          <w:sz w:val="24"/>
          <w:szCs w:val="24"/>
        </w:rPr>
      </w:pPr>
      <w:r w:rsidRPr="0048752B">
        <w:rPr>
          <w:rFonts w:ascii="Arial" w:eastAsia="Times New Roman" w:hAnsi="Arial" w:cs="Arial"/>
          <w:sz w:val="24"/>
          <w:szCs w:val="24"/>
        </w:rPr>
        <w:t>Finance briefings</w:t>
      </w:r>
    </w:p>
    <w:p w14:paraId="06A8A21B" w14:textId="13B5FA7D" w:rsidR="00E4285B" w:rsidRDefault="00034D9B" w:rsidP="00A3124A">
      <w:pPr>
        <w:spacing w:after="0" w:line="240" w:lineRule="auto"/>
        <w:rPr>
          <w:rFonts w:ascii="Arial" w:eastAsia="Times New Roman" w:hAnsi="Arial" w:cs="Arial"/>
          <w:sz w:val="24"/>
          <w:szCs w:val="24"/>
        </w:rPr>
      </w:pPr>
      <w:r>
        <w:rPr>
          <w:rFonts w:ascii="Arial" w:eastAsia="Times New Roman" w:hAnsi="Arial" w:cs="Arial"/>
          <w:sz w:val="24"/>
          <w:szCs w:val="24"/>
        </w:rPr>
        <w:t>Sarah Shirras</w:t>
      </w:r>
      <w:r w:rsidR="004944BD">
        <w:rPr>
          <w:rFonts w:ascii="Arial" w:eastAsia="Times New Roman" w:hAnsi="Arial" w:cs="Arial"/>
          <w:sz w:val="24"/>
          <w:szCs w:val="24"/>
        </w:rPr>
        <w:t xml:space="preserve"> and</w:t>
      </w:r>
      <w:r>
        <w:rPr>
          <w:rFonts w:ascii="Arial" w:eastAsia="Times New Roman" w:hAnsi="Arial" w:cs="Arial"/>
          <w:sz w:val="24"/>
          <w:szCs w:val="24"/>
        </w:rPr>
        <w:t xml:space="preserve"> Martin White delivered a Finance Briefing to Primary Educate Norfolk. </w:t>
      </w:r>
      <w:r w:rsidR="00260D9C">
        <w:rPr>
          <w:rFonts w:ascii="Arial" w:eastAsia="Times New Roman" w:hAnsi="Arial" w:cs="Arial"/>
          <w:sz w:val="24"/>
          <w:szCs w:val="24"/>
        </w:rPr>
        <w:t>Mike Grimble did not attend due to illness</w:t>
      </w:r>
      <w:r w:rsidR="004944BD">
        <w:rPr>
          <w:rFonts w:ascii="Arial" w:eastAsia="Times New Roman" w:hAnsi="Arial" w:cs="Arial"/>
          <w:sz w:val="24"/>
          <w:szCs w:val="24"/>
        </w:rPr>
        <w:t xml:space="preserve"> and Dawn Filtness was significantly delayed due to traffic</w:t>
      </w:r>
      <w:r w:rsidR="00260D9C">
        <w:rPr>
          <w:rFonts w:ascii="Arial" w:eastAsia="Times New Roman" w:hAnsi="Arial" w:cs="Arial"/>
          <w:sz w:val="24"/>
          <w:szCs w:val="24"/>
        </w:rPr>
        <w:t>.</w:t>
      </w:r>
      <w:r>
        <w:rPr>
          <w:rFonts w:ascii="Arial" w:eastAsia="Times New Roman" w:hAnsi="Arial" w:cs="Arial"/>
          <w:sz w:val="24"/>
          <w:szCs w:val="24"/>
        </w:rPr>
        <w:t xml:space="preserve"> The purpose of the briefing was to raise awareness of Schools Forum and the importance of responding to consultations with headteachers.  This was </w:t>
      </w:r>
      <w:r w:rsidR="00C56A3D">
        <w:rPr>
          <w:rFonts w:ascii="Arial" w:eastAsia="Times New Roman" w:hAnsi="Arial" w:cs="Arial"/>
          <w:sz w:val="24"/>
          <w:szCs w:val="24"/>
        </w:rPr>
        <w:t>only</w:t>
      </w:r>
      <w:r>
        <w:rPr>
          <w:rFonts w:ascii="Arial" w:eastAsia="Times New Roman" w:hAnsi="Arial" w:cs="Arial"/>
          <w:sz w:val="24"/>
          <w:szCs w:val="24"/>
        </w:rPr>
        <w:t xml:space="preserve"> partly achieved as the audience was primary headteachers only.</w:t>
      </w:r>
      <w:r w:rsidR="00260D9C">
        <w:rPr>
          <w:rFonts w:ascii="Arial" w:eastAsia="Times New Roman" w:hAnsi="Arial" w:cs="Arial"/>
          <w:sz w:val="24"/>
          <w:szCs w:val="24"/>
        </w:rPr>
        <w:t xml:space="preserve">  </w:t>
      </w:r>
    </w:p>
    <w:p w14:paraId="309DAC6A" w14:textId="374DE342" w:rsidR="005C5C49" w:rsidRPr="00BA29A8" w:rsidRDefault="00BA29A8" w:rsidP="00A3124A">
      <w:pPr>
        <w:spacing w:after="0" w:line="240" w:lineRule="auto"/>
        <w:rPr>
          <w:rFonts w:ascii="Arial" w:eastAsia="Times New Roman" w:hAnsi="Arial" w:cs="Arial"/>
          <w:sz w:val="24"/>
          <w:szCs w:val="24"/>
        </w:rPr>
      </w:pPr>
      <w:r w:rsidRPr="00BA29A8">
        <w:rPr>
          <w:rFonts w:ascii="Arial" w:eastAsia="Times New Roman" w:hAnsi="Arial" w:cs="Arial"/>
          <w:sz w:val="24"/>
          <w:szCs w:val="24"/>
        </w:rPr>
        <w:t>All acknowledged that f</w:t>
      </w:r>
      <w:r w:rsidR="00260D9C" w:rsidRPr="00BA29A8">
        <w:rPr>
          <w:rFonts w:ascii="Arial" w:eastAsia="Times New Roman" w:hAnsi="Arial" w:cs="Arial"/>
          <w:sz w:val="24"/>
          <w:szCs w:val="24"/>
        </w:rPr>
        <w:t xml:space="preserve">urther </w:t>
      </w:r>
      <w:r w:rsidR="00876116" w:rsidRPr="00BA29A8">
        <w:rPr>
          <w:rFonts w:ascii="Arial" w:eastAsia="Times New Roman" w:hAnsi="Arial" w:cs="Arial"/>
          <w:sz w:val="24"/>
          <w:szCs w:val="24"/>
        </w:rPr>
        <w:t>briefings will be required</w:t>
      </w:r>
      <w:r w:rsidRPr="00BA29A8">
        <w:rPr>
          <w:rFonts w:ascii="Arial" w:eastAsia="Times New Roman" w:hAnsi="Arial" w:cs="Arial"/>
          <w:sz w:val="24"/>
          <w:szCs w:val="24"/>
        </w:rPr>
        <w:t xml:space="preserve"> reaching a wider audience</w:t>
      </w:r>
      <w:r w:rsidR="00D1118C">
        <w:rPr>
          <w:rFonts w:ascii="Arial" w:eastAsia="Times New Roman" w:hAnsi="Arial" w:cs="Arial"/>
          <w:sz w:val="24"/>
          <w:szCs w:val="24"/>
        </w:rPr>
        <w:t>.</w:t>
      </w:r>
    </w:p>
    <w:p w14:paraId="698549FE" w14:textId="77777777" w:rsidR="00260D9C" w:rsidRDefault="00260D9C" w:rsidP="00A3124A">
      <w:pPr>
        <w:spacing w:after="0" w:line="240" w:lineRule="auto"/>
        <w:rPr>
          <w:rFonts w:ascii="Arial" w:eastAsia="Times New Roman" w:hAnsi="Arial" w:cs="Arial"/>
          <w:sz w:val="24"/>
          <w:szCs w:val="24"/>
        </w:rPr>
      </w:pPr>
    </w:p>
    <w:p w14:paraId="247C7529" w14:textId="02148D81" w:rsidR="00260D9C" w:rsidRPr="0048752B" w:rsidRDefault="00260D9C" w:rsidP="0048752B">
      <w:pPr>
        <w:pStyle w:val="ListParagraph"/>
        <w:numPr>
          <w:ilvl w:val="0"/>
          <w:numId w:val="39"/>
        </w:numPr>
        <w:spacing w:after="0" w:line="240" w:lineRule="auto"/>
        <w:ind w:left="567" w:hanging="567"/>
        <w:rPr>
          <w:rFonts w:ascii="Arial" w:eastAsia="Times New Roman" w:hAnsi="Arial" w:cs="Arial"/>
          <w:sz w:val="24"/>
          <w:szCs w:val="24"/>
        </w:rPr>
      </w:pPr>
      <w:bookmarkStart w:id="1" w:name="_Hlk108682508"/>
      <w:r w:rsidRPr="0048752B">
        <w:rPr>
          <w:rFonts w:ascii="Arial" w:eastAsia="Times New Roman" w:hAnsi="Arial" w:cs="Arial"/>
          <w:sz w:val="24"/>
          <w:szCs w:val="24"/>
        </w:rPr>
        <w:t>Schools Catering Contract</w:t>
      </w:r>
    </w:p>
    <w:p w14:paraId="6952F4AB" w14:textId="77777777" w:rsidR="00153213" w:rsidRPr="00153213" w:rsidRDefault="00153213" w:rsidP="00153213">
      <w:pPr>
        <w:spacing w:after="0" w:line="240" w:lineRule="auto"/>
        <w:rPr>
          <w:rFonts w:ascii="Arial" w:eastAsia="Times New Roman" w:hAnsi="Arial" w:cs="Arial"/>
          <w:sz w:val="24"/>
          <w:szCs w:val="24"/>
        </w:rPr>
      </w:pPr>
      <w:r w:rsidRPr="00153213">
        <w:rPr>
          <w:rFonts w:ascii="Arial" w:eastAsia="Times New Roman" w:hAnsi="Arial" w:cs="Arial"/>
          <w:sz w:val="24"/>
          <w:szCs w:val="24"/>
        </w:rPr>
        <w:t>A number of queries were raised at the last meeting and conversations on the status of Norse Eastern.</w:t>
      </w:r>
    </w:p>
    <w:p w14:paraId="2E81405B" w14:textId="77777777" w:rsidR="00153213" w:rsidRPr="00153213" w:rsidRDefault="00153213" w:rsidP="00153213">
      <w:pPr>
        <w:spacing w:after="0" w:line="240" w:lineRule="auto"/>
        <w:rPr>
          <w:rFonts w:ascii="Arial" w:eastAsia="Times New Roman" w:hAnsi="Arial" w:cs="Arial"/>
          <w:sz w:val="24"/>
          <w:szCs w:val="24"/>
        </w:rPr>
      </w:pPr>
    </w:p>
    <w:p w14:paraId="2F8E9CAE" w14:textId="77777777" w:rsidR="00153213" w:rsidRPr="00153213" w:rsidRDefault="00153213" w:rsidP="00153213">
      <w:pPr>
        <w:spacing w:after="0" w:line="240" w:lineRule="auto"/>
        <w:rPr>
          <w:rFonts w:ascii="Arial" w:eastAsia="Times New Roman" w:hAnsi="Arial" w:cs="Arial"/>
          <w:sz w:val="24"/>
          <w:szCs w:val="24"/>
        </w:rPr>
      </w:pPr>
      <w:r w:rsidRPr="00153213">
        <w:rPr>
          <w:rFonts w:ascii="Arial" w:eastAsia="Times New Roman" w:hAnsi="Arial" w:cs="Arial"/>
          <w:sz w:val="24"/>
          <w:szCs w:val="24"/>
        </w:rPr>
        <w:t>Clarity has been sought that the decision is with Norfolk County Council.</w:t>
      </w:r>
    </w:p>
    <w:p w14:paraId="0D1D8CD7" w14:textId="77777777" w:rsidR="00153213" w:rsidRPr="00153213" w:rsidRDefault="00153213" w:rsidP="00153213">
      <w:pPr>
        <w:spacing w:after="0" w:line="240" w:lineRule="auto"/>
        <w:rPr>
          <w:rFonts w:ascii="Arial" w:eastAsia="Times New Roman" w:hAnsi="Arial" w:cs="Arial"/>
          <w:sz w:val="24"/>
          <w:szCs w:val="24"/>
        </w:rPr>
      </w:pPr>
    </w:p>
    <w:p w14:paraId="41B0CE7A" w14:textId="77777777" w:rsidR="00153213" w:rsidRPr="00153213" w:rsidRDefault="00153213" w:rsidP="00153213">
      <w:pPr>
        <w:spacing w:after="0" w:line="240" w:lineRule="auto"/>
        <w:rPr>
          <w:rFonts w:ascii="Arial" w:eastAsia="Times New Roman" w:hAnsi="Arial" w:cs="Arial"/>
          <w:sz w:val="24"/>
          <w:szCs w:val="24"/>
        </w:rPr>
      </w:pPr>
      <w:r w:rsidRPr="00153213">
        <w:rPr>
          <w:rFonts w:ascii="Arial" w:eastAsia="Times New Roman" w:hAnsi="Arial" w:cs="Arial"/>
          <w:sz w:val="24"/>
          <w:szCs w:val="24"/>
        </w:rPr>
        <w:t>Following previous queries from Schools Forum, a decision on tendering is being revisited but has not yet been made</w:t>
      </w:r>
    </w:p>
    <w:p w14:paraId="36EDE4E7" w14:textId="77777777" w:rsidR="00153213" w:rsidRPr="00153213" w:rsidRDefault="00153213" w:rsidP="00153213">
      <w:pPr>
        <w:spacing w:after="0" w:line="240" w:lineRule="auto"/>
        <w:rPr>
          <w:rFonts w:ascii="Arial" w:eastAsia="Times New Roman" w:hAnsi="Arial" w:cs="Arial"/>
          <w:sz w:val="24"/>
          <w:szCs w:val="24"/>
        </w:rPr>
      </w:pPr>
    </w:p>
    <w:p w14:paraId="78E19849" w14:textId="77777777" w:rsidR="00153213" w:rsidRPr="00153213" w:rsidRDefault="00153213" w:rsidP="00153213">
      <w:pPr>
        <w:spacing w:after="0" w:line="240" w:lineRule="auto"/>
        <w:rPr>
          <w:rFonts w:ascii="Arial" w:eastAsia="Times New Roman" w:hAnsi="Arial" w:cs="Arial"/>
          <w:sz w:val="24"/>
          <w:szCs w:val="24"/>
        </w:rPr>
      </w:pPr>
      <w:r w:rsidRPr="00153213">
        <w:rPr>
          <w:rFonts w:ascii="Arial" w:eastAsia="Times New Roman" w:hAnsi="Arial" w:cs="Arial"/>
          <w:sz w:val="24"/>
          <w:szCs w:val="24"/>
        </w:rPr>
        <w:t>There was some discussion last time around change to costing, reducing the management fee to a nominal sum and using Universal Infant Free School Meals and other Free School Meals income from Government as a basis for the charge.  Following this feedback, a capping mechanism is being considered due to the potential impact upon large schools.</w:t>
      </w:r>
    </w:p>
    <w:p w14:paraId="019C3158" w14:textId="77777777" w:rsidR="00153213" w:rsidRPr="00153213" w:rsidRDefault="00153213" w:rsidP="00153213">
      <w:pPr>
        <w:spacing w:after="0" w:line="240" w:lineRule="auto"/>
        <w:rPr>
          <w:rFonts w:ascii="Arial" w:eastAsia="Times New Roman" w:hAnsi="Arial" w:cs="Arial"/>
          <w:sz w:val="24"/>
          <w:szCs w:val="24"/>
        </w:rPr>
      </w:pPr>
    </w:p>
    <w:p w14:paraId="430A5A2E" w14:textId="1AF99053" w:rsidR="006535CE" w:rsidRDefault="00153213" w:rsidP="00153213">
      <w:pPr>
        <w:spacing w:after="0" w:line="240" w:lineRule="auto"/>
        <w:rPr>
          <w:rFonts w:ascii="Arial" w:eastAsia="Times New Roman" w:hAnsi="Arial" w:cs="Arial"/>
          <w:sz w:val="24"/>
          <w:szCs w:val="24"/>
        </w:rPr>
      </w:pPr>
      <w:r w:rsidRPr="00153213">
        <w:rPr>
          <w:rFonts w:ascii="Arial" w:eastAsia="Times New Roman" w:hAnsi="Arial" w:cs="Arial"/>
          <w:sz w:val="24"/>
          <w:szCs w:val="24"/>
        </w:rPr>
        <w:t>Members noted that the paper brought to the last meeting did not mention a capping mechanism so this is new, there is a concern if large schools do not buy into the contract</w:t>
      </w:r>
      <w:r>
        <w:rPr>
          <w:rFonts w:ascii="Arial" w:eastAsia="Times New Roman" w:hAnsi="Arial" w:cs="Arial"/>
          <w:sz w:val="24"/>
          <w:szCs w:val="24"/>
        </w:rPr>
        <w:t>,</w:t>
      </w:r>
      <w:r w:rsidRPr="00153213">
        <w:rPr>
          <w:rFonts w:ascii="Arial" w:eastAsia="Times New Roman" w:hAnsi="Arial" w:cs="Arial"/>
          <w:sz w:val="24"/>
          <w:szCs w:val="24"/>
        </w:rPr>
        <w:t xml:space="preserve"> it will not be viable.  Members said schools needed a decision on this sooner rather than later.</w:t>
      </w:r>
    </w:p>
    <w:p w14:paraId="0D082A29" w14:textId="77777777" w:rsidR="00153213" w:rsidRDefault="00153213" w:rsidP="00153213">
      <w:pPr>
        <w:spacing w:after="0" w:line="240" w:lineRule="auto"/>
        <w:rPr>
          <w:rFonts w:ascii="Arial" w:eastAsia="Times New Roman" w:hAnsi="Arial" w:cs="Arial"/>
          <w:b/>
          <w:bCs/>
          <w:sz w:val="24"/>
          <w:szCs w:val="24"/>
        </w:rPr>
      </w:pPr>
    </w:p>
    <w:p w14:paraId="5B997BB1" w14:textId="54044650" w:rsidR="006535CE" w:rsidRPr="00B60976" w:rsidRDefault="006535CE" w:rsidP="006535CE">
      <w:pPr>
        <w:spacing w:after="0" w:line="240" w:lineRule="auto"/>
        <w:rPr>
          <w:rFonts w:ascii="Arial" w:eastAsia="Times New Roman" w:hAnsi="Arial" w:cs="Arial"/>
          <w:b/>
          <w:bCs/>
          <w:sz w:val="24"/>
          <w:szCs w:val="24"/>
        </w:rPr>
      </w:pPr>
      <w:r w:rsidRPr="00B60976">
        <w:rPr>
          <w:rFonts w:ascii="Arial" w:eastAsia="Times New Roman" w:hAnsi="Arial" w:cs="Arial"/>
          <w:b/>
          <w:bCs/>
          <w:sz w:val="24"/>
          <w:szCs w:val="24"/>
        </w:rPr>
        <w:t xml:space="preserve">Action: </w:t>
      </w:r>
      <w:r w:rsidR="00025FC2" w:rsidRPr="00025FC2">
        <w:rPr>
          <w:rFonts w:ascii="Arial" w:eastAsia="Times New Roman" w:hAnsi="Arial" w:cs="Arial"/>
          <w:b/>
          <w:bCs/>
          <w:sz w:val="24"/>
          <w:szCs w:val="24"/>
        </w:rPr>
        <w:t>In response to members concerns officers will seek legal advice as to whether tendering can be introduced at any time and if an element of control of quality could be a clause within a contract with an outside company</w:t>
      </w:r>
      <w:r w:rsidRPr="00B60976">
        <w:rPr>
          <w:rFonts w:ascii="Arial" w:eastAsia="Times New Roman" w:hAnsi="Arial" w:cs="Arial"/>
          <w:b/>
          <w:bCs/>
          <w:sz w:val="24"/>
          <w:szCs w:val="24"/>
        </w:rPr>
        <w:t>.</w:t>
      </w:r>
    </w:p>
    <w:bookmarkEnd w:id="1"/>
    <w:p w14:paraId="656ED77D" w14:textId="77777777" w:rsidR="008A0203" w:rsidRDefault="008A0203" w:rsidP="00A3124A">
      <w:pPr>
        <w:spacing w:after="0" w:line="240" w:lineRule="auto"/>
        <w:rPr>
          <w:rFonts w:ascii="Arial" w:eastAsia="Times New Roman" w:hAnsi="Arial" w:cs="Arial"/>
          <w:sz w:val="24"/>
          <w:szCs w:val="24"/>
        </w:rPr>
      </w:pPr>
    </w:p>
    <w:p w14:paraId="325EEE45" w14:textId="77777777" w:rsidR="006535CE" w:rsidRDefault="00465103" w:rsidP="006535CE">
      <w:pPr>
        <w:pStyle w:val="ListParagraph"/>
        <w:numPr>
          <w:ilvl w:val="0"/>
          <w:numId w:val="38"/>
        </w:numPr>
        <w:spacing w:after="0" w:line="240" w:lineRule="auto"/>
        <w:ind w:left="0" w:firstLine="0"/>
        <w:rPr>
          <w:rFonts w:ascii="Arial" w:eastAsia="Times New Roman" w:hAnsi="Arial" w:cs="Arial"/>
          <w:sz w:val="24"/>
          <w:szCs w:val="24"/>
        </w:rPr>
      </w:pPr>
      <w:r w:rsidRPr="0048752B">
        <w:rPr>
          <w:rFonts w:ascii="Arial" w:eastAsia="Times New Roman" w:hAnsi="Arial" w:cs="Arial"/>
          <w:sz w:val="24"/>
          <w:szCs w:val="24"/>
        </w:rPr>
        <w:t xml:space="preserve">Outcome of National SEND Review/Green Paper </w:t>
      </w:r>
    </w:p>
    <w:p w14:paraId="1ECD8A4A" w14:textId="50DE24C5" w:rsidR="0048752B" w:rsidRDefault="0048752B" w:rsidP="006535CE">
      <w:pPr>
        <w:pStyle w:val="ListParagraph"/>
        <w:spacing w:after="0" w:line="240" w:lineRule="auto"/>
        <w:ind w:left="0"/>
        <w:rPr>
          <w:rFonts w:ascii="Arial" w:eastAsia="Times New Roman" w:hAnsi="Arial" w:cs="Arial"/>
          <w:sz w:val="24"/>
          <w:szCs w:val="24"/>
        </w:rPr>
      </w:pPr>
      <w:r>
        <w:rPr>
          <w:rFonts w:ascii="Arial" w:eastAsia="Times New Roman" w:hAnsi="Arial" w:cs="Arial"/>
          <w:sz w:val="24"/>
          <w:szCs w:val="24"/>
        </w:rPr>
        <w:t>Officers confirmed that Norfolk has contributed to the Local Government Association and the Regional SENDS lead and there has been a consensus across the region on parts of the green paper we support and the parts that cause concern.</w:t>
      </w:r>
    </w:p>
    <w:p w14:paraId="753583BD" w14:textId="63F2F342" w:rsidR="001F24D5" w:rsidRDefault="001F24D5">
      <w:pPr>
        <w:rPr>
          <w:rFonts w:ascii="Arial" w:eastAsia="Times New Roman" w:hAnsi="Arial" w:cs="Arial"/>
          <w:sz w:val="24"/>
          <w:szCs w:val="24"/>
        </w:rPr>
      </w:pPr>
      <w:r>
        <w:rPr>
          <w:rFonts w:ascii="Arial" w:eastAsia="Times New Roman" w:hAnsi="Arial" w:cs="Arial"/>
          <w:sz w:val="24"/>
          <w:szCs w:val="24"/>
        </w:rPr>
        <w:br w:type="page"/>
      </w:r>
    </w:p>
    <w:p w14:paraId="5D8E1DB1" w14:textId="55AAC7A4" w:rsidR="0048752B" w:rsidRDefault="0048752B" w:rsidP="0048752B">
      <w:pPr>
        <w:pStyle w:val="ListParagraph"/>
        <w:numPr>
          <w:ilvl w:val="0"/>
          <w:numId w:val="1"/>
        </w:numPr>
        <w:spacing w:after="0" w:line="240" w:lineRule="auto"/>
        <w:ind w:left="567" w:hanging="567"/>
        <w:rPr>
          <w:rFonts w:ascii="Arial" w:eastAsia="Times New Roman" w:hAnsi="Arial" w:cs="Arial"/>
          <w:b/>
          <w:bCs/>
          <w:sz w:val="24"/>
          <w:szCs w:val="24"/>
        </w:rPr>
      </w:pPr>
      <w:r w:rsidRPr="004E296B">
        <w:rPr>
          <w:rFonts w:ascii="Arial" w:eastAsia="Times New Roman" w:hAnsi="Arial" w:cs="Arial"/>
          <w:b/>
          <w:bCs/>
          <w:sz w:val="24"/>
          <w:szCs w:val="24"/>
        </w:rPr>
        <w:t>MyOracle update</w:t>
      </w:r>
    </w:p>
    <w:p w14:paraId="33114F98" w14:textId="77777777" w:rsidR="001F24D5" w:rsidRPr="004E296B" w:rsidRDefault="001F24D5" w:rsidP="001F24D5">
      <w:pPr>
        <w:pStyle w:val="ListParagraph"/>
        <w:spacing w:after="0" w:line="240" w:lineRule="auto"/>
        <w:ind w:left="567"/>
        <w:rPr>
          <w:rFonts w:ascii="Arial" w:eastAsia="Times New Roman" w:hAnsi="Arial" w:cs="Arial"/>
          <w:b/>
          <w:bCs/>
          <w:sz w:val="24"/>
          <w:szCs w:val="24"/>
        </w:rPr>
      </w:pPr>
    </w:p>
    <w:p w14:paraId="3AA1E170" w14:textId="536BC160" w:rsidR="00AE0E26" w:rsidRDefault="0048752B" w:rsidP="0048752B">
      <w:pPr>
        <w:spacing w:after="0" w:line="240" w:lineRule="auto"/>
        <w:rPr>
          <w:rFonts w:ascii="Arial" w:eastAsia="Times New Roman" w:hAnsi="Arial" w:cs="Arial"/>
          <w:sz w:val="24"/>
          <w:szCs w:val="24"/>
        </w:rPr>
      </w:pPr>
      <w:r>
        <w:rPr>
          <w:rFonts w:ascii="Arial" w:eastAsia="Times New Roman" w:hAnsi="Arial" w:cs="Arial"/>
          <w:sz w:val="24"/>
          <w:szCs w:val="24"/>
        </w:rPr>
        <w:t xml:space="preserve">John Baldwin is unable to attend </w:t>
      </w:r>
      <w:r w:rsidR="006535CE">
        <w:rPr>
          <w:rFonts w:ascii="Arial" w:eastAsia="Times New Roman" w:hAnsi="Arial" w:cs="Arial"/>
          <w:sz w:val="24"/>
          <w:szCs w:val="24"/>
        </w:rPr>
        <w:t>at short notice</w:t>
      </w:r>
      <w:r>
        <w:rPr>
          <w:rFonts w:ascii="Arial" w:eastAsia="Times New Roman" w:hAnsi="Arial" w:cs="Arial"/>
          <w:sz w:val="24"/>
          <w:szCs w:val="24"/>
        </w:rPr>
        <w:t xml:space="preserve"> due to illness.  He said he will arrange for a briefing note to be sent out </w:t>
      </w:r>
      <w:r w:rsidR="00AE0E26">
        <w:rPr>
          <w:rFonts w:ascii="Arial" w:eastAsia="Times New Roman" w:hAnsi="Arial" w:cs="Arial"/>
          <w:sz w:val="24"/>
          <w:szCs w:val="24"/>
        </w:rPr>
        <w:t>regarding introduction of payroll services following the introduction of technology and the steps that are being taken to resolve these issues. He</w:t>
      </w:r>
      <w:r>
        <w:rPr>
          <w:rFonts w:ascii="Arial" w:eastAsia="Times New Roman" w:hAnsi="Arial" w:cs="Arial"/>
          <w:sz w:val="24"/>
          <w:szCs w:val="24"/>
        </w:rPr>
        <w:t xml:space="preserve"> wants to personally apologise for the </w:t>
      </w:r>
      <w:r w:rsidR="00AE0E26">
        <w:rPr>
          <w:rFonts w:ascii="Arial" w:eastAsia="Times New Roman" w:hAnsi="Arial" w:cs="Arial"/>
          <w:sz w:val="24"/>
          <w:szCs w:val="24"/>
        </w:rPr>
        <w:t>difficulties this is causing</w:t>
      </w:r>
      <w:r>
        <w:rPr>
          <w:rFonts w:ascii="Arial" w:eastAsia="Times New Roman" w:hAnsi="Arial" w:cs="Arial"/>
          <w:sz w:val="24"/>
          <w:szCs w:val="24"/>
        </w:rPr>
        <w:t xml:space="preserve"> schools</w:t>
      </w:r>
      <w:r w:rsidR="00AE0E26">
        <w:rPr>
          <w:rFonts w:ascii="Arial" w:eastAsia="Times New Roman" w:hAnsi="Arial" w:cs="Arial"/>
          <w:sz w:val="24"/>
          <w:szCs w:val="24"/>
        </w:rPr>
        <w:t xml:space="preserve"> and their staff.  He said extra staff have been brought in to understand and fix the problems with both pay and reporting payroll data and believes these will help with July pay runs.</w:t>
      </w:r>
      <w:r w:rsidR="00B85B24">
        <w:rPr>
          <w:rFonts w:ascii="Arial" w:eastAsia="Times New Roman" w:hAnsi="Arial" w:cs="Arial"/>
          <w:sz w:val="24"/>
          <w:szCs w:val="24"/>
        </w:rPr>
        <w:t xml:space="preserve"> He thinks that they have identified the problem that is causing the issues with payment of staff.</w:t>
      </w:r>
    </w:p>
    <w:p w14:paraId="4E6E645A" w14:textId="77777777" w:rsidR="003051D9" w:rsidRDefault="003051D9" w:rsidP="0048752B">
      <w:pPr>
        <w:spacing w:after="0" w:line="240" w:lineRule="auto"/>
        <w:rPr>
          <w:rFonts w:ascii="Arial" w:eastAsia="Times New Roman" w:hAnsi="Arial" w:cs="Arial"/>
          <w:sz w:val="24"/>
          <w:szCs w:val="24"/>
        </w:rPr>
      </w:pPr>
    </w:p>
    <w:p w14:paraId="6DF70DFA" w14:textId="7C0CBBEA" w:rsidR="00DC79B3" w:rsidRDefault="00DC79B3" w:rsidP="0048752B">
      <w:pPr>
        <w:spacing w:after="0" w:line="240" w:lineRule="auto"/>
        <w:rPr>
          <w:rFonts w:ascii="Arial" w:eastAsia="Times New Roman" w:hAnsi="Arial" w:cs="Arial"/>
          <w:b/>
          <w:bCs/>
          <w:sz w:val="24"/>
          <w:szCs w:val="24"/>
        </w:rPr>
      </w:pPr>
      <w:bookmarkStart w:id="2" w:name="_Hlk108767602"/>
      <w:r w:rsidRPr="004E296B">
        <w:rPr>
          <w:rFonts w:ascii="Arial" w:eastAsia="Times New Roman" w:hAnsi="Arial" w:cs="Arial"/>
          <w:b/>
          <w:bCs/>
          <w:sz w:val="24"/>
          <w:szCs w:val="24"/>
        </w:rPr>
        <w:t>Action: DF to check he is sending communication to all schools.</w:t>
      </w:r>
    </w:p>
    <w:p w14:paraId="0F91FD71" w14:textId="77777777" w:rsidR="003051D9" w:rsidRPr="004E296B" w:rsidRDefault="003051D9" w:rsidP="0048752B">
      <w:pPr>
        <w:spacing w:after="0" w:line="240" w:lineRule="auto"/>
        <w:rPr>
          <w:rFonts w:ascii="Arial" w:eastAsia="Times New Roman" w:hAnsi="Arial" w:cs="Arial"/>
          <w:b/>
          <w:bCs/>
          <w:sz w:val="24"/>
          <w:szCs w:val="24"/>
        </w:rPr>
      </w:pPr>
    </w:p>
    <w:bookmarkEnd w:id="2"/>
    <w:p w14:paraId="4C0DD4EC" w14:textId="7AB9FBA5" w:rsidR="00372C7D" w:rsidRDefault="00372C7D" w:rsidP="0048752B">
      <w:pPr>
        <w:spacing w:after="0" w:line="240" w:lineRule="auto"/>
        <w:rPr>
          <w:rFonts w:ascii="Arial" w:eastAsia="Times New Roman" w:hAnsi="Arial" w:cs="Arial"/>
          <w:sz w:val="24"/>
          <w:szCs w:val="24"/>
        </w:rPr>
      </w:pPr>
      <w:r>
        <w:rPr>
          <w:rFonts w:ascii="Arial" w:eastAsia="Times New Roman" w:hAnsi="Arial" w:cs="Arial"/>
          <w:sz w:val="24"/>
          <w:szCs w:val="24"/>
        </w:rPr>
        <w:t>Members</w:t>
      </w:r>
      <w:r w:rsidR="00B85B24">
        <w:rPr>
          <w:rFonts w:ascii="Arial" w:eastAsia="Times New Roman" w:hAnsi="Arial" w:cs="Arial"/>
          <w:sz w:val="24"/>
          <w:szCs w:val="24"/>
        </w:rPr>
        <w:t xml:space="preserve"> were</w:t>
      </w:r>
      <w:r>
        <w:rPr>
          <w:rFonts w:ascii="Arial" w:eastAsia="Times New Roman" w:hAnsi="Arial" w:cs="Arial"/>
          <w:sz w:val="24"/>
          <w:szCs w:val="24"/>
        </w:rPr>
        <w:t xml:space="preserve"> please</w:t>
      </w:r>
      <w:r w:rsidR="00923941">
        <w:rPr>
          <w:rFonts w:ascii="Arial" w:eastAsia="Times New Roman" w:hAnsi="Arial" w:cs="Arial"/>
          <w:sz w:val="24"/>
          <w:szCs w:val="24"/>
        </w:rPr>
        <w:t>d</w:t>
      </w:r>
      <w:r>
        <w:rPr>
          <w:rFonts w:ascii="Arial" w:eastAsia="Times New Roman" w:hAnsi="Arial" w:cs="Arial"/>
          <w:sz w:val="24"/>
          <w:szCs w:val="24"/>
        </w:rPr>
        <w:t xml:space="preserve"> that further information had been released.  The issue was understanding the implementation of the system and was there any dual running carried out prior to implementation? </w:t>
      </w:r>
    </w:p>
    <w:p w14:paraId="6BC34ECA" w14:textId="1FAA1E59" w:rsidR="00AE0E26" w:rsidRDefault="00372C7D" w:rsidP="0048752B">
      <w:pPr>
        <w:spacing w:after="0" w:line="240" w:lineRule="auto"/>
        <w:rPr>
          <w:rFonts w:ascii="Arial" w:eastAsia="Times New Roman" w:hAnsi="Arial" w:cs="Arial"/>
          <w:sz w:val="24"/>
          <w:szCs w:val="24"/>
        </w:rPr>
      </w:pPr>
      <w:r>
        <w:rPr>
          <w:rFonts w:ascii="Arial" w:eastAsia="Times New Roman" w:hAnsi="Arial" w:cs="Arial"/>
          <w:sz w:val="24"/>
          <w:szCs w:val="24"/>
        </w:rPr>
        <w:t>J</w:t>
      </w:r>
      <w:r w:rsidR="009E48A4">
        <w:rPr>
          <w:rFonts w:ascii="Arial" w:eastAsia="Times New Roman" w:hAnsi="Arial" w:cs="Arial"/>
          <w:sz w:val="24"/>
          <w:szCs w:val="24"/>
        </w:rPr>
        <w:t>T - my</w:t>
      </w:r>
      <w:r>
        <w:rPr>
          <w:rFonts w:ascii="Arial" w:eastAsia="Times New Roman" w:hAnsi="Arial" w:cs="Arial"/>
          <w:sz w:val="24"/>
          <w:szCs w:val="24"/>
        </w:rPr>
        <w:t xml:space="preserve"> school had some staff that had not been paid for 2 to 3 months. There should have been transparency from county about the issues, more pro-activeness, we have had no communication about the issues that have been occurring and schools have spent a huge amount of time trying to sort this out.  If county knew there were staff not going to be paid</w:t>
      </w:r>
      <w:r w:rsidR="00F34E9D">
        <w:rPr>
          <w:rFonts w:ascii="Arial" w:eastAsia="Times New Roman" w:hAnsi="Arial" w:cs="Arial"/>
          <w:sz w:val="24"/>
          <w:szCs w:val="24"/>
        </w:rPr>
        <w:t>,</w:t>
      </w:r>
      <w:r>
        <w:rPr>
          <w:rFonts w:ascii="Arial" w:eastAsia="Times New Roman" w:hAnsi="Arial" w:cs="Arial"/>
          <w:sz w:val="24"/>
          <w:szCs w:val="24"/>
        </w:rPr>
        <w:t xml:space="preserve"> they should have alerted schools.</w:t>
      </w:r>
    </w:p>
    <w:p w14:paraId="3CEDFF8A" w14:textId="45075A39" w:rsidR="00372C7D" w:rsidRDefault="00372C7D" w:rsidP="0048752B">
      <w:pPr>
        <w:spacing w:after="0" w:line="240" w:lineRule="auto"/>
        <w:rPr>
          <w:rFonts w:ascii="Arial" w:eastAsia="Times New Roman" w:hAnsi="Arial" w:cs="Arial"/>
          <w:sz w:val="24"/>
          <w:szCs w:val="24"/>
        </w:rPr>
      </w:pPr>
      <w:r>
        <w:rPr>
          <w:rFonts w:ascii="Arial" w:eastAsia="Times New Roman" w:hAnsi="Arial" w:cs="Arial"/>
          <w:sz w:val="24"/>
          <w:szCs w:val="24"/>
        </w:rPr>
        <w:t>This is a learning curve</w:t>
      </w:r>
      <w:r w:rsidR="00F34E9D">
        <w:rPr>
          <w:rFonts w:ascii="Arial" w:eastAsia="Times New Roman" w:hAnsi="Arial" w:cs="Arial"/>
          <w:sz w:val="24"/>
          <w:szCs w:val="24"/>
        </w:rPr>
        <w:t>,</w:t>
      </w:r>
      <w:r>
        <w:rPr>
          <w:rFonts w:ascii="Arial" w:eastAsia="Times New Roman" w:hAnsi="Arial" w:cs="Arial"/>
          <w:sz w:val="24"/>
          <w:szCs w:val="24"/>
        </w:rPr>
        <w:t xml:space="preserve"> and we need to understand the issues going forward.</w:t>
      </w:r>
    </w:p>
    <w:p w14:paraId="76B4A56B" w14:textId="20E8D751" w:rsidR="009E48A4" w:rsidRDefault="009E48A4" w:rsidP="0048752B">
      <w:pPr>
        <w:spacing w:after="0" w:line="240" w:lineRule="auto"/>
        <w:rPr>
          <w:rFonts w:ascii="Arial" w:eastAsia="Times New Roman" w:hAnsi="Arial" w:cs="Arial"/>
          <w:sz w:val="24"/>
          <w:szCs w:val="24"/>
        </w:rPr>
      </w:pPr>
      <w:r>
        <w:rPr>
          <w:rFonts w:ascii="Arial" w:eastAsia="Times New Roman" w:hAnsi="Arial" w:cs="Arial"/>
          <w:sz w:val="24"/>
          <w:szCs w:val="24"/>
        </w:rPr>
        <w:t>Lack of empathy when staff have not been paid.</w:t>
      </w:r>
    </w:p>
    <w:p w14:paraId="63051250" w14:textId="0488BF92" w:rsidR="00AE0E26" w:rsidRDefault="009E48A4" w:rsidP="0048752B">
      <w:pPr>
        <w:spacing w:after="0" w:line="240" w:lineRule="auto"/>
        <w:rPr>
          <w:rFonts w:ascii="Arial" w:eastAsia="Times New Roman" w:hAnsi="Arial" w:cs="Arial"/>
          <w:sz w:val="24"/>
          <w:szCs w:val="24"/>
        </w:rPr>
      </w:pPr>
      <w:r>
        <w:rPr>
          <w:rFonts w:ascii="Arial" w:eastAsia="Times New Roman" w:hAnsi="Arial" w:cs="Arial"/>
          <w:sz w:val="24"/>
          <w:szCs w:val="24"/>
        </w:rPr>
        <w:t>MW – Affects the lowest paid</w:t>
      </w:r>
    </w:p>
    <w:p w14:paraId="0D29E71C" w14:textId="1A220CBB" w:rsidR="009E48A4" w:rsidRDefault="009E48A4" w:rsidP="0048752B">
      <w:pPr>
        <w:spacing w:after="0" w:line="240" w:lineRule="auto"/>
        <w:rPr>
          <w:rFonts w:ascii="Arial" w:eastAsia="Times New Roman" w:hAnsi="Arial" w:cs="Arial"/>
          <w:sz w:val="24"/>
          <w:szCs w:val="24"/>
        </w:rPr>
      </w:pPr>
      <w:r>
        <w:rPr>
          <w:rFonts w:ascii="Arial" w:eastAsia="Times New Roman" w:hAnsi="Arial" w:cs="Arial"/>
          <w:sz w:val="24"/>
          <w:szCs w:val="24"/>
        </w:rPr>
        <w:t xml:space="preserve">GH – Not only a matter that affects </w:t>
      </w:r>
      <w:r w:rsidR="003051D9">
        <w:rPr>
          <w:rFonts w:ascii="Arial" w:eastAsia="Times New Roman" w:hAnsi="Arial" w:cs="Arial"/>
          <w:sz w:val="24"/>
          <w:szCs w:val="24"/>
        </w:rPr>
        <w:t>C</w:t>
      </w:r>
      <w:r>
        <w:rPr>
          <w:rFonts w:ascii="Arial" w:eastAsia="Times New Roman" w:hAnsi="Arial" w:cs="Arial"/>
          <w:sz w:val="24"/>
          <w:szCs w:val="24"/>
        </w:rPr>
        <w:t xml:space="preserve">ounty </w:t>
      </w:r>
      <w:r w:rsidR="003051D9">
        <w:rPr>
          <w:rFonts w:ascii="Arial" w:eastAsia="Times New Roman" w:hAnsi="Arial" w:cs="Arial"/>
          <w:sz w:val="24"/>
          <w:szCs w:val="24"/>
        </w:rPr>
        <w:t>C</w:t>
      </w:r>
      <w:r>
        <w:rPr>
          <w:rFonts w:ascii="Arial" w:eastAsia="Times New Roman" w:hAnsi="Arial" w:cs="Arial"/>
          <w:sz w:val="24"/>
          <w:szCs w:val="24"/>
        </w:rPr>
        <w:t>ouncil schools.</w:t>
      </w:r>
    </w:p>
    <w:p w14:paraId="47D0B38F" w14:textId="3DE8B60B" w:rsidR="009E48A4" w:rsidRDefault="009E48A4" w:rsidP="0048752B">
      <w:pPr>
        <w:spacing w:after="0" w:line="240" w:lineRule="auto"/>
        <w:rPr>
          <w:rFonts w:ascii="Arial" w:eastAsia="Times New Roman" w:hAnsi="Arial" w:cs="Arial"/>
          <w:sz w:val="24"/>
          <w:szCs w:val="24"/>
        </w:rPr>
      </w:pPr>
      <w:r>
        <w:rPr>
          <w:rFonts w:ascii="Arial" w:eastAsia="Times New Roman" w:hAnsi="Arial" w:cs="Arial"/>
          <w:sz w:val="24"/>
          <w:szCs w:val="24"/>
        </w:rPr>
        <w:t>JT – Reporting issues to HMRC</w:t>
      </w:r>
    </w:p>
    <w:p w14:paraId="239C961F" w14:textId="51637C05" w:rsidR="009E48A4" w:rsidRDefault="009E48A4" w:rsidP="0048752B">
      <w:pPr>
        <w:spacing w:after="0" w:line="240" w:lineRule="auto"/>
        <w:rPr>
          <w:rFonts w:ascii="Arial" w:eastAsia="Times New Roman" w:hAnsi="Arial" w:cs="Arial"/>
          <w:sz w:val="24"/>
          <w:szCs w:val="24"/>
        </w:rPr>
      </w:pPr>
      <w:r>
        <w:rPr>
          <w:rFonts w:ascii="Arial" w:eastAsia="Times New Roman" w:hAnsi="Arial" w:cs="Arial"/>
          <w:sz w:val="24"/>
          <w:szCs w:val="24"/>
        </w:rPr>
        <w:t>JT – Casual claims forms biggest issue.</w:t>
      </w:r>
      <w:r w:rsidR="00166891">
        <w:rPr>
          <w:rFonts w:ascii="Arial" w:eastAsia="Times New Roman" w:hAnsi="Arial" w:cs="Arial"/>
          <w:sz w:val="24"/>
          <w:szCs w:val="24"/>
        </w:rPr>
        <w:t xml:space="preserve"> The view was that </w:t>
      </w:r>
      <w:r w:rsidR="004E296B">
        <w:rPr>
          <w:rFonts w:ascii="Arial" w:eastAsia="Times New Roman" w:hAnsi="Arial" w:cs="Arial"/>
          <w:sz w:val="24"/>
          <w:szCs w:val="24"/>
        </w:rPr>
        <w:t xml:space="preserve">it was </w:t>
      </w:r>
      <w:r w:rsidR="00166891">
        <w:rPr>
          <w:rFonts w:ascii="Arial" w:eastAsia="Times New Roman" w:hAnsi="Arial" w:cs="Arial"/>
          <w:sz w:val="24"/>
          <w:szCs w:val="24"/>
        </w:rPr>
        <w:t xml:space="preserve">something the schools had done incorrectly and can’t </w:t>
      </w:r>
      <w:r w:rsidR="003051D9">
        <w:rPr>
          <w:rFonts w:ascii="Arial" w:eastAsia="Times New Roman" w:hAnsi="Arial" w:cs="Arial"/>
          <w:sz w:val="24"/>
          <w:szCs w:val="24"/>
        </w:rPr>
        <w:t>payments</w:t>
      </w:r>
      <w:r w:rsidR="00166891">
        <w:rPr>
          <w:rFonts w:ascii="Arial" w:eastAsia="Times New Roman" w:hAnsi="Arial" w:cs="Arial"/>
          <w:sz w:val="24"/>
          <w:szCs w:val="24"/>
        </w:rPr>
        <w:t xml:space="preserve"> wait </w:t>
      </w:r>
      <w:r w:rsidR="003051D9">
        <w:rPr>
          <w:rFonts w:ascii="Arial" w:eastAsia="Times New Roman" w:hAnsi="Arial" w:cs="Arial"/>
          <w:sz w:val="24"/>
          <w:szCs w:val="24"/>
        </w:rPr>
        <w:t>until</w:t>
      </w:r>
      <w:r w:rsidR="00166891">
        <w:rPr>
          <w:rFonts w:ascii="Arial" w:eastAsia="Times New Roman" w:hAnsi="Arial" w:cs="Arial"/>
          <w:sz w:val="24"/>
          <w:szCs w:val="24"/>
        </w:rPr>
        <w:t xml:space="preserve"> the next month.</w:t>
      </w:r>
    </w:p>
    <w:p w14:paraId="351729A1" w14:textId="46ECF631" w:rsidR="00166891" w:rsidRDefault="00F6064C" w:rsidP="0048752B">
      <w:pPr>
        <w:spacing w:after="0" w:line="240" w:lineRule="auto"/>
        <w:rPr>
          <w:rFonts w:ascii="Arial" w:eastAsia="Times New Roman" w:hAnsi="Arial" w:cs="Arial"/>
          <w:sz w:val="24"/>
          <w:szCs w:val="24"/>
        </w:rPr>
      </w:pPr>
      <w:r>
        <w:rPr>
          <w:rFonts w:ascii="Arial" w:eastAsia="Times New Roman" w:hAnsi="Arial" w:cs="Arial"/>
          <w:sz w:val="24"/>
          <w:szCs w:val="24"/>
        </w:rPr>
        <w:t>G</w:t>
      </w:r>
      <w:r w:rsidR="00166891">
        <w:rPr>
          <w:rFonts w:ascii="Arial" w:eastAsia="Times New Roman" w:hAnsi="Arial" w:cs="Arial"/>
          <w:sz w:val="24"/>
          <w:szCs w:val="24"/>
        </w:rPr>
        <w:t>H – small schools with less staff capacity may be spending significant amount of time trying to solve these issues and would be interesting to ask them for their response.</w:t>
      </w:r>
    </w:p>
    <w:p w14:paraId="1ABB89AD" w14:textId="32664261" w:rsidR="00166891" w:rsidRDefault="00166891" w:rsidP="0048752B">
      <w:pPr>
        <w:spacing w:after="0" w:line="240" w:lineRule="auto"/>
        <w:rPr>
          <w:rFonts w:ascii="Arial" w:eastAsia="Times New Roman" w:hAnsi="Arial" w:cs="Arial"/>
          <w:sz w:val="24"/>
          <w:szCs w:val="24"/>
        </w:rPr>
      </w:pPr>
      <w:r>
        <w:rPr>
          <w:rFonts w:ascii="Arial" w:eastAsia="Times New Roman" w:hAnsi="Arial" w:cs="Arial"/>
          <w:sz w:val="24"/>
          <w:szCs w:val="24"/>
        </w:rPr>
        <w:t>MW – there may be some schools who have not realised there is a problem.</w:t>
      </w:r>
    </w:p>
    <w:p w14:paraId="0C07C87F" w14:textId="02FD432C" w:rsidR="009E48A4" w:rsidRDefault="009E48A4" w:rsidP="0048752B">
      <w:pPr>
        <w:spacing w:after="0" w:line="240" w:lineRule="auto"/>
        <w:rPr>
          <w:rFonts w:ascii="Arial" w:eastAsia="Times New Roman" w:hAnsi="Arial" w:cs="Arial"/>
          <w:sz w:val="24"/>
          <w:szCs w:val="24"/>
        </w:rPr>
      </w:pPr>
      <w:r>
        <w:rPr>
          <w:rFonts w:ascii="Arial" w:eastAsia="Times New Roman" w:hAnsi="Arial" w:cs="Arial"/>
          <w:sz w:val="24"/>
          <w:szCs w:val="24"/>
        </w:rPr>
        <w:t>Officers said that dual running was carried out for 2 to 3 months. A change in configuration quite late on caused these issues.</w:t>
      </w:r>
    </w:p>
    <w:p w14:paraId="5A202317" w14:textId="670FEF25" w:rsidR="009E48A4" w:rsidRDefault="009E48A4" w:rsidP="0048752B">
      <w:pPr>
        <w:spacing w:after="0" w:line="240" w:lineRule="auto"/>
        <w:rPr>
          <w:rFonts w:ascii="Arial" w:eastAsia="Times New Roman" w:hAnsi="Arial" w:cs="Arial"/>
          <w:sz w:val="24"/>
          <w:szCs w:val="24"/>
        </w:rPr>
      </w:pPr>
      <w:r>
        <w:rPr>
          <w:rFonts w:ascii="Arial" w:eastAsia="Times New Roman" w:hAnsi="Arial" w:cs="Arial"/>
          <w:sz w:val="24"/>
          <w:szCs w:val="24"/>
        </w:rPr>
        <w:t xml:space="preserve">Officers were shocked to hear </w:t>
      </w:r>
      <w:r w:rsidRPr="003051D9">
        <w:rPr>
          <w:rFonts w:ascii="Arial" w:eastAsia="Times New Roman" w:hAnsi="Arial" w:cs="Arial"/>
          <w:sz w:val="24"/>
          <w:szCs w:val="24"/>
        </w:rPr>
        <w:t xml:space="preserve">about </w:t>
      </w:r>
      <w:r w:rsidR="005F71C0" w:rsidRPr="003051D9">
        <w:rPr>
          <w:rFonts w:ascii="Arial" w:eastAsia="Times New Roman" w:hAnsi="Arial" w:cs="Arial"/>
          <w:sz w:val="24"/>
          <w:szCs w:val="24"/>
        </w:rPr>
        <w:t xml:space="preserve">problems schools encountered with obtaining </w:t>
      </w:r>
      <w:r w:rsidRPr="003051D9">
        <w:rPr>
          <w:rFonts w:ascii="Arial" w:eastAsia="Times New Roman" w:hAnsi="Arial" w:cs="Arial"/>
          <w:sz w:val="24"/>
          <w:szCs w:val="24"/>
        </w:rPr>
        <w:t>sup</w:t>
      </w:r>
      <w:r w:rsidR="005F71C0" w:rsidRPr="003051D9">
        <w:rPr>
          <w:rFonts w:ascii="Arial" w:eastAsia="Times New Roman" w:hAnsi="Arial" w:cs="Arial"/>
          <w:sz w:val="24"/>
          <w:szCs w:val="24"/>
        </w:rPr>
        <w:t>plementary</w:t>
      </w:r>
      <w:r w:rsidRPr="003051D9">
        <w:rPr>
          <w:rFonts w:ascii="Arial" w:eastAsia="Times New Roman" w:hAnsi="Arial" w:cs="Arial"/>
          <w:sz w:val="24"/>
          <w:szCs w:val="24"/>
        </w:rPr>
        <w:t xml:space="preserve"> </w:t>
      </w:r>
      <w:r w:rsidR="005F71C0" w:rsidRPr="003051D9">
        <w:rPr>
          <w:rFonts w:ascii="Arial" w:eastAsia="Times New Roman" w:hAnsi="Arial" w:cs="Arial"/>
          <w:sz w:val="24"/>
          <w:szCs w:val="24"/>
        </w:rPr>
        <w:t xml:space="preserve">payment </w:t>
      </w:r>
      <w:r w:rsidRPr="003051D9">
        <w:rPr>
          <w:rFonts w:ascii="Arial" w:eastAsia="Times New Roman" w:hAnsi="Arial" w:cs="Arial"/>
          <w:sz w:val="24"/>
          <w:szCs w:val="24"/>
        </w:rPr>
        <w:t>run</w:t>
      </w:r>
      <w:r w:rsidR="005F71C0" w:rsidRPr="003051D9">
        <w:rPr>
          <w:rFonts w:ascii="Arial" w:eastAsia="Times New Roman" w:hAnsi="Arial" w:cs="Arial"/>
          <w:sz w:val="24"/>
          <w:szCs w:val="24"/>
        </w:rPr>
        <w:t>s.</w:t>
      </w:r>
      <w:r>
        <w:rPr>
          <w:rFonts w:ascii="Arial" w:eastAsia="Times New Roman" w:hAnsi="Arial" w:cs="Arial"/>
          <w:sz w:val="24"/>
          <w:szCs w:val="24"/>
        </w:rPr>
        <w:t xml:space="preserve">  Any evidence colleagues have on this they should pass on to Chris Snudden or Dawn Filtness.</w:t>
      </w:r>
    </w:p>
    <w:p w14:paraId="5D31017B" w14:textId="77777777" w:rsidR="001F24D5" w:rsidRDefault="001F24D5" w:rsidP="0048752B">
      <w:pPr>
        <w:spacing w:after="0" w:line="240" w:lineRule="auto"/>
        <w:rPr>
          <w:rFonts w:ascii="Arial" w:eastAsia="Times New Roman" w:hAnsi="Arial" w:cs="Arial"/>
          <w:sz w:val="24"/>
          <w:szCs w:val="24"/>
        </w:rPr>
      </w:pPr>
    </w:p>
    <w:p w14:paraId="15A0A6DC" w14:textId="77777777" w:rsidR="00DC79B3" w:rsidRPr="0048752B" w:rsidRDefault="00DC79B3" w:rsidP="0048752B">
      <w:pPr>
        <w:spacing w:after="0" w:line="240" w:lineRule="auto"/>
        <w:rPr>
          <w:rFonts w:ascii="Arial" w:eastAsia="Times New Roman" w:hAnsi="Arial" w:cs="Arial"/>
          <w:sz w:val="24"/>
          <w:szCs w:val="24"/>
        </w:rPr>
      </w:pPr>
    </w:p>
    <w:p w14:paraId="786B93B3" w14:textId="6613164F" w:rsidR="00404EF7" w:rsidRDefault="009044D4" w:rsidP="009044D4">
      <w:pPr>
        <w:pStyle w:val="NoSpacing"/>
        <w:rPr>
          <w:rFonts w:ascii="Arial" w:hAnsi="Arial" w:cs="Arial"/>
          <w:b/>
          <w:bCs/>
          <w:sz w:val="24"/>
          <w:szCs w:val="24"/>
        </w:rPr>
      </w:pPr>
      <w:r>
        <w:rPr>
          <w:rFonts w:ascii="Arial" w:hAnsi="Arial" w:cs="Arial"/>
          <w:b/>
          <w:bCs/>
          <w:sz w:val="24"/>
          <w:szCs w:val="24"/>
        </w:rPr>
        <w:t>3a.</w:t>
      </w:r>
      <w:r>
        <w:rPr>
          <w:rFonts w:ascii="Arial" w:hAnsi="Arial" w:cs="Arial"/>
          <w:b/>
          <w:bCs/>
          <w:sz w:val="24"/>
          <w:szCs w:val="24"/>
        </w:rPr>
        <w:tab/>
      </w:r>
      <w:r w:rsidR="00404EF7" w:rsidRPr="00404EF7">
        <w:rPr>
          <w:rFonts w:ascii="Arial" w:hAnsi="Arial" w:cs="Arial"/>
          <w:b/>
          <w:bCs/>
          <w:sz w:val="24"/>
          <w:szCs w:val="24"/>
        </w:rPr>
        <w:t>Dedicated Schools Grant 2021/22 Outturn</w:t>
      </w:r>
    </w:p>
    <w:p w14:paraId="652D0003" w14:textId="77777777" w:rsidR="00B51647" w:rsidRDefault="00B51647" w:rsidP="00B51647">
      <w:pPr>
        <w:pStyle w:val="NoSpacing"/>
        <w:rPr>
          <w:rFonts w:ascii="Arial" w:hAnsi="Arial" w:cs="Arial"/>
          <w:sz w:val="24"/>
          <w:szCs w:val="24"/>
        </w:rPr>
      </w:pPr>
    </w:p>
    <w:p w14:paraId="775F041F" w14:textId="0A6660F0" w:rsidR="00FF1E72" w:rsidRDefault="00BA2020" w:rsidP="00F6064C">
      <w:pPr>
        <w:pStyle w:val="NoSpacing"/>
        <w:numPr>
          <w:ilvl w:val="0"/>
          <w:numId w:val="38"/>
        </w:numPr>
        <w:ind w:left="0" w:firstLine="0"/>
        <w:rPr>
          <w:rFonts w:ascii="Arial" w:hAnsi="Arial" w:cs="Arial"/>
          <w:sz w:val="24"/>
          <w:szCs w:val="24"/>
        </w:rPr>
      </w:pPr>
      <w:r w:rsidRPr="00BA2020">
        <w:rPr>
          <w:rFonts w:ascii="Arial" w:hAnsi="Arial" w:cs="Arial"/>
          <w:sz w:val="24"/>
          <w:szCs w:val="24"/>
        </w:rPr>
        <w:t>Norfolk’s Dedicated Schools Grant Recovery (Phase 2) within DfE Safety Valve Programme</w:t>
      </w:r>
    </w:p>
    <w:p w14:paraId="14A1959B" w14:textId="77777777" w:rsidR="00B51647" w:rsidRPr="00BA2020" w:rsidRDefault="00B51647" w:rsidP="00B51647">
      <w:pPr>
        <w:pStyle w:val="NoSpacing"/>
        <w:rPr>
          <w:rFonts w:ascii="Arial" w:hAnsi="Arial" w:cs="Arial"/>
          <w:sz w:val="24"/>
          <w:szCs w:val="24"/>
        </w:rPr>
      </w:pPr>
    </w:p>
    <w:p w14:paraId="3BB4B1A0" w14:textId="5D51F5B2" w:rsidR="00182295" w:rsidRDefault="00BA2020" w:rsidP="003C5EB1">
      <w:pPr>
        <w:pStyle w:val="NoSpacing"/>
        <w:rPr>
          <w:rFonts w:ascii="Arial" w:hAnsi="Arial" w:cs="Arial"/>
          <w:sz w:val="24"/>
          <w:szCs w:val="24"/>
        </w:rPr>
      </w:pPr>
      <w:r>
        <w:rPr>
          <w:rFonts w:ascii="Arial" w:hAnsi="Arial" w:cs="Arial"/>
          <w:sz w:val="24"/>
          <w:szCs w:val="24"/>
        </w:rPr>
        <w:t xml:space="preserve">This paper is following on from the presentation at the last Forum meeting.  </w:t>
      </w:r>
    </w:p>
    <w:p w14:paraId="59BEE0B9" w14:textId="1E17C01B" w:rsidR="008936F9" w:rsidRDefault="008936F9" w:rsidP="003C5EB1">
      <w:pPr>
        <w:pStyle w:val="NoSpacing"/>
        <w:rPr>
          <w:rFonts w:ascii="Arial" w:hAnsi="Arial" w:cs="Arial"/>
          <w:sz w:val="24"/>
          <w:szCs w:val="24"/>
        </w:rPr>
      </w:pPr>
      <w:r>
        <w:rPr>
          <w:rFonts w:ascii="Arial" w:hAnsi="Arial" w:cs="Arial"/>
          <w:sz w:val="24"/>
          <w:szCs w:val="24"/>
        </w:rPr>
        <w:t>Norfolk are required to submit an initial paper on 15 September and a final paper on 6 October.  Therefore</w:t>
      </w:r>
      <w:r w:rsidR="007663A5">
        <w:rPr>
          <w:rFonts w:ascii="Arial" w:hAnsi="Arial" w:cs="Arial"/>
          <w:sz w:val="24"/>
          <w:szCs w:val="24"/>
        </w:rPr>
        <w:t>,</w:t>
      </w:r>
      <w:r>
        <w:rPr>
          <w:rFonts w:ascii="Arial" w:hAnsi="Arial" w:cs="Arial"/>
          <w:sz w:val="24"/>
          <w:szCs w:val="24"/>
        </w:rPr>
        <w:t xml:space="preserve"> officers will need to engage with Forum members ea</w:t>
      </w:r>
      <w:r w:rsidR="00806C0D">
        <w:rPr>
          <w:rFonts w:ascii="Arial" w:hAnsi="Arial" w:cs="Arial"/>
          <w:sz w:val="24"/>
          <w:szCs w:val="24"/>
        </w:rPr>
        <w:t>r</w:t>
      </w:r>
      <w:r>
        <w:rPr>
          <w:rFonts w:ascii="Arial" w:hAnsi="Arial" w:cs="Arial"/>
          <w:sz w:val="24"/>
          <w:szCs w:val="24"/>
        </w:rPr>
        <w:t>ly September but also communicate mid</w:t>
      </w:r>
      <w:r w:rsidR="00806C0D">
        <w:rPr>
          <w:rFonts w:ascii="Arial" w:hAnsi="Arial" w:cs="Arial"/>
          <w:sz w:val="24"/>
          <w:szCs w:val="24"/>
        </w:rPr>
        <w:t>-</w:t>
      </w:r>
      <w:r>
        <w:rPr>
          <w:rFonts w:ascii="Arial" w:hAnsi="Arial" w:cs="Arial"/>
          <w:sz w:val="24"/>
          <w:szCs w:val="24"/>
        </w:rPr>
        <w:t>August.</w:t>
      </w:r>
    </w:p>
    <w:p w14:paraId="7F23D135" w14:textId="77777777" w:rsidR="00657FEE" w:rsidRDefault="00657FEE" w:rsidP="003C5EB1">
      <w:pPr>
        <w:pStyle w:val="NoSpacing"/>
        <w:rPr>
          <w:rFonts w:ascii="Arial" w:hAnsi="Arial" w:cs="Arial"/>
          <w:sz w:val="24"/>
          <w:szCs w:val="24"/>
        </w:rPr>
      </w:pPr>
    </w:p>
    <w:p w14:paraId="67814FCE" w14:textId="3DBE4BE0" w:rsidR="0006013F" w:rsidRDefault="0006013F" w:rsidP="003C5EB1">
      <w:pPr>
        <w:pStyle w:val="NoSpacing"/>
        <w:rPr>
          <w:rFonts w:ascii="Arial" w:hAnsi="Arial" w:cs="Arial"/>
          <w:sz w:val="24"/>
          <w:szCs w:val="24"/>
        </w:rPr>
      </w:pPr>
      <w:r>
        <w:rPr>
          <w:rFonts w:ascii="Arial" w:hAnsi="Arial" w:cs="Arial"/>
          <w:sz w:val="24"/>
          <w:szCs w:val="24"/>
        </w:rPr>
        <w:t>Comments:</w:t>
      </w:r>
    </w:p>
    <w:p w14:paraId="4BF1C184" w14:textId="2C6D0936" w:rsidR="005B161D" w:rsidRDefault="005B161D" w:rsidP="003C5EB1">
      <w:pPr>
        <w:pStyle w:val="NoSpacing"/>
        <w:rPr>
          <w:rFonts w:ascii="Arial" w:hAnsi="Arial" w:cs="Arial"/>
          <w:sz w:val="24"/>
          <w:szCs w:val="24"/>
        </w:rPr>
      </w:pPr>
      <w:r>
        <w:rPr>
          <w:rFonts w:ascii="Arial" w:hAnsi="Arial" w:cs="Arial"/>
          <w:sz w:val="24"/>
          <w:szCs w:val="24"/>
        </w:rPr>
        <w:t xml:space="preserve">Members asked about </w:t>
      </w:r>
      <w:r w:rsidR="00D90FB8">
        <w:rPr>
          <w:rFonts w:ascii="Arial" w:hAnsi="Arial" w:cs="Arial"/>
          <w:sz w:val="24"/>
          <w:szCs w:val="24"/>
        </w:rPr>
        <w:t xml:space="preserve">Free School </w:t>
      </w:r>
      <w:r>
        <w:rPr>
          <w:rFonts w:ascii="Arial" w:hAnsi="Arial" w:cs="Arial"/>
          <w:sz w:val="24"/>
          <w:szCs w:val="24"/>
        </w:rPr>
        <w:t>expressions of interest in MLD schools.</w:t>
      </w:r>
    </w:p>
    <w:p w14:paraId="0A9D793B" w14:textId="537F0321" w:rsidR="005B161D" w:rsidRDefault="005B161D" w:rsidP="003C5EB1">
      <w:pPr>
        <w:pStyle w:val="NoSpacing"/>
        <w:rPr>
          <w:rFonts w:ascii="Arial" w:hAnsi="Arial" w:cs="Arial"/>
          <w:sz w:val="24"/>
          <w:szCs w:val="24"/>
        </w:rPr>
      </w:pPr>
      <w:r>
        <w:rPr>
          <w:rFonts w:ascii="Arial" w:hAnsi="Arial" w:cs="Arial"/>
          <w:sz w:val="24"/>
          <w:szCs w:val="24"/>
        </w:rPr>
        <w:t xml:space="preserve">Officers said they were putting expressions of interest in – however </w:t>
      </w:r>
      <w:r w:rsidR="0056728D">
        <w:rPr>
          <w:rFonts w:ascii="Arial" w:hAnsi="Arial" w:cs="Arial"/>
          <w:sz w:val="24"/>
          <w:szCs w:val="24"/>
        </w:rPr>
        <w:t>they</w:t>
      </w:r>
      <w:r>
        <w:rPr>
          <w:rFonts w:ascii="Arial" w:hAnsi="Arial" w:cs="Arial"/>
          <w:sz w:val="24"/>
          <w:szCs w:val="24"/>
        </w:rPr>
        <w:t xml:space="preserve"> do not believe MLD is something </w:t>
      </w:r>
      <w:r w:rsidR="0056728D">
        <w:rPr>
          <w:rFonts w:ascii="Arial" w:hAnsi="Arial" w:cs="Arial"/>
          <w:sz w:val="24"/>
          <w:szCs w:val="24"/>
        </w:rPr>
        <w:t>that</w:t>
      </w:r>
      <w:r>
        <w:rPr>
          <w:rFonts w:ascii="Arial" w:hAnsi="Arial" w:cs="Arial"/>
          <w:sz w:val="24"/>
          <w:szCs w:val="24"/>
        </w:rPr>
        <w:t xml:space="preserve"> should</w:t>
      </w:r>
      <w:r w:rsidR="0056728D">
        <w:rPr>
          <w:rFonts w:ascii="Arial" w:hAnsi="Arial" w:cs="Arial"/>
          <w:sz w:val="24"/>
          <w:szCs w:val="24"/>
        </w:rPr>
        <w:t xml:space="preserve"> be</w:t>
      </w:r>
      <w:r>
        <w:rPr>
          <w:rFonts w:ascii="Arial" w:hAnsi="Arial" w:cs="Arial"/>
          <w:sz w:val="24"/>
          <w:szCs w:val="24"/>
        </w:rPr>
        <w:t xml:space="preserve"> introduce</w:t>
      </w:r>
      <w:r w:rsidR="0056728D">
        <w:rPr>
          <w:rFonts w:ascii="Arial" w:hAnsi="Arial" w:cs="Arial"/>
          <w:sz w:val="24"/>
          <w:szCs w:val="24"/>
        </w:rPr>
        <w:t>d</w:t>
      </w:r>
      <w:r>
        <w:rPr>
          <w:rFonts w:ascii="Arial" w:hAnsi="Arial" w:cs="Arial"/>
          <w:sz w:val="24"/>
          <w:szCs w:val="24"/>
        </w:rPr>
        <w:t xml:space="preserve"> into the Special School System</w:t>
      </w:r>
      <w:r w:rsidR="00D90FB8">
        <w:rPr>
          <w:rFonts w:ascii="Arial" w:hAnsi="Arial" w:cs="Arial"/>
          <w:sz w:val="24"/>
          <w:szCs w:val="24"/>
        </w:rPr>
        <w:t>, but</w:t>
      </w:r>
      <w:r>
        <w:rPr>
          <w:rFonts w:ascii="Arial" w:hAnsi="Arial" w:cs="Arial"/>
          <w:sz w:val="24"/>
          <w:szCs w:val="24"/>
        </w:rPr>
        <w:t xml:space="preserve"> </w:t>
      </w:r>
      <w:r w:rsidR="0056728D">
        <w:rPr>
          <w:rFonts w:ascii="Arial" w:hAnsi="Arial" w:cs="Arial"/>
          <w:sz w:val="24"/>
          <w:szCs w:val="24"/>
        </w:rPr>
        <w:t>they</w:t>
      </w:r>
      <w:r>
        <w:rPr>
          <w:rFonts w:ascii="Arial" w:hAnsi="Arial" w:cs="Arial"/>
          <w:sz w:val="24"/>
          <w:szCs w:val="24"/>
        </w:rPr>
        <w:t xml:space="preserve"> acknowledge that </w:t>
      </w:r>
      <w:r w:rsidR="008A79DB">
        <w:rPr>
          <w:rFonts w:ascii="Arial" w:hAnsi="Arial" w:cs="Arial"/>
          <w:sz w:val="24"/>
          <w:szCs w:val="24"/>
        </w:rPr>
        <w:t>children are being placed</w:t>
      </w:r>
      <w:r>
        <w:rPr>
          <w:rFonts w:ascii="Arial" w:hAnsi="Arial" w:cs="Arial"/>
          <w:sz w:val="24"/>
          <w:szCs w:val="24"/>
        </w:rPr>
        <w:t xml:space="preserve"> as part of the tribunal</w:t>
      </w:r>
      <w:r w:rsidR="0021698C">
        <w:rPr>
          <w:rFonts w:ascii="Arial" w:hAnsi="Arial" w:cs="Arial"/>
          <w:sz w:val="24"/>
          <w:szCs w:val="24"/>
        </w:rPr>
        <w:t xml:space="preserve"> </w:t>
      </w:r>
      <w:r w:rsidR="0006013F">
        <w:rPr>
          <w:rFonts w:ascii="Arial" w:hAnsi="Arial" w:cs="Arial"/>
          <w:sz w:val="24"/>
          <w:szCs w:val="24"/>
        </w:rPr>
        <w:t>process.</w:t>
      </w:r>
    </w:p>
    <w:p w14:paraId="0F90A30B" w14:textId="77777777" w:rsidR="00AD016E" w:rsidRDefault="00AD016E" w:rsidP="003C5EB1">
      <w:pPr>
        <w:pStyle w:val="NoSpacing"/>
        <w:rPr>
          <w:rFonts w:ascii="Arial" w:hAnsi="Arial" w:cs="Arial"/>
          <w:sz w:val="24"/>
          <w:szCs w:val="24"/>
        </w:rPr>
      </w:pPr>
    </w:p>
    <w:p w14:paraId="3F7FEA99" w14:textId="14EAD240" w:rsidR="0050528D" w:rsidRDefault="0050528D" w:rsidP="003C5EB1">
      <w:pPr>
        <w:pStyle w:val="NoSpacing"/>
        <w:rPr>
          <w:rFonts w:ascii="Arial" w:hAnsi="Arial" w:cs="Arial"/>
          <w:sz w:val="24"/>
          <w:szCs w:val="24"/>
        </w:rPr>
      </w:pPr>
      <w:r>
        <w:rPr>
          <w:rFonts w:ascii="Arial" w:hAnsi="Arial" w:cs="Arial"/>
          <w:sz w:val="24"/>
          <w:szCs w:val="24"/>
        </w:rPr>
        <w:t xml:space="preserve">Officers </w:t>
      </w:r>
      <w:r w:rsidR="005B161D">
        <w:rPr>
          <w:rFonts w:ascii="Arial" w:hAnsi="Arial" w:cs="Arial"/>
          <w:sz w:val="24"/>
          <w:szCs w:val="24"/>
        </w:rPr>
        <w:t xml:space="preserve">highlighted that proper investment in SEN Support could reduce unnecessary EHCPs.  </w:t>
      </w:r>
    </w:p>
    <w:p w14:paraId="2D2EE22E" w14:textId="77777777" w:rsidR="00AD016E" w:rsidRDefault="00AD016E" w:rsidP="003C5EB1">
      <w:pPr>
        <w:pStyle w:val="NoSpacing"/>
        <w:rPr>
          <w:rFonts w:ascii="Arial" w:hAnsi="Arial" w:cs="Arial"/>
          <w:sz w:val="24"/>
          <w:szCs w:val="24"/>
        </w:rPr>
      </w:pPr>
    </w:p>
    <w:p w14:paraId="15B8A187" w14:textId="3ACB880B" w:rsidR="005B161D" w:rsidRDefault="005B161D" w:rsidP="003C5EB1">
      <w:pPr>
        <w:pStyle w:val="NoSpacing"/>
        <w:rPr>
          <w:rFonts w:ascii="Arial" w:hAnsi="Arial" w:cs="Arial"/>
          <w:sz w:val="24"/>
          <w:szCs w:val="24"/>
        </w:rPr>
      </w:pPr>
      <w:r>
        <w:rPr>
          <w:rFonts w:ascii="Arial" w:hAnsi="Arial" w:cs="Arial"/>
          <w:sz w:val="24"/>
          <w:szCs w:val="24"/>
        </w:rPr>
        <w:t>Members said it was also about managing expectation and working with Health and social workers.</w:t>
      </w:r>
    </w:p>
    <w:p w14:paraId="11B5E738" w14:textId="77777777" w:rsidR="00AD016E" w:rsidRDefault="00AD016E" w:rsidP="003C5EB1">
      <w:pPr>
        <w:pStyle w:val="NoSpacing"/>
        <w:rPr>
          <w:rFonts w:ascii="Arial" w:hAnsi="Arial" w:cs="Arial"/>
          <w:sz w:val="24"/>
          <w:szCs w:val="24"/>
        </w:rPr>
      </w:pPr>
    </w:p>
    <w:p w14:paraId="04AE0669" w14:textId="7AA7C823" w:rsidR="0006013F" w:rsidRDefault="005B161D" w:rsidP="003C5EB1">
      <w:pPr>
        <w:pStyle w:val="NoSpacing"/>
        <w:rPr>
          <w:rFonts w:ascii="Arial" w:hAnsi="Arial" w:cs="Arial"/>
          <w:sz w:val="24"/>
          <w:szCs w:val="24"/>
        </w:rPr>
      </w:pPr>
      <w:r>
        <w:rPr>
          <w:rFonts w:ascii="Arial" w:hAnsi="Arial" w:cs="Arial"/>
          <w:sz w:val="24"/>
          <w:szCs w:val="24"/>
        </w:rPr>
        <w:t>Officers said there has never been enough investment in early intervention/</w:t>
      </w:r>
      <w:r w:rsidR="008A79DB">
        <w:rPr>
          <w:rFonts w:ascii="Arial" w:hAnsi="Arial" w:cs="Arial"/>
          <w:sz w:val="24"/>
          <w:szCs w:val="24"/>
        </w:rPr>
        <w:t xml:space="preserve"> </w:t>
      </w:r>
      <w:r>
        <w:rPr>
          <w:rFonts w:ascii="Arial" w:hAnsi="Arial" w:cs="Arial"/>
          <w:sz w:val="24"/>
          <w:szCs w:val="24"/>
        </w:rPr>
        <w:t>prevention and this programme is about addressing that.  The combination of effort and funding through the Safety Valve Programme is really exciting.</w:t>
      </w:r>
    </w:p>
    <w:p w14:paraId="2293E1D2" w14:textId="77777777" w:rsidR="00AD016E" w:rsidRDefault="00AD016E" w:rsidP="003C5EB1">
      <w:pPr>
        <w:pStyle w:val="NoSpacing"/>
        <w:rPr>
          <w:rFonts w:ascii="Arial" w:hAnsi="Arial" w:cs="Arial"/>
          <w:sz w:val="24"/>
          <w:szCs w:val="24"/>
        </w:rPr>
      </w:pPr>
    </w:p>
    <w:p w14:paraId="5593E452" w14:textId="0A74169B" w:rsidR="0006013F" w:rsidRDefault="0021698C" w:rsidP="003C5EB1">
      <w:pPr>
        <w:pStyle w:val="NoSpacing"/>
        <w:rPr>
          <w:rFonts w:ascii="Arial" w:hAnsi="Arial" w:cs="Arial"/>
          <w:sz w:val="24"/>
          <w:szCs w:val="24"/>
        </w:rPr>
      </w:pPr>
      <w:r>
        <w:rPr>
          <w:rFonts w:ascii="Arial" w:hAnsi="Arial" w:cs="Arial"/>
          <w:sz w:val="24"/>
          <w:szCs w:val="24"/>
        </w:rPr>
        <w:t>EHCP looked on as pathway to preferred secondary school.</w:t>
      </w:r>
    </w:p>
    <w:p w14:paraId="3E6E0F3C" w14:textId="77777777" w:rsidR="00AD016E" w:rsidRDefault="00AD016E" w:rsidP="003C5EB1">
      <w:pPr>
        <w:pStyle w:val="NoSpacing"/>
        <w:rPr>
          <w:rFonts w:ascii="Arial" w:hAnsi="Arial" w:cs="Arial"/>
          <w:sz w:val="24"/>
          <w:szCs w:val="24"/>
        </w:rPr>
      </w:pPr>
    </w:p>
    <w:p w14:paraId="37749F39" w14:textId="1E4B00E5" w:rsidR="0021698C" w:rsidRDefault="00923941" w:rsidP="003C5EB1">
      <w:pPr>
        <w:pStyle w:val="NoSpacing"/>
        <w:rPr>
          <w:rFonts w:ascii="Arial" w:hAnsi="Arial" w:cs="Arial"/>
          <w:sz w:val="24"/>
          <w:szCs w:val="24"/>
        </w:rPr>
      </w:pPr>
      <w:r>
        <w:rPr>
          <w:rFonts w:ascii="Arial" w:hAnsi="Arial" w:cs="Arial"/>
          <w:sz w:val="24"/>
          <w:szCs w:val="24"/>
        </w:rPr>
        <w:t xml:space="preserve">One member </w:t>
      </w:r>
      <w:r w:rsidR="0021698C">
        <w:rPr>
          <w:rFonts w:ascii="Arial" w:hAnsi="Arial" w:cs="Arial"/>
          <w:sz w:val="24"/>
          <w:szCs w:val="24"/>
        </w:rPr>
        <w:t>challenge</w:t>
      </w:r>
      <w:r>
        <w:rPr>
          <w:rFonts w:ascii="Arial" w:hAnsi="Arial" w:cs="Arial"/>
          <w:sz w:val="24"/>
          <w:szCs w:val="24"/>
        </w:rPr>
        <w:t>d</w:t>
      </w:r>
      <w:r w:rsidR="0021698C">
        <w:rPr>
          <w:rFonts w:ascii="Arial" w:hAnsi="Arial" w:cs="Arial"/>
          <w:sz w:val="24"/>
          <w:szCs w:val="24"/>
        </w:rPr>
        <w:t xml:space="preserve"> that schools are pu</w:t>
      </w:r>
      <w:r>
        <w:rPr>
          <w:rFonts w:ascii="Arial" w:hAnsi="Arial" w:cs="Arial"/>
          <w:sz w:val="24"/>
          <w:szCs w:val="24"/>
        </w:rPr>
        <w:t>t</w:t>
      </w:r>
      <w:r w:rsidR="0021698C">
        <w:rPr>
          <w:rFonts w:ascii="Arial" w:hAnsi="Arial" w:cs="Arial"/>
          <w:sz w:val="24"/>
          <w:szCs w:val="24"/>
        </w:rPr>
        <w:t>t</w:t>
      </w:r>
      <w:r>
        <w:rPr>
          <w:rFonts w:ascii="Arial" w:hAnsi="Arial" w:cs="Arial"/>
          <w:sz w:val="24"/>
          <w:szCs w:val="24"/>
        </w:rPr>
        <w:t>ing</w:t>
      </w:r>
      <w:r w:rsidR="0021698C">
        <w:rPr>
          <w:rFonts w:ascii="Arial" w:hAnsi="Arial" w:cs="Arial"/>
          <w:sz w:val="24"/>
          <w:szCs w:val="24"/>
        </w:rPr>
        <w:t xml:space="preserve"> in EHCPs to get funding – our school has a joined up process with the authority. Is about diagnostic issue – </w:t>
      </w:r>
      <w:r>
        <w:rPr>
          <w:rFonts w:ascii="Arial" w:hAnsi="Arial" w:cs="Arial"/>
          <w:sz w:val="24"/>
          <w:szCs w:val="24"/>
        </w:rPr>
        <w:t xml:space="preserve">I </w:t>
      </w:r>
      <w:r w:rsidR="0021698C">
        <w:rPr>
          <w:rFonts w:ascii="Arial" w:hAnsi="Arial" w:cs="Arial"/>
          <w:sz w:val="24"/>
          <w:szCs w:val="24"/>
        </w:rPr>
        <w:t xml:space="preserve">challenge the </w:t>
      </w:r>
      <w:r w:rsidR="0021698C" w:rsidRPr="003051D9">
        <w:rPr>
          <w:rFonts w:ascii="Arial" w:hAnsi="Arial" w:cs="Arial"/>
          <w:sz w:val="24"/>
          <w:szCs w:val="24"/>
        </w:rPr>
        <w:t>premise</w:t>
      </w:r>
      <w:r w:rsidR="0021698C">
        <w:rPr>
          <w:rFonts w:ascii="Arial" w:hAnsi="Arial" w:cs="Arial"/>
          <w:sz w:val="24"/>
          <w:szCs w:val="24"/>
        </w:rPr>
        <w:t xml:space="preserve"> that schools do this for the money.</w:t>
      </w:r>
    </w:p>
    <w:p w14:paraId="5B7B74BC" w14:textId="77777777" w:rsidR="00923941" w:rsidRDefault="00923941" w:rsidP="003C5EB1">
      <w:pPr>
        <w:pStyle w:val="NoSpacing"/>
        <w:rPr>
          <w:rFonts w:ascii="Arial" w:hAnsi="Arial" w:cs="Arial"/>
          <w:sz w:val="24"/>
          <w:szCs w:val="24"/>
        </w:rPr>
      </w:pPr>
    </w:p>
    <w:p w14:paraId="58433901" w14:textId="6D6035F8" w:rsidR="0021698C" w:rsidRDefault="0021698C" w:rsidP="003C5EB1">
      <w:pPr>
        <w:pStyle w:val="NoSpacing"/>
        <w:rPr>
          <w:rFonts w:ascii="Arial" w:hAnsi="Arial" w:cs="Arial"/>
          <w:sz w:val="24"/>
          <w:szCs w:val="24"/>
        </w:rPr>
      </w:pPr>
      <w:r>
        <w:rPr>
          <w:rFonts w:ascii="Arial" w:hAnsi="Arial" w:cs="Arial"/>
          <w:sz w:val="24"/>
          <w:szCs w:val="24"/>
        </w:rPr>
        <w:t>The perception is still there that schools would get more money</w:t>
      </w:r>
      <w:r w:rsidR="0054144D">
        <w:rPr>
          <w:rFonts w:ascii="Arial" w:hAnsi="Arial" w:cs="Arial"/>
          <w:sz w:val="24"/>
          <w:szCs w:val="24"/>
        </w:rPr>
        <w:t>.</w:t>
      </w:r>
    </w:p>
    <w:p w14:paraId="6229DB10" w14:textId="29CE33E8" w:rsidR="0021698C" w:rsidRDefault="0021698C" w:rsidP="003C5EB1">
      <w:pPr>
        <w:pStyle w:val="NoSpacing"/>
        <w:rPr>
          <w:rFonts w:ascii="Arial" w:hAnsi="Arial" w:cs="Arial"/>
          <w:sz w:val="24"/>
          <w:szCs w:val="24"/>
        </w:rPr>
      </w:pPr>
    </w:p>
    <w:p w14:paraId="1705958B" w14:textId="04C4D667" w:rsidR="0021698C" w:rsidRDefault="0021698C" w:rsidP="003C5EB1">
      <w:pPr>
        <w:pStyle w:val="NoSpacing"/>
        <w:rPr>
          <w:rFonts w:ascii="Arial" w:hAnsi="Arial" w:cs="Arial"/>
          <w:sz w:val="24"/>
          <w:szCs w:val="24"/>
        </w:rPr>
      </w:pPr>
      <w:r>
        <w:rPr>
          <w:rFonts w:ascii="Arial" w:hAnsi="Arial" w:cs="Arial"/>
          <w:sz w:val="24"/>
          <w:szCs w:val="24"/>
        </w:rPr>
        <w:t>Officers said they were keen to upscale alternative provision and increase capacity around wider services.</w:t>
      </w:r>
    </w:p>
    <w:p w14:paraId="14BA0F07" w14:textId="77777777" w:rsidR="00923941" w:rsidRDefault="00923941" w:rsidP="003C5EB1">
      <w:pPr>
        <w:pStyle w:val="NoSpacing"/>
        <w:rPr>
          <w:rFonts w:ascii="Arial" w:hAnsi="Arial" w:cs="Arial"/>
          <w:sz w:val="24"/>
          <w:szCs w:val="24"/>
        </w:rPr>
      </w:pPr>
    </w:p>
    <w:p w14:paraId="318F8542" w14:textId="2A3A2C16" w:rsidR="0006013F" w:rsidRDefault="0056728D" w:rsidP="003C5EB1">
      <w:pPr>
        <w:pStyle w:val="NoSpacing"/>
        <w:rPr>
          <w:rFonts w:ascii="Arial" w:hAnsi="Arial" w:cs="Arial"/>
          <w:sz w:val="24"/>
          <w:szCs w:val="24"/>
        </w:rPr>
      </w:pPr>
      <w:r>
        <w:rPr>
          <w:rFonts w:ascii="Arial" w:hAnsi="Arial" w:cs="Arial"/>
          <w:sz w:val="24"/>
          <w:szCs w:val="24"/>
        </w:rPr>
        <w:t>The 16-19 representative highlighted Post 16 place planning and challenges with complicated forms coming into Post 16.</w:t>
      </w:r>
    </w:p>
    <w:p w14:paraId="3B0B05BD" w14:textId="30893172" w:rsidR="00F35026" w:rsidRDefault="00F35026" w:rsidP="003C5EB1">
      <w:pPr>
        <w:pStyle w:val="NoSpacing"/>
        <w:rPr>
          <w:rFonts w:ascii="Arial" w:hAnsi="Arial" w:cs="Arial"/>
          <w:sz w:val="24"/>
          <w:szCs w:val="24"/>
        </w:rPr>
      </w:pPr>
    </w:p>
    <w:p w14:paraId="36040A21" w14:textId="645C1A69" w:rsidR="00F35026" w:rsidRDefault="00F35026" w:rsidP="003C5EB1">
      <w:pPr>
        <w:pStyle w:val="NoSpacing"/>
        <w:rPr>
          <w:rFonts w:ascii="Arial" w:hAnsi="Arial" w:cs="Arial"/>
          <w:sz w:val="24"/>
          <w:szCs w:val="24"/>
        </w:rPr>
      </w:pPr>
      <w:r>
        <w:rPr>
          <w:rFonts w:ascii="Arial" w:hAnsi="Arial" w:cs="Arial"/>
          <w:sz w:val="24"/>
          <w:szCs w:val="24"/>
        </w:rPr>
        <w:t xml:space="preserve">Officers confirmed </w:t>
      </w:r>
      <w:r w:rsidR="00BA5C4F">
        <w:rPr>
          <w:rFonts w:ascii="Arial" w:hAnsi="Arial" w:cs="Arial"/>
          <w:sz w:val="24"/>
          <w:szCs w:val="24"/>
        </w:rPr>
        <w:t xml:space="preserve">expectation is that </w:t>
      </w:r>
      <w:r>
        <w:rPr>
          <w:rFonts w:ascii="Arial" w:hAnsi="Arial" w:cs="Arial"/>
          <w:sz w:val="24"/>
          <w:szCs w:val="24"/>
        </w:rPr>
        <w:t>transfer from Schools Block to High Needs Block</w:t>
      </w:r>
      <w:r w:rsidR="009C0262">
        <w:rPr>
          <w:rFonts w:ascii="Arial" w:hAnsi="Arial" w:cs="Arial"/>
          <w:sz w:val="24"/>
          <w:szCs w:val="24"/>
        </w:rPr>
        <w:t xml:space="preserve"> will continue but taper off in later years.</w:t>
      </w:r>
    </w:p>
    <w:p w14:paraId="33FA5221" w14:textId="2C70F079" w:rsidR="00F35026" w:rsidRDefault="00F35026" w:rsidP="003C5EB1">
      <w:pPr>
        <w:pStyle w:val="NoSpacing"/>
        <w:rPr>
          <w:rFonts w:ascii="Arial" w:hAnsi="Arial" w:cs="Arial"/>
          <w:sz w:val="24"/>
          <w:szCs w:val="24"/>
        </w:rPr>
      </w:pPr>
    </w:p>
    <w:p w14:paraId="03C6121A" w14:textId="08501ACD" w:rsidR="009C0262" w:rsidRDefault="009C0262" w:rsidP="003C5EB1">
      <w:pPr>
        <w:pStyle w:val="NoSpacing"/>
        <w:rPr>
          <w:rFonts w:ascii="Arial" w:hAnsi="Arial" w:cs="Arial"/>
          <w:sz w:val="24"/>
          <w:szCs w:val="24"/>
        </w:rPr>
      </w:pPr>
      <w:r>
        <w:rPr>
          <w:rFonts w:ascii="Arial" w:hAnsi="Arial" w:cs="Arial"/>
          <w:sz w:val="24"/>
          <w:szCs w:val="24"/>
        </w:rPr>
        <w:t>Members said plans need to be robust enough to gain extra funding.</w:t>
      </w:r>
    </w:p>
    <w:p w14:paraId="666E469C" w14:textId="77777777" w:rsidR="00BA5C4F" w:rsidRDefault="00BA5C4F" w:rsidP="003C5EB1">
      <w:pPr>
        <w:pStyle w:val="NoSpacing"/>
        <w:rPr>
          <w:rFonts w:ascii="Arial" w:hAnsi="Arial" w:cs="Arial"/>
          <w:sz w:val="24"/>
          <w:szCs w:val="24"/>
        </w:rPr>
      </w:pPr>
    </w:p>
    <w:p w14:paraId="0420DF60" w14:textId="2F97C416" w:rsidR="009C0262" w:rsidRDefault="00923941" w:rsidP="003C5EB1">
      <w:pPr>
        <w:pStyle w:val="NoSpacing"/>
        <w:rPr>
          <w:rFonts w:ascii="Arial" w:hAnsi="Arial" w:cs="Arial"/>
          <w:sz w:val="24"/>
          <w:szCs w:val="24"/>
        </w:rPr>
      </w:pPr>
      <w:r>
        <w:rPr>
          <w:rFonts w:ascii="Arial" w:hAnsi="Arial" w:cs="Arial"/>
          <w:sz w:val="24"/>
          <w:szCs w:val="24"/>
        </w:rPr>
        <w:t>Members asked h</w:t>
      </w:r>
      <w:r w:rsidR="009C0262">
        <w:rPr>
          <w:rFonts w:ascii="Arial" w:hAnsi="Arial" w:cs="Arial"/>
          <w:sz w:val="24"/>
          <w:szCs w:val="24"/>
        </w:rPr>
        <w:t xml:space="preserve">ow a review body </w:t>
      </w:r>
      <w:r>
        <w:rPr>
          <w:rFonts w:ascii="Arial" w:hAnsi="Arial" w:cs="Arial"/>
          <w:sz w:val="24"/>
          <w:szCs w:val="24"/>
        </w:rPr>
        <w:t xml:space="preserve">would be put in </w:t>
      </w:r>
      <w:r w:rsidR="009C0262">
        <w:rPr>
          <w:rFonts w:ascii="Arial" w:hAnsi="Arial" w:cs="Arial"/>
          <w:sz w:val="24"/>
          <w:szCs w:val="24"/>
        </w:rPr>
        <w:t xml:space="preserve">place for each of the years once an agreed plan </w:t>
      </w:r>
      <w:r>
        <w:rPr>
          <w:rFonts w:ascii="Arial" w:hAnsi="Arial" w:cs="Arial"/>
          <w:sz w:val="24"/>
          <w:szCs w:val="24"/>
        </w:rPr>
        <w:t xml:space="preserve">is in place </w:t>
      </w:r>
      <w:r w:rsidR="009C0262">
        <w:rPr>
          <w:rFonts w:ascii="Arial" w:hAnsi="Arial" w:cs="Arial"/>
          <w:sz w:val="24"/>
          <w:szCs w:val="24"/>
        </w:rPr>
        <w:t xml:space="preserve">and are </w:t>
      </w:r>
      <w:r>
        <w:rPr>
          <w:rFonts w:ascii="Arial" w:hAnsi="Arial" w:cs="Arial"/>
          <w:sz w:val="24"/>
          <w:szCs w:val="24"/>
        </w:rPr>
        <w:t>they</w:t>
      </w:r>
      <w:r w:rsidR="009C0262">
        <w:rPr>
          <w:rFonts w:ascii="Arial" w:hAnsi="Arial" w:cs="Arial"/>
          <w:sz w:val="24"/>
          <w:szCs w:val="24"/>
        </w:rPr>
        <w:t xml:space="preserve"> expecting to set </w:t>
      </w:r>
      <w:r>
        <w:rPr>
          <w:rFonts w:ascii="Arial" w:hAnsi="Arial" w:cs="Arial"/>
          <w:sz w:val="24"/>
          <w:szCs w:val="24"/>
        </w:rPr>
        <w:t xml:space="preserve">up </w:t>
      </w:r>
      <w:r w:rsidR="009C0262">
        <w:rPr>
          <w:rFonts w:ascii="Arial" w:hAnsi="Arial" w:cs="Arial"/>
          <w:sz w:val="24"/>
          <w:szCs w:val="24"/>
        </w:rPr>
        <w:t>a committee that will monitor this work.</w:t>
      </w:r>
    </w:p>
    <w:p w14:paraId="7945CA7D" w14:textId="77777777" w:rsidR="00BA5C4F" w:rsidRDefault="00BA5C4F" w:rsidP="003C5EB1">
      <w:pPr>
        <w:pStyle w:val="NoSpacing"/>
        <w:rPr>
          <w:rFonts w:ascii="Arial" w:hAnsi="Arial" w:cs="Arial"/>
          <w:sz w:val="24"/>
          <w:szCs w:val="24"/>
        </w:rPr>
      </w:pPr>
    </w:p>
    <w:p w14:paraId="27DDC9DD" w14:textId="7A719EB5" w:rsidR="009C0262" w:rsidRDefault="009C0262" w:rsidP="003C5EB1">
      <w:pPr>
        <w:pStyle w:val="NoSpacing"/>
        <w:rPr>
          <w:rFonts w:ascii="Arial" w:hAnsi="Arial" w:cs="Arial"/>
          <w:sz w:val="24"/>
          <w:szCs w:val="24"/>
        </w:rPr>
      </w:pPr>
      <w:r>
        <w:rPr>
          <w:rFonts w:ascii="Arial" w:hAnsi="Arial" w:cs="Arial"/>
          <w:sz w:val="24"/>
          <w:szCs w:val="24"/>
        </w:rPr>
        <w:t>Officers said the setting up of a sub-group with the Forum would be immensely helpful.</w:t>
      </w:r>
    </w:p>
    <w:p w14:paraId="0F244769" w14:textId="77777777" w:rsidR="009C0262" w:rsidRDefault="009C0262" w:rsidP="003C5EB1">
      <w:pPr>
        <w:pStyle w:val="NoSpacing"/>
        <w:rPr>
          <w:rFonts w:ascii="Arial" w:hAnsi="Arial" w:cs="Arial"/>
          <w:sz w:val="24"/>
          <w:szCs w:val="24"/>
        </w:rPr>
      </w:pPr>
    </w:p>
    <w:p w14:paraId="4B7F7959" w14:textId="16CF1AA1" w:rsidR="00F35026" w:rsidRDefault="00F35026" w:rsidP="003C5EB1">
      <w:pPr>
        <w:pStyle w:val="NoSpacing"/>
        <w:rPr>
          <w:rFonts w:ascii="Arial" w:hAnsi="Arial" w:cs="Arial"/>
          <w:sz w:val="24"/>
          <w:szCs w:val="24"/>
        </w:rPr>
      </w:pPr>
      <w:r>
        <w:rPr>
          <w:rFonts w:ascii="Arial" w:hAnsi="Arial" w:cs="Arial"/>
          <w:sz w:val="24"/>
          <w:szCs w:val="24"/>
        </w:rPr>
        <w:t xml:space="preserve">Review </w:t>
      </w:r>
      <w:r w:rsidR="00316641">
        <w:rPr>
          <w:rFonts w:ascii="Arial" w:hAnsi="Arial" w:cs="Arial"/>
          <w:sz w:val="24"/>
          <w:szCs w:val="24"/>
        </w:rPr>
        <w:t>group prior to initial submission</w:t>
      </w:r>
      <w:r w:rsidR="006A7F78">
        <w:rPr>
          <w:rFonts w:ascii="Arial" w:hAnsi="Arial" w:cs="Arial"/>
          <w:sz w:val="24"/>
          <w:szCs w:val="24"/>
        </w:rPr>
        <w:t>: t</w:t>
      </w:r>
      <w:r>
        <w:rPr>
          <w:rFonts w:ascii="Arial" w:hAnsi="Arial" w:cs="Arial"/>
          <w:sz w:val="24"/>
          <w:szCs w:val="24"/>
        </w:rPr>
        <w:t>he following people expressed an interest in being on this group:</w:t>
      </w:r>
    </w:p>
    <w:p w14:paraId="6AC6B872" w14:textId="635BBE9B" w:rsidR="0014634B" w:rsidRDefault="0014634B" w:rsidP="003C5EB1">
      <w:pPr>
        <w:pStyle w:val="NoSpacing"/>
        <w:rPr>
          <w:rFonts w:ascii="Arial" w:hAnsi="Arial" w:cs="Arial"/>
          <w:sz w:val="24"/>
          <w:szCs w:val="24"/>
        </w:rPr>
      </w:pPr>
      <w:r>
        <w:rPr>
          <w:rFonts w:ascii="Arial" w:hAnsi="Arial" w:cs="Arial"/>
          <w:sz w:val="24"/>
          <w:szCs w:val="24"/>
        </w:rPr>
        <w:t>A meeting will take place w/c 5</w:t>
      </w:r>
      <w:r w:rsidRPr="0014634B">
        <w:rPr>
          <w:rFonts w:ascii="Arial" w:hAnsi="Arial" w:cs="Arial"/>
          <w:sz w:val="24"/>
          <w:szCs w:val="24"/>
          <w:vertAlign w:val="superscript"/>
        </w:rPr>
        <w:t>th</w:t>
      </w:r>
      <w:r>
        <w:rPr>
          <w:rFonts w:ascii="Arial" w:hAnsi="Arial" w:cs="Arial"/>
          <w:sz w:val="24"/>
          <w:szCs w:val="24"/>
        </w:rPr>
        <w:t xml:space="preserve"> September – Marilyn will canvass for suitable date</w:t>
      </w:r>
    </w:p>
    <w:p w14:paraId="5CDE789C" w14:textId="3E2F3476" w:rsidR="00F35026" w:rsidRPr="0014634B" w:rsidRDefault="00F35026" w:rsidP="003C5EB1">
      <w:pPr>
        <w:pStyle w:val="NoSpacing"/>
        <w:rPr>
          <w:rFonts w:ascii="Arial" w:hAnsi="Arial" w:cs="Arial"/>
          <w:sz w:val="24"/>
          <w:szCs w:val="24"/>
        </w:rPr>
      </w:pPr>
      <w:r w:rsidRPr="0014634B">
        <w:rPr>
          <w:rFonts w:ascii="Arial" w:hAnsi="Arial" w:cs="Arial"/>
          <w:sz w:val="24"/>
          <w:szCs w:val="24"/>
        </w:rPr>
        <w:t>Adrian Ball</w:t>
      </w:r>
    </w:p>
    <w:p w14:paraId="33FC7553" w14:textId="46EAA05C" w:rsidR="00F35026" w:rsidRPr="0014634B" w:rsidRDefault="00F35026" w:rsidP="003C5EB1">
      <w:pPr>
        <w:pStyle w:val="NoSpacing"/>
        <w:rPr>
          <w:rFonts w:ascii="Arial" w:hAnsi="Arial" w:cs="Arial"/>
          <w:sz w:val="24"/>
          <w:szCs w:val="24"/>
        </w:rPr>
      </w:pPr>
      <w:r w:rsidRPr="0014634B">
        <w:rPr>
          <w:rFonts w:ascii="Arial" w:hAnsi="Arial" w:cs="Arial"/>
          <w:sz w:val="24"/>
          <w:szCs w:val="24"/>
        </w:rPr>
        <w:t>Mike Grimble</w:t>
      </w:r>
    </w:p>
    <w:p w14:paraId="3216D638" w14:textId="479D3DB1" w:rsidR="00F35026" w:rsidRPr="0014634B" w:rsidRDefault="00F35026" w:rsidP="003C5EB1">
      <w:pPr>
        <w:pStyle w:val="NoSpacing"/>
        <w:rPr>
          <w:rFonts w:ascii="Arial" w:hAnsi="Arial" w:cs="Arial"/>
          <w:sz w:val="24"/>
          <w:szCs w:val="24"/>
        </w:rPr>
      </w:pPr>
      <w:r w:rsidRPr="0014634B">
        <w:rPr>
          <w:rFonts w:ascii="Arial" w:hAnsi="Arial" w:cs="Arial"/>
          <w:sz w:val="24"/>
          <w:szCs w:val="24"/>
        </w:rPr>
        <w:t>Jo Tuttle</w:t>
      </w:r>
    </w:p>
    <w:p w14:paraId="76549979" w14:textId="2736C3CD" w:rsidR="00F35026" w:rsidRPr="0014634B" w:rsidRDefault="00F35026" w:rsidP="003C5EB1">
      <w:pPr>
        <w:pStyle w:val="NoSpacing"/>
        <w:rPr>
          <w:rFonts w:ascii="Arial" w:hAnsi="Arial" w:cs="Arial"/>
          <w:sz w:val="24"/>
          <w:szCs w:val="24"/>
        </w:rPr>
      </w:pPr>
      <w:r w:rsidRPr="0014634B">
        <w:rPr>
          <w:rFonts w:ascii="Arial" w:hAnsi="Arial" w:cs="Arial"/>
          <w:sz w:val="24"/>
          <w:szCs w:val="24"/>
        </w:rPr>
        <w:t>Glyn Hambling</w:t>
      </w:r>
    </w:p>
    <w:p w14:paraId="7B024472" w14:textId="52669119" w:rsidR="00F35026" w:rsidRPr="0014634B" w:rsidRDefault="00F35026" w:rsidP="003C5EB1">
      <w:pPr>
        <w:pStyle w:val="NoSpacing"/>
        <w:rPr>
          <w:rFonts w:ascii="Arial" w:hAnsi="Arial" w:cs="Arial"/>
          <w:sz w:val="24"/>
          <w:szCs w:val="24"/>
        </w:rPr>
      </w:pPr>
      <w:r w:rsidRPr="0014634B">
        <w:rPr>
          <w:rFonts w:ascii="Arial" w:hAnsi="Arial" w:cs="Arial"/>
          <w:sz w:val="24"/>
          <w:szCs w:val="24"/>
        </w:rPr>
        <w:t>Bob Groome</w:t>
      </w:r>
    </w:p>
    <w:p w14:paraId="43D93B6E" w14:textId="5F1F7083" w:rsidR="009C0262" w:rsidRPr="0014634B" w:rsidRDefault="009C0262" w:rsidP="003C5EB1">
      <w:pPr>
        <w:pStyle w:val="NoSpacing"/>
        <w:rPr>
          <w:rFonts w:ascii="Arial" w:hAnsi="Arial" w:cs="Arial"/>
          <w:sz w:val="24"/>
          <w:szCs w:val="24"/>
        </w:rPr>
      </w:pPr>
      <w:r w:rsidRPr="0014634B">
        <w:rPr>
          <w:rFonts w:ascii="Arial" w:hAnsi="Arial" w:cs="Arial"/>
          <w:sz w:val="24"/>
          <w:szCs w:val="24"/>
        </w:rPr>
        <w:t>Lacey Douglass</w:t>
      </w:r>
    </w:p>
    <w:p w14:paraId="189E3C2D" w14:textId="258A64C5" w:rsidR="00F35026" w:rsidRPr="0014634B" w:rsidRDefault="00F35026" w:rsidP="003C5EB1">
      <w:pPr>
        <w:pStyle w:val="NoSpacing"/>
        <w:rPr>
          <w:rFonts w:ascii="Arial" w:hAnsi="Arial" w:cs="Arial"/>
          <w:sz w:val="24"/>
          <w:szCs w:val="24"/>
        </w:rPr>
      </w:pPr>
      <w:r w:rsidRPr="0014634B">
        <w:rPr>
          <w:rFonts w:ascii="Arial" w:hAnsi="Arial" w:cs="Arial"/>
          <w:sz w:val="24"/>
          <w:szCs w:val="24"/>
        </w:rPr>
        <w:t>Sarah Porter</w:t>
      </w:r>
    </w:p>
    <w:p w14:paraId="49489030" w14:textId="7D9D2617" w:rsidR="00F35026" w:rsidRPr="0014634B" w:rsidRDefault="00F35026" w:rsidP="003C5EB1">
      <w:pPr>
        <w:pStyle w:val="NoSpacing"/>
        <w:rPr>
          <w:rFonts w:ascii="Arial" w:hAnsi="Arial" w:cs="Arial"/>
          <w:sz w:val="24"/>
          <w:szCs w:val="24"/>
        </w:rPr>
      </w:pPr>
      <w:r w:rsidRPr="0014634B">
        <w:rPr>
          <w:rFonts w:ascii="Arial" w:hAnsi="Arial" w:cs="Arial"/>
          <w:sz w:val="24"/>
          <w:szCs w:val="24"/>
        </w:rPr>
        <w:t>Sarah Shirras</w:t>
      </w:r>
    </w:p>
    <w:p w14:paraId="65E1F01E" w14:textId="129B8C6B" w:rsidR="00F35026" w:rsidRDefault="00F35026" w:rsidP="003C5EB1">
      <w:pPr>
        <w:pStyle w:val="NoSpacing"/>
        <w:rPr>
          <w:rFonts w:ascii="Arial" w:hAnsi="Arial" w:cs="Arial"/>
          <w:sz w:val="24"/>
          <w:szCs w:val="24"/>
        </w:rPr>
      </w:pPr>
      <w:r>
        <w:rPr>
          <w:rFonts w:ascii="Arial" w:hAnsi="Arial" w:cs="Arial"/>
          <w:sz w:val="24"/>
          <w:szCs w:val="24"/>
        </w:rPr>
        <w:t>Martin White</w:t>
      </w:r>
    </w:p>
    <w:p w14:paraId="40FC77B5" w14:textId="5B44E79F" w:rsidR="00F35026" w:rsidRDefault="00F35026" w:rsidP="003C5EB1">
      <w:pPr>
        <w:pStyle w:val="NoSpacing"/>
        <w:rPr>
          <w:rFonts w:ascii="Arial" w:hAnsi="Arial" w:cs="Arial"/>
          <w:sz w:val="24"/>
          <w:szCs w:val="24"/>
        </w:rPr>
      </w:pPr>
    </w:p>
    <w:p w14:paraId="7D769347" w14:textId="476EA47B" w:rsidR="009C0262" w:rsidRPr="0014634B" w:rsidRDefault="009C0262" w:rsidP="003C5EB1">
      <w:pPr>
        <w:pStyle w:val="NoSpacing"/>
        <w:rPr>
          <w:rFonts w:ascii="Arial" w:hAnsi="Arial" w:cs="Arial"/>
          <w:b/>
          <w:bCs/>
          <w:sz w:val="24"/>
          <w:szCs w:val="24"/>
        </w:rPr>
      </w:pPr>
      <w:bookmarkStart w:id="3" w:name="_Hlk108767846"/>
      <w:r w:rsidRPr="0014634B">
        <w:rPr>
          <w:rFonts w:ascii="Arial" w:hAnsi="Arial" w:cs="Arial"/>
          <w:b/>
          <w:bCs/>
          <w:sz w:val="24"/>
          <w:szCs w:val="24"/>
        </w:rPr>
        <w:t xml:space="preserve">Action:  </w:t>
      </w:r>
      <w:r w:rsidR="009749C0">
        <w:rPr>
          <w:rFonts w:ascii="Arial" w:hAnsi="Arial" w:cs="Arial"/>
          <w:b/>
          <w:bCs/>
          <w:sz w:val="24"/>
          <w:szCs w:val="24"/>
        </w:rPr>
        <w:t>Marilyn to s</w:t>
      </w:r>
      <w:r w:rsidRPr="0014634B">
        <w:rPr>
          <w:rFonts w:ascii="Arial" w:hAnsi="Arial" w:cs="Arial"/>
          <w:b/>
          <w:bCs/>
          <w:sz w:val="24"/>
          <w:szCs w:val="24"/>
        </w:rPr>
        <w:t>end out date for September meeting – week commencing 5 September.</w:t>
      </w:r>
    </w:p>
    <w:p w14:paraId="1B80E914" w14:textId="77777777" w:rsidR="009044D4" w:rsidRPr="009044D4" w:rsidRDefault="0014634B" w:rsidP="003C5EB1">
      <w:pPr>
        <w:pStyle w:val="NoSpacing"/>
        <w:rPr>
          <w:rFonts w:ascii="Arial" w:hAnsi="Arial" w:cs="Arial"/>
          <w:b/>
          <w:bCs/>
          <w:sz w:val="24"/>
          <w:szCs w:val="24"/>
        </w:rPr>
      </w:pPr>
      <w:r w:rsidRPr="009044D4">
        <w:rPr>
          <w:rFonts w:ascii="Arial" w:hAnsi="Arial" w:cs="Arial"/>
          <w:b/>
          <w:bCs/>
          <w:sz w:val="24"/>
          <w:szCs w:val="24"/>
        </w:rPr>
        <w:t xml:space="preserve">Officers will come back about a meeting middle of August – which will be a remote meeting. </w:t>
      </w:r>
    </w:p>
    <w:bookmarkEnd w:id="3"/>
    <w:p w14:paraId="644A8EBB" w14:textId="77777777" w:rsidR="009044D4" w:rsidRDefault="009044D4" w:rsidP="003C5EB1">
      <w:pPr>
        <w:pStyle w:val="NoSpacing"/>
        <w:rPr>
          <w:rFonts w:ascii="Arial" w:hAnsi="Arial" w:cs="Arial"/>
          <w:sz w:val="24"/>
          <w:szCs w:val="24"/>
        </w:rPr>
      </w:pPr>
    </w:p>
    <w:p w14:paraId="46847280" w14:textId="77777777" w:rsidR="009044D4" w:rsidRDefault="009044D4" w:rsidP="009044D4">
      <w:pPr>
        <w:pStyle w:val="NoSpacing"/>
        <w:ind w:left="720"/>
        <w:rPr>
          <w:rFonts w:ascii="Arial" w:hAnsi="Arial" w:cs="Arial"/>
          <w:b/>
          <w:bCs/>
          <w:sz w:val="24"/>
          <w:szCs w:val="24"/>
        </w:rPr>
      </w:pPr>
    </w:p>
    <w:p w14:paraId="4880ED81" w14:textId="3455A1E9" w:rsidR="003C5EB1" w:rsidRDefault="009044D4" w:rsidP="009044D4">
      <w:pPr>
        <w:pStyle w:val="NoSpacing"/>
        <w:rPr>
          <w:rFonts w:ascii="Arial" w:hAnsi="Arial" w:cs="Arial"/>
          <w:b/>
          <w:bCs/>
          <w:sz w:val="24"/>
          <w:szCs w:val="24"/>
        </w:rPr>
      </w:pPr>
      <w:r>
        <w:rPr>
          <w:rFonts w:ascii="Arial" w:hAnsi="Arial" w:cs="Arial"/>
          <w:b/>
          <w:bCs/>
          <w:sz w:val="24"/>
          <w:szCs w:val="24"/>
        </w:rPr>
        <w:t>3b.</w:t>
      </w:r>
      <w:r>
        <w:rPr>
          <w:rFonts w:ascii="Arial" w:hAnsi="Arial" w:cs="Arial"/>
          <w:b/>
          <w:bCs/>
          <w:sz w:val="24"/>
          <w:szCs w:val="24"/>
        </w:rPr>
        <w:tab/>
        <w:t>DSG Management Plan update</w:t>
      </w:r>
    </w:p>
    <w:p w14:paraId="08C644EC" w14:textId="77777777" w:rsidR="00550A6B" w:rsidRDefault="009044D4" w:rsidP="009044D4">
      <w:pPr>
        <w:pStyle w:val="NoSpacing"/>
        <w:rPr>
          <w:rFonts w:ascii="Arial" w:hAnsi="Arial" w:cs="Arial"/>
          <w:sz w:val="24"/>
          <w:szCs w:val="24"/>
        </w:rPr>
      </w:pPr>
      <w:r>
        <w:rPr>
          <w:rFonts w:ascii="Arial" w:hAnsi="Arial" w:cs="Arial"/>
          <w:sz w:val="24"/>
          <w:szCs w:val="24"/>
        </w:rPr>
        <w:t xml:space="preserve">This is a relatively minor update from the plan released in January.  A major refresh to the plan is due in the Autumn.  </w:t>
      </w:r>
      <w:r w:rsidR="006C5EFE">
        <w:rPr>
          <w:rFonts w:ascii="Arial" w:hAnsi="Arial" w:cs="Arial"/>
          <w:sz w:val="24"/>
          <w:szCs w:val="24"/>
        </w:rPr>
        <w:t xml:space="preserve">The plan has been </w:t>
      </w:r>
      <w:r>
        <w:rPr>
          <w:rFonts w:ascii="Arial" w:hAnsi="Arial" w:cs="Arial"/>
          <w:sz w:val="24"/>
          <w:szCs w:val="24"/>
        </w:rPr>
        <w:t xml:space="preserve">brought </w:t>
      </w:r>
      <w:r w:rsidR="009D2359">
        <w:rPr>
          <w:rFonts w:ascii="Arial" w:hAnsi="Arial" w:cs="Arial"/>
          <w:sz w:val="24"/>
          <w:szCs w:val="24"/>
        </w:rPr>
        <w:t>up-</w:t>
      </w:r>
      <w:r>
        <w:rPr>
          <w:rFonts w:ascii="Arial" w:hAnsi="Arial" w:cs="Arial"/>
          <w:sz w:val="24"/>
          <w:szCs w:val="24"/>
        </w:rPr>
        <w:t>to</w:t>
      </w:r>
      <w:r w:rsidR="009D2359">
        <w:rPr>
          <w:rFonts w:ascii="Arial" w:hAnsi="Arial" w:cs="Arial"/>
          <w:sz w:val="24"/>
          <w:szCs w:val="24"/>
        </w:rPr>
        <w:t>-date with</w:t>
      </w:r>
      <w:r>
        <w:rPr>
          <w:rFonts w:ascii="Arial" w:hAnsi="Arial" w:cs="Arial"/>
          <w:sz w:val="24"/>
          <w:szCs w:val="24"/>
        </w:rPr>
        <w:t xml:space="preserve"> the year</w:t>
      </w:r>
      <w:r w:rsidR="009D2359">
        <w:rPr>
          <w:rFonts w:ascii="Arial" w:hAnsi="Arial" w:cs="Arial"/>
          <w:sz w:val="24"/>
          <w:szCs w:val="24"/>
        </w:rPr>
        <w:t>-</w:t>
      </w:r>
      <w:r>
        <w:rPr>
          <w:rFonts w:ascii="Arial" w:hAnsi="Arial" w:cs="Arial"/>
          <w:sz w:val="24"/>
          <w:szCs w:val="24"/>
        </w:rPr>
        <w:t xml:space="preserve">end outturn for the financial year 2021/22.  </w:t>
      </w:r>
    </w:p>
    <w:p w14:paraId="1D6C403E" w14:textId="77777777" w:rsidR="00550A6B" w:rsidRDefault="00550A6B" w:rsidP="009044D4">
      <w:pPr>
        <w:pStyle w:val="NoSpacing"/>
        <w:rPr>
          <w:rFonts w:ascii="Arial" w:hAnsi="Arial" w:cs="Arial"/>
          <w:sz w:val="24"/>
          <w:szCs w:val="24"/>
        </w:rPr>
      </w:pPr>
    </w:p>
    <w:p w14:paraId="53803A56" w14:textId="77777777" w:rsidR="004F009D" w:rsidRDefault="00550A6B" w:rsidP="009044D4">
      <w:pPr>
        <w:pStyle w:val="NoSpacing"/>
        <w:rPr>
          <w:rFonts w:ascii="Arial" w:hAnsi="Arial" w:cs="Arial"/>
          <w:sz w:val="24"/>
          <w:szCs w:val="24"/>
        </w:rPr>
      </w:pPr>
      <w:r>
        <w:rPr>
          <w:rFonts w:ascii="Arial" w:hAnsi="Arial" w:cs="Arial"/>
          <w:sz w:val="24"/>
          <w:szCs w:val="24"/>
        </w:rPr>
        <w:t xml:space="preserve">The paper </w:t>
      </w:r>
      <w:r w:rsidR="009044D4">
        <w:rPr>
          <w:rFonts w:ascii="Arial" w:hAnsi="Arial" w:cs="Arial"/>
          <w:sz w:val="24"/>
          <w:szCs w:val="24"/>
        </w:rPr>
        <w:t xml:space="preserve">also </w:t>
      </w:r>
      <w:r>
        <w:rPr>
          <w:rFonts w:ascii="Arial" w:hAnsi="Arial" w:cs="Arial"/>
          <w:sz w:val="24"/>
          <w:szCs w:val="24"/>
        </w:rPr>
        <w:t>details</w:t>
      </w:r>
      <w:r w:rsidR="003908AD">
        <w:rPr>
          <w:rFonts w:ascii="Arial" w:hAnsi="Arial" w:cs="Arial"/>
          <w:sz w:val="24"/>
          <w:szCs w:val="24"/>
        </w:rPr>
        <w:t xml:space="preserve"> where </w:t>
      </w:r>
      <w:r w:rsidR="009044D4">
        <w:rPr>
          <w:rFonts w:ascii="Arial" w:hAnsi="Arial" w:cs="Arial"/>
          <w:sz w:val="24"/>
          <w:szCs w:val="24"/>
        </w:rPr>
        <w:t>average cost</w:t>
      </w:r>
      <w:r w:rsidR="003908AD">
        <w:rPr>
          <w:rFonts w:ascii="Arial" w:hAnsi="Arial" w:cs="Arial"/>
          <w:sz w:val="24"/>
          <w:szCs w:val="24"/>
        </w:rPr>
        <w:t>s</w:t>
      </w:r>
      <w:r w:rsidR="009044D4">
        <w:rPr>
          <w:rFonts w:ascii="Arial" w:hAnsi="Arial" w:cs="Arial"/>
          <w:sz w:val="24"/>
          <w:szCs w:val="24"/>
        </w:rPr>
        <w:t xml:space="preserve"> assumptions</w:t>
      </w:r>
      <w:r w:rsidR="003908AD">
        <w:rPr>
          <w:rFonts w:ascii="Arial" w:hAnsi="Arial" w:cs="Arial"/>
          <w:sz w:val="24"/>
          <w:szCs w:val="24"/>
        </w:rPr>
        <w:t xml:space="preserve"> </w:t>
      </w:r>
      <w:r w:rsidR="004F009D">
        <w:rPr>
          <w:rFonts w:ascii="Arial" w:hAnsi="Arial" w:cs="Arial"/>
          <w:sz w:val="24"/>
          <w:szCs w:val="24"/>
        </w:rPr>
        <w:t xml:space="preserve">have also been update </w:t>
      </w:r>
      <w:r w:rsidR="003908AD">
        <w:rPr>
          <w:rFonts w:ascii="Arial" w:hAnsi="Arial" w:cs="Arial"/>
          <w:sz w:val="24"/>
          <w:szCs w:val="24"/>
        </w:rPr>
        <w:t xml:space="preserve">for some individual schools.  The largest change is inflation assumptions.  </w:t>
      </w:r>
    </w:p>
    <w:p w14:paraId="4698230F" w14:textId="77777777" w:rsidR="004F009D" w:rsidRDefault="004F009D" w:rsidP="009044D4">
      <w:pPr>
        <w:pStyle w:val="NoSpacing"/>
        <w:rPr>
          <w:rFonts w:ascii="Arial" w:hAnsi="Arial" w:cs="Arial"/>
          <w:sz w:val="24"/>
          <w:szCs w:val="24"/>
        </w:rPr>
      </w:pPr>
    </w:p>
    <w:p w14:paraId="543134E5" w14:textId="794AD346" w:rsidR="009044D4" w:rsidRDefault="003908AD" w:rsidP="009044D4">
      <w:pPr>
        <w:pStyle w:val="NoSpacing"/>
        <w:rPr>
          <w:rFonts w:ascii="Arial" w:hAnsi="Arial" w:cs="Arial"/>
          <w:sz w:val="24"/>
          <w:szCs w:val="24"/>
        </w:rPr>
      </w:pPr>
      <w:r>
        <w:rPr>
          <w:rFonts w:ascii="Arial" w:hAnsi="Arial" w:cs="Arial"/>
          <w:sz w:val="24"/>
          <w:szCs w:val="24"/>
        </w:rPr>
        <w:t xml:space="preserve">The paper does not </w:t>
      </w:r>
      <w:r w:rsidR="004E296B">
        <w:rPr>
          <w:rFonts w:ascii="Arial" w:hAnsi="Arial" w:cs="Arial"/>
          <w:sz w:val="24"/>
          <w:szCs w:val="24"/>
        </w:rPr>
        <w:t>consider</w:t>
      </w:r>
      <w:r>
        <w:rPr>
          <w:rFonts w:ascii="Arial" w:hAnsi="Arial" w:cs="Arial"/>
          <w:sz w:val="24"/>
          <w:szCs w:val="24"/>
        </w:rPr>
        <w:t xml:space="preserve"> any changes that may occur due to the Safety Valve programme discussed </w:t>
      </w:r>
      <w:r w:rsidRPr="00FF0ABB">
        <w:rPr>
          <w:rFonts w:ascii="Arial" w:hAnsi="Arial" w:cs="Arial"/>
          <w:sz w:val="24"/>
          <w:szCs w:val="24"/>
        </w:rPr>
        <w:t xml:space="preserve">earlier </w:t>
      </w:r>
      <w:r w:rsidR="00751508" w:rsidRPr="00FF0ABB">
        <w:rPr>
          <w:rFonts w:ascii="Arial" w:hAnsi="Arial" w:cs="Arial"/>
          <w:sz w:val="24"/>
          <w:szCs w:val="24"/>
        </w:rPr>
        <w:t>e.g.,</w:t>
      </w:r>
      <w:r w:rsidRPr="00FF0ABB">
        <w:rPr>
          <w:rFonts w:ascii="Arial" w:hAnsi="Arial" w:cs="Arial"/>
          <w:sz w:val="24"/>
          <w:szCs w:val="24"/>
        </w:rPr>
        <w:t xml:space="preserve"> </w:t>
      </w:r>
      <w:r w:rsidR="0054144D" w:rsidRPr="00FF0ABB">
        <w:rPr>
          <w:rFonts w:ascii="Arial" w:hAnsi="Arial" w:cs="Arial"/>
          <w:sz w:val="24"/>
          <w:szCs w:val="24"/>
        </w:rPr>
        <w:t xml:space="preserve">strategies and investment to reduce </w:t>
      </w:r>
      <w:r w:rsidRPr="00FF0ABB">
        <w:rPr>
          <w:rFonts w:ascii="Arial" w:hAnsi="Arial" w:cs="Arial"/>
          <w:sz w:val="24"/>
          <w:szCs w:val="24"/>
        </w:rPr>
        <w:t xml:space="preserve">escalation of need or </w:t>
      </w:r>
      <w:r w:rsidR="0054144D" w:rsidRPr="00FF0ABB">
        <w:rPr>
          <w:rFonts w:ascii="Arial" w:hAnsi="Arial" w:cs="Arial"/>
          <w:sz w:val="24"/>
          <w:szCs w:val="24"/>
        </w:rPr>
        <w:t xml:space="preserve">the use of </w:t>
      </w:r>
      <w:r w:rsidRPr="00FF0ABB">
        <w:rPr>
          <w:rFonts w:ascii="Arial" w:hAnsi="Arial" w:cs="Arial"/>
          <w:sz w:val="24"/>
          <w:szCs w:val="24"/>
        </w:rPr>
        <w:t>national tariffs.</w:t>
      </w:r>
    </w:p>
    <w:p w14:paraId="6FCF27FB" w14:textId="284BA98E" w:rsidR="009044D4" w:rsidRDefault="009044D4" w:rsidP="009044D4">
      <w:pPr>
        <w:pStyle w:val="NoSpacing"/>
        <w:rPr>
          <w:rFonts w:ascii="Arial" w:hAnsi="Arial" w:cs="Arial"/>
          <w:sz w:val="24"/>
          <w:szCs w:val="24"/>
        </w:rPr>
      </w:pPr>
    </w:p>
    <w:p w14:paraId="79B46381" w14:textId="62F1548F" w:rsidR="003908AD" w:rsidRDefault="003908AD" w:rsidP="009044D4">
      <w:pPr>
        <w:pStyle w:val="NoSpacing"/>
        <w:rPr>
          <w:rFonts w:ascii="Arial" w:hAnsi="Arial" w:cs="Arial"/>
          <w:sz w:val="24"/>
          <w:szCs w:val="24"/>
        </w:rPr>
      </w:pPr>
      <w:r>
        <w:rPr>
          <w:rFonts w:ascii="Arial" w:hAnsi="Arial" w:cs="Arial"/>
          <w:sz w:val="24"/>
          <w:szCs w:val="24"/>
        </w:rPr>
        <w:t xml:space="preserve">A major refresh to extend </w:t>
      </w:r>
      <w:r w:rsidR="00B555DC">
        <w:rPr>
          <w:rFonts w:ascii="Arial" w:hAnsi="Arial" w:cs="Arial"/>
          <w:sz w:val="24"/>
          <w:szCs w:val="24"/>
        </w:rPr>
        <w:t>timescales to beyond</w:t>
      </w:r>
      <w:r>
        <w:rPr>
          <w:rFonts w:ascii="Arial" w:hAnsi="Arial" w:cs="Arial"/>
          <w:sz w:val="24"/>
          <w:szCs w:val="24"/>
        </w:rPr>
        <w:t xml:space="preserve"> years 2025/26</w:t>
      </w:r>
      <w:r w:rsidR="00B555DC">
        <w:rPr>
          <w:rFonts w:ascii="Arial" w:hAnsi="Arial" w:cs="Arial"/>
          <w:sz w:val="24"/>
          <w:szCs w:val="24"/>
        </w:rPr>
        <w:t xml:space="preserve"> and to reflect response to the Safety Valve Programme will be released in the autumn.</w:t>
      </w:r>
    </w:p>
    <w:p w14:paraId="5F45D12E" w14:textId="1476CCBF" w:rsidR="00B555DC" w:rsidRDefault="00B555DC" w:rsidP="009044D4">
      <w:pPr>
        <w:pStyle w:val="NoSpacing"/>
        <w:rPr>
          <w:rFonts w:ascii="Arial" w:hAnsi="Arial" w:cs="Arial"/>
          <w:sz w:val="24"/>
          <w:szCs w:val="24"/>
        </w:rPr>
      </w:pPr>
    </w:p>
    <w:p w14:paraId="2C99789B" w14:textId="74EE28C0" w:rsidR="00B555DC" w:rsidRDefault="00B555DC" w:rsidP="009044D4">
      <w:pPr>
        <w:pStyle w:val="NoSpacing"/>
        <w:rPr>
          <w:rFonts w:ascii="Arial" w:hAnsi="Arial" w:cs="Arial"/>
          <w:b/>
          <w:bCs/>
          <w:sz w:val="24"/>
          <w:szCs w:val="24"/>
        </w:rPr>
      </w:pPr>
      <w:r w:rsidRPr="00B555DC">
        <w:rPr>
          <w:rFonts w:ascii="Arial" w:hAnsi="Arial" w:cs="Arial"/>
          <w:b/>
          <w:bCs/>
          <w:sz w:val="24"/>
          <w:szCs w:val="24"/>
        </w:rPr>
        <w:t>Schools Forum noted the information provided.</w:t>
      </w:r>
    </w:p>
    <w:p w14:paraId="7C1C03D6" w14:textId="77777777" w:rsidR="001F24D5" w:rsidRDefault="001F24D5" w:rsidP="009044D4">
      <w:pPr>
        <w:pStyle w:val="NoSpacing"/>
        <w:rPr>
          <w:rFonts w:ascii="Arial" w:hAnsi="Arial" w:cs="Arial"/>
          <w:b/>
          <w:bCs/>
          <w:sz w:val="24"/>
          <w:szCs w:val="24"/>
        </w:rPr>
      </w:pPr>
    </w:p>
    <w:p w14:paraId="6F9E4D1E" w14:textId="270160E0" w:rsidR="00B555DC" w:rsidRDefault="00B555DC" w:rsidP="009044D4">
      <w:pPr>
        <w:pStyle w:val="NoSpacing"/>
        <w:rPr>
          <w:rFonts w:ascii="Arial" w:hAnsi="Arial" w:cs="Arial"/>
          <w:b/>
          <w:bCs/>
          <w:sz w:val="24"/>
          <w:szCs w:val="24"/>
        </w:rPr>
      </w:pPr>
    </w:p>
    <w:p w14:paraId="7AEE3748" w14:textId="6D6826C3" w:rsidR="00B555DC" w:rsidRDefault="00B555DC" w:rsidP="00B555DC">
      <w:pPr>
        <w:pStyle w:val="NoSpacing"/>
        <w:numPr>
          <w:ilvl w:val="0"/>
          <w:numId w:val="43"/>
        </w:numPr>
        <w:ind w:left="567" w:hanging="567"/>
        <w:rPr>
          <w:rFonts w:ascii="Arial" w:hAnsi="Arial" w:cs="Arial"/>
          <w:b/>
          <w:bCs/>
          <w:sz w:val="24"/>
          <w:szCs w:val="24"/>
        </w:rPr>
      </w:pPr>
      <w:r>
        <w:rPr>
          <w:rFonts w:ascii="Arial" w:hAnsi="Arial" w:cs="Arial"/>
          <w:b/>
          <w:bCs/>
          <w:sz w:val="24"/>
          <w:szCs w:val="24"/>
        </w:rPr>
        <w:t>Consultation on Scheme Changes</w:t>
      </w:r>
    </w:p>
    <w:p w14:paraId="4FA3FE33" w14:textId="0AF0C714" w:rsidR="00B555DC" w:rsidRPr="00B555DC" w:rsidRDefault="00B555DC" w:rsidP="006C3F02">
      <w:pPr>
        <w:pStyle w:val="NoSpacing"/>
        <w:numPr>
          <w:ilvl w:val="0"/>
          <w:numId w:val="38"/>
        </w:numPr>
        <w:ind w:left="567" w:hanging="567"/>
        <w:rPr>
          <w:rFonts w:ascii="Arial" w:hAnsi="Arial" w:cs="Arial"/>
          <w:sz w:val="24"/>
          <w:szCs w:val="24"/>
        </w:rPr>
      </w:pPr>
      <w:r w:rsidRPr="00B555DC">
        <w:rPr>
          <w:rFonts w:ascii="Arial" w:hAnsi="Arial" w:cs="Arial"/>
          <w:sz w:val="24"/>
          <w:szCs w:val="24"/>
        </w:rPr>
        <w:t>Analysis of Balances</w:t>
      </w:r>
    </w:p>
    <w:p w14:paraId="1371A884" w14:textId="02A5E58A" w:rsidR="00130BA3" w:rsidRDefault="00B555DC" w:rsidP="003C5EB1">
      <w:pPr>
        <w:pStyle w:val="NoSpacing"/>
        <w:rPr>
          <w:rFonts w:ascii="Arial" w:hAnsi="Arial" w:cs="Arial"/>
          <w:sz w:val="24"/>
          <w:szCs w:val="24"/>
        </w:rPr>
      </w:pPr>
      <w:r>
        <w:rPr>
          <w:rFonts w:ascii="Arial" w:hAnsi="Arial" w:cs="Arial"/>
          <w:sz w:val="24"/>
          <w:szCs w:val="24"/>
        </w:rPr>
        <w:t>Schools Forum are asked to agree to the changes, as detailed in the paper, being included in the autumn consultation with schools.</w:t>
      </w:r>
    </w:p>
    <w:p w14:paraId="33CD5C30" w14:textId="68567B78" w:rsidR="00B555DC" w:rsidRDefault="00B555DC" w:rsidP="003C5EB1">
      <w:pPr>
        <w:pStyle w:val="NoSpacing"/>
        <w:rPr>
          <w:rFonts w:ascii="Arial" w:hAnsi="Arial" w:cs="Arial"/>
          <w:sz w:val="24"/>
          <w:szCs w:val="24"/>
        </w:rPr>
      </w:pPr>
    </w:p>
    <w:p w14:paraId="58CBA939" w14:textId="52D4DDE4" w:rsidR="00B555DC" w:rsidRPr="009535DB" w:rsidRDefault="00B555DC" w:rsidP="003C5EB1">
      <w:pPr>
        <w:pStyle w:val="NoSpacing"/>
        <w:rPr>
          <w:rFonts w:ascii="Arial" w:hAnsi="Arial" w:cs="Arial"/>
          <w:b/>
          <w:bCs/>
          <w:sz w:val="24"/>
          <w:szCs w:val="24"/>
        </w:rPr>
      </w:pPr>
      <w:bookmarkStart w:id="4" w:name="_Hlk108765776"/>
      <w:r w:rsidRPr="009535DB">
        <w:rPr>
          <w:rFonts w:ascii="Arial" w:hAnsi="Arial" w:cs="Arial"/>
          <w:b/>
          <w:bCs/>
          <w:sz w:val="24"/>
          <w:szCs w:val="24"/>
        </w:rPr>
        <w:t>Agree:  unanimous</w:t>
      </w:r>
    </w:p>
    <w:bookmarkEnd w:id="4"/>
    <w:p w14:paraId="4B515084" w14:textId="098AA5E2" w:rsidR="00B555DC" w:rsidRDefault="00B555DC" w:rsidP="003C5EB1">
      <w:pPr>
        <w:pStyle w:val="NoSpacing"/>
        <w:rPr>
          <w:rFonts w:ascii="Arial" w:hAnsi="Arial" w:cs="Arial"/>
          <w:sz w:val="24"/>
          <w:szCs w:val="24"/>
        </w:rPr>
      </w:pPr>
    </w:p>
    <w:p w14:paraId="270A7EFC" w14:textId="5C6FCAF8" w:rsidR="00B555DC" w:rsidRDefault="006C3F02" w:rsidP="009535DB">
      <w:pPr>
        <w:pStyle w:val="NoSpacing"/>
        <w:numPr>
          <w:ilvl w:val="0"/>
          <w:numId w:val="38"/>
        </w:numPr>
        <w:ind w:left="567" w:hanging="567"/>
        <w:rPr>
          <w:rFonts w:ascii="Arial" w:hAnsi="Arial" w:cs="Arial"/>
          <w:sz w:val="24"/>
          <w:szCs w:val="24"/>
        </w:rPr>
      </w:pPr>
      <w:r>
        <w:rPr>
          <w:rFonts w:ascii="Arial" w:hAnsi="Arial" w:cs="Arial"/>
          <w:sz w:val="24"/>
          <w:szCs w:val="24"/>
        </w:rPr>
        <w:t>Salix/Building Maintenance Fund Limits</w:t>
      </w:r>
    </w:p>
    <w:p w14:paraId="47CA6AE1" w14:textId="4B6526C3" w:rsidR="006C3F02" w:rsidRPr="003C5EB1" w:rsidRDefault="006C3F02" w:rsidP="003C5EB1">
      <w:pPr>
        <w:pStyle w:val="NoSpacing"/>
        <w:rPr>
          <w:rFonts w:ascii="Arial" w:hAnsi="Arial" w:cs="Arial"/>
          <w:sz w:val="24"/>
          <w:szCs w:val="24"/>
        </w:rPr>
      </w:pPr>
      <w:r>
        <w:rPr>
          <w:rFonts w:ascii="Arial" w:hAnsi="Arial" w:cs="Arial"/>
          <w:sz w:val="24"/>
          <w:szCs w:val="24"/>
        </w:rPr>
        <w:t>Schools Forum are asked to agree to the changes, as detailed in the paper, being included in the autumn consultation with schools</w:t>
      </w:r>
    </w:p>
    <w:p w14:paraId="05B8DFFB" w14:textId="77777777" w:rsidR="009535DB" w:rsidRDefault="009535DB" w:rsidP="00B555DC">
      <w:pPr>
        <w:pStyle w:val="NoSpacing"/>
        <w:rPr>
          <w:rFonts w:ascii="Arial" w:hAnsi="Arial" w:cs="Arial"/>
          <w:b/>
          <w:bCs/>
          <w:sz w:val="24"/>
          <w:szCs w:val="24"/>
        </w:rPr>
      </w:pPr>
    </w:p>
    <w:p w14:paraId="661D9DA0" w14:textId="77777777" w:rsidR="009535DB" w:rsidRPr="009535DB" w:rsidRDefault="009535DB" w:rsidP="009535DB">
      <w:pPr>
        <w:pStyle w:val="NoSpacing"/>
        <w:rPr>
          <w:rFonts w:ascii="Arial" w:hAnsi="Arial" w:cs="Arial"/>
          <w:b/>
          <w:bCs/>
          <w:sz w:val="24"/>
          <w:szCs w:val="24"/>
        </w:rPr>
      </w:pPr>
      <w:r w:rsidRPr="009535DB">
        <w:rPr>
          <w:rFonts w:ascii="Arial" w:hAnsi="Arial" w:cs="Arial"/>
          <w:b/>
          <w:bCs/>
          <w:sz w:val="24"/>
          <w:szCs w:val="24"/>
        </w:rPr>
        <w:t>Agree:  unanimous</w:t>
      </w:r>
    </w:p>
    <w:p w14:paraId="52A6AE94" w14:textId="6C6E5883" w:rsidR="009535DB" w:rsidRDefault="009535DB" w:rsidP="00B555DC">
      <w:pPr>
        <w:pStyle w:val="NoSpacing"/>
        <w:rPr>
          <w:rFonts w:ascii="Arial" w:hAnsi="Arial" w:cs="Arial"/>
          <w:b/>
          <w:bCs/>
          <w:sz w:val="24"/>
          <w:szCs w:val="24"/>
        </w:rPr>
      </w:pPr>
    </w:p>
    <w:p w14:paraId="604694D8" w14:textId="3E7967ED" w:rsidR="009535DB" w:rsidRDefault="009535DB" w:rsidP="00B555DC">
      <w:pPr>
        <w:pStyle w:val="NoSpacing"/>
        <w:rPr>
          <w:rFonts w:ascii="Arial" w:hAnsi="Arial" w:cs="Arial"/>
          <w:b/>
          <w:bCs/>
          <w:sz w:val="24"/>
          <w:szCs w:val="24"/>
        </w:rPr>
      </w:pPr>
      <w:r>
        <w:rPr>
          <w:rFonts w:ascii="Arial" w:hAnsi="Arial" w:cs="Arial"/>
          <w:b/>
          <w:bCs/>
          <w:sz w:val="24"/>
          <w:szCs w:val="24"/>
        </w:rPr>
        <w:t>Vice-Chair of Schools Forum</w:t>
      </w:r>
    </w:p>
    <w:p w14:paraId="5294D42D" w14:textId="1FCAACA4" w:rsidR="009535DB" w:rsidRDefault="009535DB" w:rsidP="00B555DC">
      <w:pPr>
        <w:pStyle w:val="NoSpacing"/>
        <w:rPr>
          <w:rFonts w:ascii="Arial" w:hAnsi="Arial" w:cs="Arial"/>
          <w:sz w:val="24"/>
          <w:szCs w:val="24"/>
        </w:rPr>
      </w:pPr>
      <w:r>
        <w:rPr>
          <w:rFonts w:ascii="Arial" w:hAnsi="Arial" w:cs="Arial"/>
          <w:sz w:val="24"/>
          <w:szCs w:val="24"/>
        </w:rPr>
        <w:t xml:space="preserve">This is Chris </w:t>
      </w:r>
      <w:proofErr w:type="spellStart"/>
      <w:r>
        <w:rPr>
          <w:rFonts w:ascii="Arial" w:hAnsi="Arial" w:cs="Arial"/>
          <w:sz w:val="24"/>
          <w:szCs w:val="24"/>
        </w:rPr>
        <w:t>Caddamy’s</w:t>
      </w:r>
      <w:proofErr w:type="spellEnd"/>
      <w:r>
        <w:rPr>
          <w:rFonts w:ascii="Arial" w:hAnsi="Arial" w:cs="Arial"/>
          <w:sz w:val="24"/>
          <w:szCs w:val="24"/>
        </w:rPr>
        <w:t xml:space="preserve"> last meeting before he moves on to a new position.  The Chair thanked him for his contribution to Forum over the years and his hard work as vice chair of Forum.</w:t>
      </w:r>
    </w:p>
    <w:p w14:paraId="0E42F5BA" w14:textId="1FCAACA4" w:rsidR="00824D5F" w:rsidRDefault="00824D5F" w:rsidP="00B555DC">
      <w:pPr>
        <w:pStyle w:val="NoSpacing"/>
        <w:rPr>
          <w:rFonts w:ascii="Arial" w:hAnsi="Arial" w:cs="Arial"/>
          <w:sz w:val="24"/>
          <w:szCs w:val="24"/>
        </w:rPr>
      </w:pPr>
    </w:p>
    <w:p w14:paraId="71DFC28F" w14:textId="7AAE5703" w:rsidR="009535DB" w:rsidRDefault="009535DB" w:rsidP="00B555DC">
      <w:pPr>
        <w:pStyle w:val="NoSpacing"/>
        <w:rPr>
          <w:rFonts w:ascii="Arial" w:hAnsi="Arial" w:cs="Arial"/>
          <w:sz w:val="24"/>
          <w:szCs w:val="24"/>
        </w:rPr>
      </w:pPr>
      <w:r>
        <w:rPr>
          <w:rFonts w:ascii="Arial" w:hAnsi="Arial" w:cs="Arial"/>
          <w:sz w:val="24"/>
          <w:szCs w:val="24"/>
        </w:rPr>
        <w:t xml:space="preserve">Members were asked to consider the role of vice-chair and </w:t>
      </w:r>
      <w:r w:rsidR="00824D5F">
        <w:rPr>
          <w:rFonts w:ascii="Arial" w:hAnsi="Arial" w:cs="Arial"/>
          <w:sz w:val="24"/>
          <w:szCs w:val="24"/>
        </w:rPr>
        <w:t xml:space="preserve">invited to </w:t>
      </w:r>
      <w:r>
        <w:rPr>
          <w:rFonts w:ascii="Arial" w:hAnsi="Arial" w:cs="Arial"/>
          <w:sz w:val="24"/>
          <w:szCs w:val="24"/>
        </w:rPr>
        <w:t>register their interest by email to Marilyn Edgeley.</w:t>
      </w:r>
    </w:p>
    <w:p w14:paraId="076E47B3" w14:textId="77777777" w:rsidR="001F24D5" w:rsidRDefault="001F24D5" w:rsidP="00B555DC">
      <w:pPr>
        <w:pStyle w:val="NoSpacing"/>
        <w:rPr>
          <w:rFonts w:ascii="Arial" w:hAnsi="Arial" w:cs="Arial"/>
          <w:sz w:val="24"/>
          <w:szCs w:val="24"/>
        </w:rPr>
      </w:pPr>
    </w:p>
    <w:p w14:paraId="5FB1723D" w14:textId="357864C7" w:rsidR="009535DB" w:rsidRDefault="009535DB" w:rsidP="00B555DC">
      <w:pPr>
        <w:pStyle w:val="NoSpacing"/>
        <w:rPr>
          <w:rFonts w:ascii="Arial" w:hAnsi="Arial" w:cs="Arial"/>
          <w:sz w:val="24"/>
          <w:szCs w:val="24"/>
        </w:rPr>
      </w:pPr>
    </w:p>
    <w:p w14:paraId="66BEFF3B" w14:textId="7F46825F" w:rsidR="009535DB" w:rsidRPr="009535DB" w:rsidRDefault="009535DB" w:rsidP="009535DB">
      <w:pPr>
        <w:pStyle w:val="NoSpacing"/>
        <w:numPr>
          <w:ilvl w:val="0"/>
          <w:numId w:val="43"/>
        </w:numPr>
        <w:ind w:left="567" w:hanging="567"/>
        <w:rPr>
          <w:rFonts w:ascii="Arial" w:hAnsi="Arial" w:cs="Arial"/>
          <w:b/>
          <w:bCs/>
          <w:sz w:val="24"/>
          <w:szCs w:val="24"/>
        </w:rPr>
      </w:pPr>
      <w:r w:rsidRPr="009535DB">
        <w:rPr>
          <w:rFonts w:ascii="Arial" w:hAnsi="Arial" w:cs="Arial"/>
          <w:b/>
          <w:bCs/>
          <w:sz w:val="24"/>
          <w:szCs w:val="24"/>
        </w:rPr>
        <w:t>Future Plan</w:t>
      </w:r>
    </w:p>
    <w:p w14:paraId="7242F15C" w14:textId="36966A21" w:rsidR="009535DB" w:rsidRDefault="009535DB" w:rsidP="00B555DC">
      <w:pPr>
        <w:pStyle w:val="NoSpacing"/>
        <w:rPr>
          <w:rFonts w:ascii="Arial" w:hAnsi="Arial" w:cs="Arial"/>
          <w:sz w:val="24"/>
          <w:szCs w:val="24"/>
        </w:rPr>
      </w:pPr>
      <w:r>
        <w:rPr>
          <w:rFonts w:ascii="Arial" w:hAnsi="Arial" w:cs="Arial"/>
          <w:sz w:val="24"/>
          <w:szCs w:val="24"/>
        </w:rPr>
        <w:t>The next two meeting will be face to face.  Chris Caddamy will look into Easton college as a venue.</w:t>
      </w:r>
    </w:p>
    <w:p w14:paraId="4372418A" w14:textId="77777777" w:rsidR="00B35D3D" w:rsidRPr="009535DB" w:rsidRDefault="00B35D3D" w:rsidP="00B555DC">
      <w:pPr>
        <w:pStyle w:val="NoSpacing"/>
        <w:rPr>
          <w:rFonts w:ascii="Arial" w:hAnsi="Arial" w:cs="Arial"/>
          <w:sz w:val="24"/>
          <w:szCs w:val="24"/>
        </w:rPr>
      </w:pPr>
    </w:p>
    <w:p w14:paraId="5ABF7D1A" w14:textId="207564BF" w:rsidR="00B73914" w:rsidRDefault="00B73914" w:rsidP="00B555DC">
      <w:pPr>
        <w:pStyle w:val="NoSpacing"/>
        <w:rPr>
          <w:rFonts w:ascii="Arial" w:hAnsi="Arial" w:cs="Arial"/>
          <w:b/>
          <w:bCs/>
          <w:sz w:val="24"/>
          <w:szCs w:val="24"/>
        </w:rPr>
      </w:pPr>
      <w:r w:rsidRPr="00B73E87">
        <w:rPr>
          <w:rFonts w:ascii="Arial" w:hAnsi="Arial" w:cs="Arial"/>
          <w:b/>
          <w:bCs/>
          <w:sz w:val="24"/>
          <w:szCs w:val="24"/>
        </w:rPr>
        <w:t>Date of next meeting</w:t>
      </w:r>
    </w:p>
    <w:p w14:paraId="6C18ABEF" w14:textId="65F9A1B6" w:rsidR="00B73914" w:rsidRPr="00173D4F" w:rsidRDefault="00B35D3D" w:rsidP="00173D4F">
      <w:pPr>
        <w:rPr>
          <w:rFonts w:ascii="Arial" w:hAnsi="Arial" w:cs="Arial"/>
          <w:sz w:val="24"/>
          <w:szCs w:val="24"/>
        </w:rPr>
      </w:pPr>
      <w:r>
        <w:rPr>
          <w:rFonts w:ascii="Arial" w:hAnsi="Arial" w:cs="Arial"/>
          <w:sz w:val="24"/>
          <w:szCs w:val="24"/>
        </w:rPr>
        <w:t>30 September</w:t>
      </w:r>
      <w:r w:rsidR="005E3AAB">
        <w:rPr>
          <w:rFonts w:ascii="Arial" w:hAnsi="Arial" w:cs="Arial"/>
          <w:sz w:val="24"/>
          <w:szCs w:val="24"/>
        </w:rPr>
        <w:t xml:space="preserve"> </w:t>
      </w:r>
      <w:r w:rsidR="00130BA3">
        <w:rPr>
          <w:rFonts w:ascii="Arial" w:hAnsi="Arial" w:cs="Arial"/>
          <w:sz w:val="24"/>
          <w:szCs w:val="24"/>
        </w:rPr>
        <w:t>2022</w:t>
      </w:r>
      <w:r w:rsidR="00824D5F">
        <w:rPr>
          <w:rFonts w:ascii="Arial" w:hAnsi="Arial" w:cs="Arial"/>
          <w:sz w:val="24"/>
          <w:szCs w:val="24"/>
        </w:rPr>
        <w:t>,</w:t>
      </w:r>
      <w:r w:rsidR="00130BA3">
        <w:rPr>
          <w:rFonts w:ascii="Arial" w:hAnsi="Arial" w:cs="Arial"/>
          <w:sz w:val="24"/>
          <w:szCs w:val="24"/>
        </w:rPr>
        <w:t xml:space="preserve"> </w:t>
      </w:r>
      <w:r w:rsidR="00B73914" w:rsidRPr="00B73E87">
        <w:rPr>
          <w:rFonts w:ascii="Arial" w:hAnsi="Arial" w:cs="Arial"/>
          <w:sz w:val="24"/>
          <w:szCs w:val="24"/>
        </w:rPr>
        <w:t>09:00 – 1</w:t>
      </w:r>
      <w:r w:rsidR="00D917D0">
        <w:rPr>
          <w:rFonts w:ascii="Arial" w:hAnsi="Arial" w:cs="Arial"/>
          <w:sz w:val="24"/>
          <w:szCs w:val="24"/>
        </w:rPr>
        <w:t>2:</w:t>
      </w:r>
      <w:r w:rsidR="00A753FF">
        <w:rPr>
          <w:rFonts w:ascii="Arial" w:hAnsi="Arial" w:cs="Arial"/>
          <w:sz w:val="24"/>
          <w:szCs w:val="24"/>
        </w:rPr>
        <w:t>3</w:t>
      </w:r>
      <w:r w:rsidR="00D917D0">
        <w:rPr>
          <w:rFonts w:ascii="Arial" w:hAnsi="Arial" w:cs="Arial"/>
          <w:sz w:val="24"/>
          <w:szCs w:val="24"/>
        </w:rPr>
        <w:t>0</w:t>
      </w:r>
      <w:r w:rsidR="00824D5F">
        <w:rPr>
          <w:rFonts w:ascii="Arial" w:hAnsi="Arial" w:cs="Arial"/>
          <w:sz w:val="24"/>
          <w:szCs w:val="24"/>
        </w:rPr>
        <w:t>:</w:t>
      </w:r>
      <w:r w:rsidR="006E06E9">
        <w:rPr>
          <w:rFonts w:ascii="Arial" w:hAnsi="Arial" w:cs="Arial"/>
          <w:sz w:val="24"/>
          <w:szCs w:val="24"/>
        </w:rPr>
        <w:t xml:space="preserve"> </w:t>
      </w:r>
      <w:r w:rsidR="00A753FF">
        <w:rPr>
          <w:rFonts w:ascii="Arial" w:hAnsi="Arial" w:cs="Arial"/>
          <w:sz w:val="24"/>
          <w:szCs w:val="24"/>
        </w:rPr>
        <w:t xml:space="preserve">Rm JB031, </w:t>
      </w:r>
      <w:r w:rsidR="00064F27">
        <w:rPr>
          <w:rFonts w:ascii="Arial" w:hAnsi="Arial" w:cs="Arial"/>
          <w:sz w:val="24"/>
          <w:szCs w:val="24"/>
        </w:rPr>
        <w:t xml:space="preserve">Jubilee Building, </w:t>
      </w:r>
      <w:r w:rsidR="000E20CB">
        <w:rPr>
          <w:rFonts w:ascii="Arial" w:hAnsi="Arial" w:cs="Arial"/>
          <w:sz w:val="24"/>
          <w:szCs w:val="24"/>
        </w:rPr>
        <w:t>Easton College</w:t>
      </w:r>
    </w:p>
    <w:sectPr w:rsidR="00B73914" w:rsidRPr="00173D4F" w:rsidSect="00636BF8">
      <w:pgSz w:w="11906" w:h="16838"/>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B5A70" w14:textId="77777777" w:rsidR="00B8179F" w:rsidRDefault="00B8179F" w:rsidP="00FC5F56">
      <w:pPr>
        <w:spacing w:after="0" w:line="240" w:lineRule="auto"/>
      </w:pPr>
      <w:r>
        <w:separator/>
      </w:r>
    </w:p>
  </w:endnote>
  <w:endnote w:type="continuationSeparator" w:id="0">
    <w:p w14:paraId="79F76E75" w14:textId="77777777" w:rsidR="00B8179F" w:rsidRDefault="00B8179F" w:rsidP="00FC5F56">
      <w:pPr>
        <w:spacing w:after="0" w:line="240" w:lineRule="auto"/>
      </w:pPr>
      <w:r>
        <w:continuationSeparator/>
      </w:r>
    </w:p>
  </w:endnote>
  <w:endnote w:type="continuationNotice" w:id="1">
    <w:p w14:paraId="7D2A4BAC" w14:textId="77777777" w:rsidR="00B8179F" w:rsidRDefault="00B817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A36A" w14:textId="77777777" w:rsidR="00C749A1" w:rsidRDefault="00C74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CF47" w14:textId="77777777" w:rsidR="00C749A1" w:rsidRDefault="00C74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B5E7" w14:textId="77777777" w:rsidR="00C749A1" w:rsidRDefault="00C74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78E4" w14:textId="77777777" w:rsidR="00B8179F" w:rsidRDefault="00B8179F" w:rsidP="00FC5F56">
      <w:pPr>
        <w:spacing w:after="0" w:line="240" w:lineRule="auto"/>
      </w:pPr>
      <w:r>
        <w:separator/>
      </w:r>
    </w:p>
  </w:footnote>
  <w:footnote w:type="continuationSeparator" w:id="0">
    <w:p w14:paraId="6EE8D235" w14:textId="77777777" w:rsidR="00B8179F" w:rsidRDefault="00B8179F" w:rsidP="00FC5F56">
      <w:pPr>
        <w:spacing w:after="0" w:line="240" w:lineRule="auto"/>
      </w:pPr>
      <w:r>
        <w:continuationSeparator/>
      </w:r>
    </w:p>
  </w:footnote>
  <w:footnote w:type="continuationNotice" w:id="1">
    <w:p w14:paraId="321D776C" w14:textId="77777777" w:rsidR="00B8179F" w:rsidRDefault="00B817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188D" w14:textId="7BD916CC" w:rsidR="00C749A1" w:rsidRDefault="00C74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344" w14:textId="524C9A47" w:rsidR="00C749A1" w:rsidRDefault="00C74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CF90" w14:textId="07F27758" w:rsidR="00C749A1" w:rsidRDefault="00C74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2AC"/>
    <w:multiLevelType w:val="hybridMultilevel"/>
    <w:tmpl w:val="024E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108DB"/>
    <w:multiLevelType w:val="hybridMultilevel"/>
    <w:tmpl w:val="DDF6B29A"/>
    <w:lvl w:ilvl="0" w:tplc="37BA68C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34F47"/>
    <w:multiLevelType w:val="hybridMultilevel"/>
    <w:tmpl w:val="45DED63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16723"/>
    <w:multiLevelType w:val="hybridMultilevel"/>
    <w:tmpl w:val="D832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218E0"/>
    <w:multiLevelType w:val="hybridMultilevel"/>
    <w:tmpl w:val="EC2C1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42DB8"/>
    <w:multiLevelType w:val="hybridMultilevel"/>
    <w:tmpl w:val="4300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761E9"/>
    <w:multiLevelType w:val="hybridMultilevel"/>
    <w:tmpl w:val="FFFFFFFF"/>
    <w:lvl w:ilvl="0" w:tplc="F00206EC">
      <w:start w:val="1"/>
      <w:numFmt w:val="bullet"/>
      <w:lvlText w:val=""/>
      <w:lvlJc w:val="left"/>
      <w:pPr>
        <w:ind w:left="720" w:hanging="360"/>
      </w:pPr>
      <w:rPr>
        <w:rFonts w:ascii="Symbol" w:hAnsi="Symbol" w:hint="default"/>
      </w:rPr>
    </w:lvl>
    <w:lvl w:ilvl="1" w:tplc="D042F10A">
      <w:start w:val="1"/>
      <w:numFmt w:val="bullet"/>
      <w:lvlText w:val="o"/>
      <w:lvlJc w:val="left"/>
      <w:pPr>
        <w:ind w:left="1440" w:hanging="360"/>
      </w:pPr>
      <w:rPr>
        <w:rFonts w:ascii="Courier New" w:hAnsi="Courier New" w:hint="default"/>
      </w:rPr>
    </w:lvl>
    <w:lvl w:ilvl="2" w:tplc="BBE006D0">
      <w:start w:val="1"/>
      <w:numFmt w:val="bullet"/>
      <w:lvlText w:val=""/>
      <w:lvlJc w:val="left"/>
      <w:pPr>
        <w:ind w:left="2160" w:hanging="360"/>
      </w:pPr>
      <w:rPr>
        <w:rFonts w:ascii="Wingdings" w:hAnsi="Wingdings" w:hint="default"/>
      </w:rPr>
    </w:lvl>
    <w:lvl w:ilvl="3" w:tplc="DE1A2FE6">
      <w:start w:val="1"/>
      <w:numFmt w:val="bullet"/>
      <w:lvlText w:val=""/>
      <w:lvlJc w:val="left"/>
      <w:pPr>
        <w:ind w:left="2880" w:hanging="360"/>
      </w:pPr>
      <w:rPr>
        <w:rFonts w:ascii="Symbol" w:hAnsi="Symbol" w:hint="default"/>
      </w:rPr>
    </w:lvl>
    <w:lvl w:ilvl="4" w:tplc="FB2432CA">
      <w:start w:val="1"/>
      <w:numFmt w:val="bullet"/>
      <w:lvlText w:val="o"/>
      <w:lvlJc w:val="left"/>
      <w:pPr>
        <w:ind w:left="3600" w:hanging="360"/>
      </w:pPr>
      <w:rPr>
        <w:rFonts w:ascii="Courier New" w:hAnsi="Courier New" w:hint="default"/>
      </w:rPr>
    </w:lvl>
    <w:lvl w:ilvl="5" w:tplc="DBD87EAE">
      <w:start w:val="1"/>
      <w:numFmt w:val="bullet"/>
      <w:lvlText w:val=""/>
      <w:lvlJc w:val="left"/>
      <w:pPr>
        <w:ind w:left="4320" w:hanging="360"/>
      </w:pPr>
      <w:rPr>
        <w:rFonts w:ascii="Wingdings" w:hAnsi="Wingdings" w:hint="default"/>
      </w:rPr>
    </w:lvl>
    <w:lvl w:ilvl="6" w:tplc="62C46CF6">
      <w:start w:val="1"/>
      <w:numFmt w:val="bullet"/>
      <w:lvlText w:val=""/>
      <w:lvlJc w:val="left"/>
      <w:pPr>
        <w:ind w:left="5040" w:hanging="360"/>
      </w:pPr>
      <w:rPr>
        <w:rFonts w:ascii="Symbol" w:hAnsi="Symbol" w:hint="default"/>
      </w:rPr>
    </w:lvl>
    <w:lvl w:ilvl="7" w:tplc="80DC003E">
      <w:start w:val="1"/>
      <w:numFmt w:val="bullet"/>
      <w:lvlText w:val="o"/>
      <w:lvlJc w:val="left"/>
      <w:pPr>
        <w:ind w:left="5760" w:hanging="360"/>
      </w:pPr>
      <w:rPr>
        <w:rFonts w:ascii="Courier New" w:hAnsi="Courier New" w:hint="default"/>
      </w:rPr>
    </w:lvl>
    <w:lvl w:ilvl="8" w:tplc="95681E6A">
      <w:start w:val="1"/>
      <w:numFmt w:val="bullet"/>
      <w:lvlText w:val=""/>
      <w:lvlJc w:val="left"/>
      <w:pPr>
        <w:ind w:left="6480" w:hanging="360"/>
      </w:pPr>
      <w:rPr>
        <w:rFonts w:ascii="Wingdings" w:hAnsi="Wingdings" w:hint="default"/>
      </w:rPr>
    </w:lvl>
  </w:abstractNum>
  <w:abstractNum w:abstractNumId="7" w15:restartNumberingAfterBreak="0">
    <w:nsid w:val="1E137A5C"/>
    <w:multiLevelType w:val="hybridMultilevel"/>
    <w:tmpl w:val="F36AAAD8"/>
    <w:lvl w:ilvl="0" w:tplc="560A2D40">
      <w:start w:val="1"/>
      <w:numFmt w:val="lowerLetter"/>
      <w:lvlText w:val="%1."/>
      <w:lvlJc w:val="left"/>
      <w:pPr>
        <w:ind w:left="39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950EF0"/>
    <w:multiLevelType w:val="hybridMultilevel"/>
    <w:tmpl w:val="8EF0F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975932"/>
    <w:multiLevelType w:val="hybridMultilevel"/>
    <w:tmpl w:val="1A605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B6876"/>
    <w:multiLevelType w:val="hybridMultilevel"/>
    <w:tmpl w:val="98AA16B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80A10"/>
    <w:multiLevelType w:val="hybridMultilevel"/>
    <w:tmpl w:val="82CA2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A6C57"/>
    <w:multiLevelType w:val="hybridMultilevel"/>
    <w:tmpl w:val="9614E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B75A20"/>
    <w:multiLevelType w:val="hybridMultilevel"/>
    <w:tmpl w:val="83421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226A1F"/>
    <w:multiLevelType w:val="hybridMultilevel"/>
    <w:tmpl w:val="FD72B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D00D17"/>
    <w:multiLevelType w:val="hybridMultilevel"/>
    <w:tmpl w:val="06C631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754A2C"/>
    <w:multiLevelType w:val="hybridMultilevel"/>
    <w:tmpl w:val="9EB05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A27BE"/>
    <w:multiLevelType w:val="hybridMultilevel"/>
    <w:tmpl w:val="BCC8F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0B27CC"/>
    <w:multiLevelType w:val="hybridMultilevel"/>
    <w:tmpl w:val="30C2D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5D32FA"/>
    <w:multiLevelType w:val="hybridMultilevel"/>
    <w:tmpl w:val="D5664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67F9F"/>
    <w:multiLevelType w:val="hybridMultilevel"/>
    <w:tmpl w:val="6280403C"/>
    <w:lvl w:ilvl="0" w:tplc="CDF271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13784E"/>
    <w:multiLevelType w:val="hybridMultilevel"/>
    <w:tmpl w:val="18D0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110B8D"/>
    <w:multiLevelType w:val="hybridMultilevel"/>
    <w:tmpl w:val="FCECAE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F22647"/>
    <w:multiLevelType w:val="hybridMultilevel"/>
    <w:tmpl w:val="7F0C933E"/>
    <w:lvl w:ilvl="0" w:tplc="33ACBA80">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5D29D6"/>
    <w:multiLevelType w:val="hybridMultilevel"/>
    <w:tmpl w:val="646AA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6301B9"/>
    <w:multiLevelType w:val="hybridMultilevel"/>
    <w:tmpl w:val="A12CC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3867"/>
    <w:multiLevelType w:val="hybridMultilevel"/>
    <w:tmpl w:val="0BE4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130E06"/>
    <w:multiLevelType w:val="hybridMultilevel"/>
    <w:tmpl w:val="5C74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DE1B00"/>
    <w:multiLevelType w:val="hybridMultilevel"/>
    <w:tmpl w:val="17C4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533053"/>
    <w:multiLevelType w:val="hybridMultilevel"/>
    <w:tmpl w:val="5314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F664B1"/>
    <w:multiLevelType w:val="hybridMultilevel"/>
    <w:tmpl w:val="54BC416C"/>
    <w:lvl w:ilvl="0" w:tplc="0809000F">
      <w:start w:val="1"/>
      <w:numFmt w:val="decimal"/>
      <w:lvlText w:val="%1."/>
      <w:lvlJc w:val="left"/>
      <w:pPr>
        <w:ind w:left="720" w:hanging="360"/>
      </w:pPr>
      <w:rPr>
        <w:rFonts w:hint="default"/>
      </w:rPr>
    </w:lvl>
    <w:lvl w:ilvl="1" w:tplc="B0CE4758">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16116D"/>
    <w:multiLevelType w:val="hybridMultilevel"/>
    <w:tmpl w:val="51580390"/>
    <w:lvl w:ilvl="0" w:tplc="252C938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DA56BE"/>
    <w:multiLevelType w:val="hybridMultilevel"/>
    <w:tmpl w:val="DE18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1B1733"/>
    <w:multiLevelType w:val="multilevel"/>
    <w:tmpl w:val="6B840932"/>
    <w:lvl w:ilvl="0">
      <w:start w:val="1"/>
      <w:numFmt w:val="decimal"/>
      <w:lvlText w:val="%1."/>
      <w:lvlJc w:val="left"/>
      <w:pPr>
        <w:ind w:left="720" w:hanging="360"/>
      </w:pPr>
      <w:rPr>
        <w:rFonts w:hint="default"/>
      </w:rPr>
    </w:lvl>
    <w:lvl w:ilvl="1">
      <w:start w:val="5"/>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9896AF8"/>
    <w:multiLevelType w:val="hybridMultilevel"/>
    <w:tmpl w:val="ACE6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BD7766"/>
    <w:multiLevelType w:val="hybridMultilevel"/>
    <w:tmpl w:val="175A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7A5A35"/>
    <w:multiLevelType w:val="hybridMultilevel"/>
    <w:tmpl w:val="A1F4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360E2D"/>
    <w:multiLevelType w:val="hybridMultilevel"/>
    <w:tmpl w:val="E36C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EE52DB"/>
    <w:multiLevelType w:val="hybridMultilevel"/>
    <w:tmpl w:val="36642A2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9" w15:restartNumberingAfterBreak="0">
    <w:nsid w:val="78D9666D"/>
    <w:multiLevelType w:val="hybridMultilevel"/>
    <w:tmpl w:val="5008D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16430D"/>
    <w:multiLevelType w:val="hybridMultilevel"/>
    <w:tmpl w:val="3BFC7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F6330A"/>
    <w:multiLevelType w:val="hybridMultilevel"/>
    <w:tmpl w:val="63C8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133EC0"/>
    <w:multiLevelType w:val="hybridMultilevel"/>
    <w:tmpl w:val="3ED0F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15"/>
  </w:num>
  <w:num w:numId="4">
    <w:abstractNumId w:val="22"/>
  </w:num>
  <w:num w:numId="5">
    <w:abstractNumId w:val="42"/>
  </w:num>
  <w:num w:numId="6">
    <w:abstractNumId w:val="10"/>
  </w:num>
  <w:num w:numId="7">
    <w:abstractNumId w:val="41"/>
  </w:num>
  <w:num w:numId="8">
    <w:abstractNumId w:val="20"/>
  </w:num>
  <w:num w:numId="9">
    <w:abstractNumId w:val="40"/>
  </w:num>
  <w:num w:numId="10">
    <w:abstractNumId w:val="4"/>
  </w:num>
  <w:num w:numId="11">
    <w:abstractNumId w:val="2"/>
  </w:num>
  <w:num w:numId="12">
    <w:abstractNumId w:val="21"/>
  </w:num>
  <w:num w:numId="13">
    <w:abstractNumId w:val="14"/>
  </w:num>
  <w:num w:numId="14">
    <w:abstractNumId w:val="5"/>
  </w:num>
  <w:num w:numId="15">
    <w:abstractNumId w:val="16"/>
  </w:num>
  <w:num w:numId="16">
    <w:abstractNumId w:val="27"/>
  </w:num>
  <w:num w:numId="17">
    <w:abstractNumId w:val="6"/>
  </w:num>
  <w:num w:numId="18">
    <w:abstractNumId w:val="26"/>
  </w:num>
  <w:num w:numId="19">
    <w:abstractNumId w:val="32"/>
  </w:num>
  <w:num w:numId="20">
    <w:abstractNumId w:val="8"/>
  </w:num>
  <w:num w:numId="21">
    <w:abstractNumId w:val="7"/>
  </w:num>
  <w:num w:numId="22">
    <w:abstractNumId w:val="9"/>
  </w:num>
  <w:num w:numId="23">
    <w:abstractNumId w:val="19"/>
  </w:num>
  <w:num w:numId="24">
    <w:abstractNumId w:val="36"/>
  </w:num>
  <w:num w:numId="25">
    <w:abstractNumId w:val="13"/>
  </w:num>
  <w:num w:numId="26">
    <w:abstractNumId w:val="38"/>
  </w:num>
  <w:num w:numId="27">
    <w:abstractNumId w:val="3"/>
  </w:num>
  <w:num w:numId="28">
    <w:abstractNumId w:val="33"/>
  </w:num>
  <w:num w:numId="29">
    <w:abstractNumId w:val="29"/>
  </w:num>
  <w:num w:numId="30">
    <w:abstractNumId w:val="37"/>
  </w:num>
  <w:num w:numId="31">
    <w:abstractNumId w:val="34"/>
  </w:num>
  <w:num w:numId="32">
    <w:abstractNumId w:val="12"/>
  </w:num>
  <w:num w:numId="33">
    <w:abstractNumId w:val="0"/>
  </w:num>
  <w:num w:numId="34">
    <w:abstractNumId w:val="28"/>
  </w:num>
  <w:num w:numId="35">
    <w:abstractNumId w:val="11"/>
  </w:num>
  <w:num w:numId="36">
    <w:abstractNumId w:val="24"/>
  </w:num>
  <w:num w:numId="37">
    <w:abstractNumId w:val="23"/>
  </w:num>
  <w:num w:numId="38">
    <w:abstractNumId w:val="35"/>
  </w:num>
  <w:num w:numId="39">
    <w:abstractNumId w:val="39"/>
  </w:num>
  <w:num w:numId="40">
    <w:abstractNumId w:val="17"/>
  </w:num>
  <w:num w:numId="41">
    <w:abstractNumId w:val="25"/>
  </w:num>
  <w:num w:numId="42">
    <w:abstractNumId w:val="1"/>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56"/>
    <w:rsid w:val="0000494D"/>
    <w:rsid w:val="00014295"/>
    <w:rsid w:val="00025FC2"/>
    <w:rsid w:val="000336ED"/>
    <w:rsid w:val="00034D9B"/>
    <w:rsid w:val="000538FC"/>
    <w:rsid w:val="00056328"/>
    <w:rsid w:val="0006013F"/>
    <w:rsid w:val="00061E77"/>
    <w:rsid w:val="0006242E"/>
    <w:rsid w:val="00064F27"/>
    <w:rsid w:val="0007143F"/>
    <w:rsid w:val="00082FD9"/>
    <w:rsid w:val="00084FB6"/>
    <w:rsid w:val="00093C81"/>
    <w:rsid w:val="000A3282"/>
    <w:rsid w:val="000A3A30"/>
    <w:rsid w:val="000C00F6"/>
    <w:rsid w:val="000C09D1"/>
    <w:rsid w:val="000C1D41"/>
    <w:rsid w:val="000C2015"/>
    <w:rsid w:val="000C5E13"/>
    <w:rsid w:val="000D224C"/>
    <w:rsid w:val="000E20CB"/>
    <w:rsid w:val="000E5A93"/>
    <w:rsid w:val="000F1D3B"/>
    <w:rsid w:val="00107FFE"/>
    <w:rsid w:val="00113ED8"/>
    <w:rsid w:val="00115DFF"/>
    <w:rsid w:val="00117E6E"/>
    <w:rsid w:val="00126A74"/>
    <w:rsid w:val="0013063D"/>
    <w:rsid w:val="00130BA3"/>
    <w:rsid w:val="00134CA7"/>
    <w:rsid w:val="0014634B"/>
    <w:rsid w:val="00147C6B"/>
    <w:rsid w:val="00153213"/>
    <w:rsid w:val="00157729"/>
    <w:rsid w:val="00166891"/>
    <w:rsid w:val="00173D4F"/>
    <w:rsid w:val="00173E93"/>
    <w:rsid w:val="0017439E"/>
    <w:rsid w:val="00182295"/>
    <w:rsid w:val="0019393B"/>
    <w:rsid w:val="00197156"/>
    <w:rsid w:val="001A4E7B"/>
    <w:rsid w:val="001A74EB"/>
    <w:rsid w:val="001B3118"/>
    <w:rsid w:val="001C1B55"/>
    <w:rsid w:val="001F24D5"/>
    <w:rsid w:val="00205985"/>
    <w:rsid w:val="00210642"/>
    <w:rsid w:val="00211ECA"/>
    <w:rsid w:val="0021698C"/>
    <w:rsid w:val="0022149A"/>
    <w:rsid w:val="00221632"/>
    <w:rsid w:val="002256A8"/>
    <w:rsid w:val="002314B3"/>
    <w:rsid w:val="00233F52"/>
    <w:rsid w:val="00234A99"/>
    <w:rsid w:val="00247306"/>
    <w:rsid w:val="0025132F"/>
    <w:rsid w:val="002514AF"/>
    <w:rsid w:val="00260D9C"/>
    <w:rsid w:val="00264149"/>
    <w:rsid w:val="002802BF"/>
    <w:rsid w:val="00296F9F"/>
    <w:rsid w:val="002A3A6F"/>
    <w:rsid w:val="002A5F74"/>
    <w:rsid w:val="002E193A"/>
    <w:rsid w:val="002E2BD3"/>
    <w:rsid w:val="002F59BB"/>
    <w:rsid w:val="002F5F00"/>
    <w:rsid w:val="00303742"/>
    <w:rsid w:val="003051D9"/>
    <w:rsid w:val="00306BFC"/>
    <w:rsid w:val="003079BC"/>
    <w:rsid w:val="003126AF"/>
    <w:rsid w:val="003164FF"/>
    <w:rsid w:val="00316641"/>
    <w:rsid w:val="00317909"/>
    <w:rsid w:val="00317AC7"/>
    <w:rsid w:val="0032008C"/>
    <w:rsid w:val="003338EC"/>
    <w:rsid w:val="00344C2A"/>
    <w:rsid w:val="00353491"/>
    <w:rsid w:val="00366DB9"/>
    <w:rsid w:val="00372C7D"/>
    <w:rsid w:val="003847F7"/>
    <w:rsid w:val="003908AD"/>
    <w:rsid w:val="00391F3A"/>
    <w:rsid w:val="00393B1C"/>
    <w:rsid w:val="00395E24"/>
    <w:rsid w:val="003A39F4"/>
    <w:rsid w:val="003A79B1"/>
    <w:rsid w:val="003B4CE0"/>
    <w:rsid w:val="003B6F67"/>
    <w:rsid w:val="003C350F"/>
    <w:rsid w:val="003C5EB1"/>
    <w:rsid w:val="003D009D"/>
    <w:rsid w:val="003D1FBF"/>
    <w:rsid w:val="003D4C68"/>
    <w:rsid w:val="003D79B8"/>
    <w:rsid w:val="003E219A"/>
    <w:rsid w:val="003F3A22"/>
    <w:rsid w:val="003F3BB0"/>
    <w:rsid w:val="00400DD4"/>
    <w:rsid w:val="00404EF7"/>
    <w:rsid w:val="00426650"/>
    <w:rsid w:val="00427971"/>
    <w:rsid w:val="00433D35"/>
    <w:rsid w:val="0043623A"/>
    <w:rsid w:val="00445732"/>
    <w:rsid w:val="004633BF"/>
    <w:rsid w:val="00465103"/>
    <w:rsid w:val="00466850"/>
    <w:rsid w:val="00470296"/>
    <w:rsid w:val="0047614A"/>
    <w:rsid w:val="004806E2"/>
    <w:rsid w:val="0048439B"/>
    <w:rsid w:val="0048752B"/>
    <w:rsid w:val="00487BC3"/>
    <w:rsid w:val="0049006D"/>
    <w:rsid w:val="004944BD"/>
    <w:rsid w:val="004967D5"/>
    <w:rsid w:val="004A5077"/>
    <w:rsid w:val="004C3107"/>
    <w:rsid w:val="004C4ADA"/>
    <w:rsid w:val="004C4D2A"/>
    <w:rsid w:val="004C5351"/>
    <w:rsid w:val="004C6ECB"/>
    <w:rsid w:val="004D6A91"/>
    <w:rsid w:val="004E0210"/>
    <w:rsid w:val="004E1A9C"/>
    <w:rsid w:val="004E296B"/>
    <w:rsid w:val="004E420E"/>
    <w:rsid w:val="004E7278"/>
    <w:rsid w:val="004F009D"/>
    <w:rsid w:val="00501282"/>
    <w:rsid w:val="0050468C"/>
    <w:rsid w:val="0050528D"/>
    <w:rsid w:val="00507A29"/>
    <w:rsid w:val="00521503"/>
    <w:rsid w:val="0052467E"/>
    <w:rsid w:val="005254E4"/>
    <w:rsid w:val="00526920"/>
    <w:rsid w:val="00530BC2"/>
    <w:rsid w:val="0054144D"/>
    <w:rsid w:val="00543F60"/>
    <w:rsid w:val="00550A6B"/>
    <w:rsid w:val="005511BA"/>
    <w:rsid w:val="00551304"/>
    <w:rsid w:val="00555C1E"/>
    <w:rsid w:val="00563D98"/>
    <w:rsid w:val="005669E4"/>
    <w:rsid w:val="0056728D"/>
    <w:rsid w:val="00567B1A"/>
    <w:rsid w:val="00574548"/>
    <w:rsid w:val="00575E09"/>
    <w:rsid w:val="005761B9"/>
    <w:rsid w:val="00582602"/>
    <w:rsid w:val="00583861"/>
    <w:rsid w:val="00585957"/>
    <w:rsid w:val="00585F57"/>
    <w:rsid w:val="005A6E31"/>
    <w:rsid w:val="005B161D"/>
    <w:rsid w:val="005B3AC9"/>
    <w:rsid w:val="005B5C63"/>
    <w:rsid w:val="005C028A"/>
    <w:rsid w:val="005C1846"/>
    <w:rsid w:val="005C414E"/>
    <w:rsid w:val="005C5C49"/>
    <w:rsid w:val="005C73E8"/>
    <w:rsid w:val="005E302C"/>
    <w:rsid w:val="005E3A5E"/>
    <w:rsid w:val="005E3AAB"/>
    <w:rsid w:val="005E423F"/>
    <w:rsid w:val="005F16A3"/>
    <w:rsid w:val="005F3418"/>
    <w:rsid w:val="005F71C0"/>
    <w:rsid w:val="00601C4D"/>
    <w:rsid w:val="006051DD"/>
    <w:rsid w:val="006061E9"/>
    <w:rsid w:val="006172DD"/>
    <w:rsid w:val="00636BF8"/>
    <w:rsid w:val="00647E06"/>
    <w:rsid w:val="006535CE"/>
    <w:rsid w:val="00657595"/>
    <w:rsid w:val="00657FEE"/>
    <w:rsid w:val="00672C1B"/>
    <w:rsid w:val="00672E30"/>
    <w:rsid w:val="006821EF"/>
    <w:rsid w:val="00683A7D"/>
    <w:rsid w:val="00687532"/>
    <w:rsid w:val="0068779D"/>
    <w:rsid w:val="006A7F78"/>
    <w:rsid w:val="006B25F6"/>
    <w:rsid w:val="006B7005"/>
    <w:rsid w:val="006C3F02"/>
    <w:rsid w:val="006C5EFE"/>
    <w:rsid w:val="006C68B7"/>
    <w:rsid w:val="006D0D04"/>
    <w:rsid w:val="006D6BEA"/>
    <w:rsid w:val="006E06E9"/>
    <w:rsid w:val="006E20E0"/>
    <w:rsid w:val="006E4EE5"/>
    <w:rsid w:val="006F3511"/>
    <w:rsid w:val="00713209"/>
    <w:rsid w:val="00725351"/>
    <w:rsid w:val="00725899"/>
    <w:rsid w:val="00742A8C"/>
    <w:rsid w:val="00744540"/>
    <w:rsid w:val="00751508"/>
    <w:rsid w:val="007659FD"/>
    <w:rsid w:val="007663A5"/>
    <w:rsid w:val="00774BDD"/>
    <w:rsid w:val="00775583"/>
    <w:rsid w:val="00777033"/>
    <w:rsid w:val="0079068C"/>
    <w:rsid w:val="007A1D3D"/>
    <w:rsid w:val="007A290E"/>
    <w:rsid w:val="007A4194"/>
    <w:rsid w:val="007A6168"/>
    <w:rsid w:val="007A6B6A"/>
    <w:rsid w:val="007B4076"/>
    <w:rsid w:val="007C012D"/>
    <w:rsid w:val="007C0AAA"/>
    <w:rsid w:val="007C761F"/>
    <w:rsid w:val="007D46FD"/>
    <w:rsid w:val="007E29A4"/>
    <w:rsid w:val="007E5267"/>
    <w:rsid w:val="007E56F2"/>
    <w:rsid w:val="007E5AA6"/>
    <w:rsid w:val="00801DF2"/>
    <w:rsid w:val="00806C0D"/>
    <w:rsid w:val="00820A16"/>
    <w:rsid w:val="00823D1C"/>
    <w:rsid w:val="00824D5F"/>
    <w:rsid w:val="0083289A"/>
    <w:rsid w:val="00832964"/>
    <w:rsid w:val="00834965"/>
    <w:rsid w:val="0083637F"/>
    <w:rsid w:val="00836A66"/>
    <w:rsid w:val="008509BC"/>
    <w:rsid w:val="00851888"/>
    <w:rsid w:val="00861B13"/>
    <w:rsid w:val="00862AAF"/>
    <w:rsid w:val="00863409"/>
    <w:rsid w:val="008756DE"/>
    <w:rsid w:val="00876038"/>
    <w:rsid w:val="00876116"/>
    <w:rsid w:val="008839E8"/>
    <w:rsid w:val="00890A05"/>
    <w:rsid w:val="008936F9"/>
    <w:rsid w:val="008A0203"/>
    <w:rsid w:val="008A032E"/>
    <w:rsid w:val="008A5778"/>
    <w:rsid w:val="008A79DB"/>
    <w:rsid w:val="008B5998"/>
    <w:rsid w:val="008B7A82"/>
    <w:rsid w:val="008C5A42"/>
    <w:rsid w:val="008D30AB"/>
    <w:rsid w:val="008D7C61"/>
    <w:rsid w:val="008E2D68"/>
    <w:rsid w:val="008E37A2"/>
    <w:rsid w:val="008E4C2C"/>
    <w:rsid w:val="008F274E"/>
    <w:rsid w:val="00900389"/>
    <w:rsid w:val="009044D4"/>
    <w:rsid w:val="00913A0E"/>
    <w:rsid w:val="00923941"/>
    <w:rsid w:val="009276C9"/>
    <w:rsid w:val="00927789"/>
    <w:rsid w:val="0094768B"/>
    <w:rsid w:val="00951E62"/>
    <w:rsid w:val="009535DB"/>
    <w:rsid w:val="009544F8"/>
    <w:rsid w:val="00971A0A"/>
    <w:rsid w:val="009749C0"/>
    <w:rsid w:val="00977251"/>
    <w:rsid w:val="00980883"/>
    <w:rsid w:val="009A0FBD"/>
    <w:rsid w:val="009B2056"/>
    <w:rsid w:val="009B2405"/>
    <w:rsid w:val="009B346D"/>
    <w:rsid w:val="009B7768"/>
    <w:rsid w:val="009C0262"/>
    <w:rsid w:val="009C2BEA"/>
    <w:rsid w:val="009C300B"/>
    <w:rsid w:val="009C55C1"/>
    <w:rsid w:val="009C78CD"/>
    <w:rsid w:val="009D074C"/>
    <w:rsid w:val="009D2359"/>
    <w:rsid w:val="009D5122"/>
    <w:rsid w:val="009E37D1"/>
    <w:rsid w:val="009E48A4"/>
    <w:rsid w:val="009F1FC4"/>
    <w:rsid w:val="009F7FF7"/>
    <w:rsid w:val="00A07C5C"/>
    <w:rsid w:val="00A14F69"/>
    <w:rsid w:val="00A16F2C"/>
    <w:rsid w:val="00A301E8"/>
    <w:rsid w:val="00A3124A"/>
    <w:rsid w:val="00A41F31"/>
    <w:rsid w:val="00A42674"/>
    <w:rsid w:val="00A43A9B"/>
    <w:rsid w:val="00A639DF"/>
    <w:rsid w:val="00A72EF4"/>
    <w:rsid w:val="00A740CA"/>
    <w:rsid w:val="00A753FF"/>
    <w:rsid w:val="00A8142F"/>
    <w:rsid w:val="00A828E5"/>
    <w:rsid w:val="00A926AC"/>
    <w:rsid w:val="00A9462A"/>
    <w:rsid w:val="00AA0189"/>
    <w:rsid w:val="00AA376A"/>
    <w:rsid w:val="00AB19F1"/>
    <w:rsid w:val="00AB3B7F"/>
    <w:rsid w:val="00AB681F"/>
    <w:rsid w:val="00AC20D0"/>
    <w:rsid w:val="00AC60C1"/>
    <w:rsid w:val="00AC6FBA"/>
    <w:rsid w:val="00AD016E"/>
    <w:rsid w:val="00AD7516"/>
    <w:rsid w:val="00AE08B7"/>
    <w:rsid w:val="00AE0E26"/>
    <w:rsid w:val="00AF07E8"/>
    <w:rsid w:val="00B13397"/>
    <w:rsid w:val="00B17C84"/>
    <w:rsid w:val="00B2454F"/>
    <w:rsid w:val="00B300C4"/>
    <w:rsid w:val="00B35D3D"/>
    <w:rsid w:val="00B4248F"/>
    <w:rsid w:val="00B51647"/>
    <w:rsid w:val="00B5449A"/>
    <w:rsid w:val="00B555DC"/>
    <w:rsid w:val="00B60976"/>
    <w:rsid w:val="00B63BB6"/>
    <w:rsid w:val="00B730DA"/>
    <w:rsid w:val="00B73914"/>
    <w:rsid w:val="00B73E87"/>
    <w:rsid w:val="00B8179F"/>
    <w:rsid w:val="00B85044"/>
    <w:rsid w:val="00B85B24"/>
    <w:rsid w:val="00BA186C"/>
    <w:rsid w:val="00BA1E6C"/>
    <w:rsid w:val="00BA2020"/>
    <w:rsid w:val="00BA29A8"/>
    <w:rsid w:val="00BA5C4F"/>
    <w:rsid w:val="00BC0EE5"/>
    <w:rsid w:val="00BC1288"/>
    <w:rsid w:val="00BC187F"/>
    <w:rsid w:val="00BC3150"/>
    <w:rsid w:val="00BC49AC"/>
    <w:rsid w:val="00BD2B08"/>
    <w:rsid w:val="00BE0FE0"/>
    <w:rsid w:val="00BE3E15"/>
    <w:rsid w:val="00BE495F"/>
    <w:rsid w:val="00C018D9"/>
    <w:rsid w:val="00C11325"/>
    <w:rsid w:val="00C21F8F"/>
    <w:rsid w:val="00C24597"/>
    <w:rsid w:val="00C34458"/>
    <w:rsid w:val="00C41A84"/>
    <w:rsid w:val="00C41D82"/>
    <w:rsid w:val="00C426A2"/>
    <w:rsid w:val="00C42916"/>
    <w:rsid w:val="00C56A3D"/>
    <w:rsid w:val="00C6035D"/>
    <w:rsid w:val="00C749A1"/>
    <w:rsid w:val="00C77595"/>
    <w:rsid w:val="00C847B7"/>
    <w:rsid w:val="00C85EB8"/>
    <w:rsid w:val="00C86021"/>
    <w:rsid w:val="00CA377B"/>
    <w:rsid w:val="00CB3551"/>
    <w:rsid w:val="00CB6333"/>
    <w:rsid w:val="00CC0062"/>
    <w:rsid w:val="00CD4440"/>
    <w:rsid w:val="00CD4568"/>
    <w:rsid w:val="00CD6190"/>
    <w:rsid w:val="00CD73FB"/>
    <w:rsid w:val="00CE73C0"/>
    <w:rsid w:val="00CF5E20"/>
    <w:rsid w:val="00D1118C"/>
    <w:rsid w:val="00D170DD"/>
    <w:rsid w:val="00D202ED"/>
    <w:rsid w:val="00D21CD5"/>
    <w:rsid w:val="00D229AC"/>
    <w:rsid w:val="00D22C04"/>
    <w:rsid w:val="00D31DCA"/>
    <w:rsid w:val="00D32A6C"/>
    <w:rsid w:val="00D5006A"/>
    <w:rsid w:val="00D503FD"/>
    <w:rsid w:val="00D6449F"/>
    <w:rsid w:val="00D705CD"/>
    <w:rsid w:val="00D82CE4"/>
    <w:rsid w:val="00D862FC"/>
    <w:rsid w:val="00D90FB8"/>
    <w:rsid w:val="00D917D0"/>
    <w:rsid w:val="00D96C3E"/>
    <w:rsid w:val="00D9730F"/>
    <w:rsid w:val="00DA0B16"/>
    <w:rsid w:val="00DA2D6C"/>
    <w:rsid w:val="00DB2ED3"/>
    <w:rsid w:val="00DC34C5"/>
    <w:rsid w:val="00DC79B3"/>
    <w:rsid w:val="00DD4611"/>
    <w:rsid w:val="00DE28BC"/>
    <w:rsid w:val="00DE78E8"/>
    <w:rsid w:val="00DF0D89"/>
    <w:rsid w:val="00DF2639"/>
    <w:rsid w:val="00DF6729"/>
    <w:rsid w:val="00E06BEF"/>
    <w:rsid w:val="00E0773E"/>
    <w:rsid w:val="00E116E1"/>
    <w:rsid w:val="00E14787"/>
    <w:rsid w:val="00E14A15"/>
    <w:rsid w:val="00E14AE5"/>
    <w:rsid w:val="00E16881"/>
    <w:rsid w:val="00E16B82"/>
    <w:rsid w:val="00E31665"/>
    <w:rsid w:val="00E4285B"/>
    <w:rsid w:val="00E428F5"/>
    <w:rsid w:val="00E42BE1"/>
    <w:rsid w:val="00E439C7"/>
    <w:rsid w:val="00E5544D"/>
    <w:rsid w:val="00E61A5C"/>
    <w:rsid w:val="00E6366A"/>
    <w:rsid w:val="00E707FB"/>
    <w:rsid w:val="00E70EAD"/>
    <w:rsid w:val="00E75F48"/>
    <w:rsid w:val="00E811D8"/>
    <w:rsid w:val="00E83CDB"/>
    <w:rsid w:val="00E86EBE"/>
    <w:rsid w:val="00E926B4"/>
    <w:rsid w:val="00E97679"/>
    <w:rsid w:val="00EA09CB"/>
    <w:rsid w:val="00EB06E3"/>
    <w:rsid w:val="00EC25D4"/>
    <w:rsid w:val="00EC5FD8"/>
    <w:rsid w:val="00EC6843"/>
    <w:rsid w:val="00EC7E81"/>
    <w:rsid w:val="00ED0D25"/>
    <w:rsid w:val="00ED2B99"/>
    <w:rsid w:val="00ED4705"/>
    <w:rsid w:val="00ED517F"/>
    <w:rsid w:val="00EE1BA9"/>
    <w:rsid w:val="00EE36F2"/>
    <w:rsid w:val="00EF5E96"/>
    <w:rsid w:val="00EF7291"/>
    <w:rsid w:val="00F10AB9"/>
    <w:rsid w:val="00F33D06"/>
    <w:rsid w:val="00F34622"/>
    <w:rsid w:val="00F34850"/>
    <w:rsid w:val="00F34E9D"/>
    <w:rsid w:val="00F35026"/>
    <w:rsid w:val="00F37372"/>
    <w:rsid w:val="00F40534"/>
    <w:rsid w:val="00F40A02"/>
    <w:rsid w:val="00F43429"/>
    <w:rsid w:val="00F47A9C"/>
    <w:rsid w:val="00F47C11"/>
    <w:rsid w:val="00F6064C"/>
    <w:rsid w:val="00F62874"/>
    <w:rsid w:val="00F62BC0"/>
    <w:rsid w:val="00F73328"/>
    <w:rsid w:val="00F813DA"/>
    <w:rsid w:val="00F95067"/>
    <w:rsid w:val="00FA525D"/>
    <w:rsid w:val="00FB1815"/>
    <w:rsid w:val="00FC13BC"/>
    <w:rsid w:val="00FC152D"/>
    <w:rsid w:val="00FC3D7A"/>
    <w:rsid w:val="00FC5F56"/>
    <w:rsid w:val="00FD3024"/>
    <w:rsid w:val="00FE0E96"/>
    <w:rsid w:val="00FE2945"/>
    <w:rsid w:val="00FE4C2B"/>
    <w:rsid w:val="00FF0ABB"/>
    <w:rsid w:val="00FF0C39"/>
    <w:rsid w:val="00FF1E72"/>
    <w:rsid w:val="00FF49D6"/>
    <w:rsid w:val="00FF6C14"/>
    <w:rsid w:val="0FA03345"/>
    <w:rsid w:val="2F3AD246"/>
    <w:rsid w:val="3472F930"/>
    <w:rsid w:val="36751E8C"/>
    <w:rsid w:val="425C6B31"/>
    <w:rsid w:val="45BD73C5"/>
    <w:rsid w:val="5BBDA019"/>
    <w:rsid w:val="65723985"/>
    <w:rsid w:val="6F70D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68F70"/>
  <w15:chartTrackingRefBased/>
  <w15:docId w15:val="{4B87BE6C-0511-411E-ABD2-500C38DF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F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C5F56"/>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rsid w:val="00FC5F56"/>
    <w:rPr>
      <w:rFonts w:ascii="Arial" w:eastAsia="Times New Roman" w:hAnsi="Arial" w:cs="Arial"/>
      <w:sz w:val="20"/>
      <w:szCs w:val="20"/>
    </w:rPr>
  </w:style>
  <w:style w:type="paragraph" w:styleId="NoSpacing">
    <w:name w:val="No Spacing"/>
    <w:uiPriority w:val="1"/>
    <w:qFormat/>
    <w:rsid w:val="00C21F8F"/>
    <w:pPr>
      <w:spacing w:after="0" w:line="240" w:lineRule="auto"/>
    </w:pPr>
  </w:style>
  <w:style w:type="paragraph" w:styleId="ListParagraph">
    <w:name w:val="List Paragraph"/>
    <w:basedOn w:val="Normal"/>
    <w:uiPriority w:val="34"/>
    <w:qFormat/>
    <w:rsid w:val="001A74EB"/>
    <w:pPr>
      <w:ind w:left="720"/>
      <w:contextualSpacing/>
    </w:pPr>
  </w:style>
  <w:style w:type="character" w:styleId="CommentReference">
    <w:name w:val="annotation reference"/>
    <w:basedOn w:val="DefaultParagraphFont"/>
    <w:uiPriority w:val="99"/>
    <w:semiHidden/>
    <w:unhideWhenUsed/>
    <w:rsid w:val="008A032E"/>
    <w:rPr>
      <w:sz w:val="16"/>
      <w:szCs w:val="16"/>
    </w:rPr>
  </w:style>
  <w:style w:type="paragraph" w:styleId="CommentText">
    <w:name w:val="annotation text"/>
    <w:basedOn w:val="Normal"/>
    <w:link w:val="CommentTextChar"/>
    <w:uiPriority w:val="99"/>
    <w:unhideWhenUsed/>
    <w:rsid w:val="008A032E"/>
    <w:pPr>
      <w:spacing w:line="240" w:lineRule="auto"/>
    </w:pPr>
    <w:rPr>
      <w:sz w:val="20"/>
      <w:szCs w:val="20"/>
    </w:rPr>
  </w:style>
  <w:style w:type="character" w:customStyle="1" w:styleId="CommentTextChar">
    <w:name w:val="Comment Text Char"/>
    <w:basedOn w:val="DefaultParagraphFont"/>
    <w:link w:val="CommentText"/>
    <w:uiPriority w:val="99"/>
    <w:rsid w:val="008A032E"/>
    <w:rPr>
      <w:sz w:val="20"/>
      <w:szCs w:val="20"/>
    </w:rPr>
  </w:style>
  <w:style w:type="paragraph" w:styleId="CommentSubject">
    <w:name w:val="annotation subject"/>
    <w:basedOn w:val="CommentText"/>
    <w:next w:val="CommentText"/>
    <w:link w:val="CommentSubjectChar"/>
    <w:uiPriority w:val="99"/>
    <w:semiHidden/>
    <w:unhideWhenUsed/>
    <w:rsid w:val="008A032E"/>
    <w:rPr>
      <w:b/>
      <w:bCs/>
    </w:rPr>
  </w:style>
  <w:style w:type="character" w:customStyle="1" w:styleId="CommentSubjectChar">
    <w:name w:val="Comment Subject Char"/>
    <w:basedOn w:val="CommentTextChar"/>
    <w:link w:val="CommentSubject"/>
    <w:uiPriority w:val="99"/>
    <w:semiHidden/>
    <w:rsid w:val="008A032E"/>
    <w:rPr>
      <w:b/>
      <w:bCs/>
      <w:sz w:val="20"/>
      <w:szCs w:val="20"/>
    </w:rPr>
  </w:style>
  <w:style w:type="paragraph" w:styleId="BalloonText">
    <w:name w:val="Balloon Text"/>
    <w:basedOn w:val="Normal"/>
    <w:link w:val="BalloonTextChar"/>
    <w:uiPriority w:val="99"/>
    <w:semiHidden/>
    <w:unhideWhenUsed/>
    <w:rsid w:val="008A0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32E"/>
    <w:rPr>
      <w:rFonts w:ascii="Segoe UI" w:hAnsi="Segoe UI" w:cs="Segoe UI"/>
      <w:sz w:val="18"/>
      <w:szCs w:val="18"/>
    </w:rPr>
  </w:style>
  <w:style w:type="character" w:styleId="FootnoteReference">
    <w:name w:val="footnote reference"/>
    <w:basedOn w:val="DefaultParagraphFont"/>
    <w:unhideWhenUsed/>
    <w:rsid w:val="002256A8"/>
    <w:rPr>
      <w:vertAlign w:val="superscript"/>
    </w:rPr>
  </w:style>
  <w:style w:type="paragraph" w:styleId="Header">
    <w:name w:val="header"/>
    <w:basedOn w:val="Normal"/>
    <w:link w:val="HeaderChar"/>
    <w:uiPriority w:val="99"/>
    <w:unhideWhenUsed/>
    <w:rsid w:val="00C74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9A1"/>
  </w:style>
  <w:style w:type="paragraph" w:styleId="Footer">
    <w:name w:val="footer"/>
    <w:basedOn w:val="Normal"/>
    <w:link w:val="FooterChar"/>
    <w:uiPriority w:val="99"/>
    <w:unhideWhenUsed/>
    <w:rsid w:val="00C74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9A1"/>
  </w:style>
  <w:style w:type="character" w:styleId="Hyperlink">
    <w:name w:val="Hyperlink"/>
    <w:basedOn w:val="DefaultParagraphFont"/>
    <w:uiPriority w:val="99"/>
    <w:unhideWhenUsed/>
    <w:rsid w:val="00D170DD"/>
    <w:rPr>
      <w:color w:val="0563C1" w:themeColor="hyperlink"/>
      <w:u w:val="single"/>
    </w:rPr>
  </w:style>
  <w:style w:type="character" w:styleId="UnresolvedMention">
    <w:name w:val="Unresolved Mention"/>
    <w:basedOn w:val="DefaultParagraphFont"/>
    <w:uiPriority w:val="99"/>
    <w:unhideWhenUsed/>
    <w:rsid w:val="00D170DD"/>
    <w:rPr>
      <w:color w:val="605E5C"/>
      <w:shd w:val="clear" w:color="auto" w:fill="E1DFDD"/>
    </w:rPr>
  </w:style>
  <w:style w:type="character" w:styleId="Mention">
    <w:name w:val="Mention"/>
    <w:basedOn w:val="DefaultParagraphFont"/>
    <w:uiPriority w:val="99"/>
    <w:unhideWhenUsed/>
    <w:rsid w:val="001F24D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8869">
      <w:bodyDiv w:val="1"/>
      <w:marLeft w:val="0"/>
      <w:marRight w:val="0"/>
      <w:marTop w:val="0"/>
      <w:marBottom w:val="0"/>
      <w:divBdr>
        <w:top w:val="none" w:sz="0" w:space="0" w:color="auto"/>
        <w:left w:val="none" w:sz="0" w:space="0" w:color="auto"/>
        <w:bottom w:val="none" w:sz="0" w:space="0" w:color="auto"/>
        <w:right w:val="none" w:sz="0" w:space="0" w:color="auto"/>
      </w:divBdr>
      <w:divsChild>
        <w:div w:id="374085290">
          <w:marLeft w:val="0"/>
          <w:marRight w:val="0"/>
          <w:marTop w:val="0"/>
          <w:marBottom w:val="0"/>
          <w:divBdr>
            <w:top w:val="none" w:sz="0" w:space="0" w:color="auto"/>
            <w:left w:val="none" w:sz="0" w:space="0" w:color="auto"/>
            <w:bottom w:val="none" w:sz="0" w:space="0" w:color="auto"/>
            <w:right w:val="none" w:sz="0" w:space="0" w:color="auto"/>
          </w:divBdr>
          <w:divsChild>
            <w:div w:id="1584989558">
              <w:marLeft w:val="0"/>
              <w:marRight w:val="0"/>
              <w:marTop w:val="0"/>
              <w:marBottom w:val="0"/>
              <w:divBdr>
                <w:top w:val="none" w:sz="0" w:space="0" w:color="auto"/>
                <w:left w:val="none" w:sz="0" w:space="0" w:color="auto"/>
                <w:bottom w:val="none" w:sz="0" w:space="0" w:color="auto"/>
                <w:right w:val="none" w:sz="0" w:space="0" w:color="auto"/>
              </w:divBdr>
              <w:divsChild>
                <w:div w:id="471674062">
                  <w:marLeft w:val="0"/>
                  <w:marRight w:val="0"/>
                  <w:marTop w:val="0"/>
                  <w:marBottom w:val="0"/>
                  <w:divBdr>
                    <w:top w:val="none" w:sz="0" w:space="0" w:color="auto"/>
                    <w:left w:val="none" w:sz="0" w:space="0" w:color="auto"/>
                    <w:bottom w:val="none" w:sz="0" w:space="0" w:color="auto"/>
                    <w:right w:val="none" w:sz="0" w:space="0" w:color="auto"/>
                  </w:divBdr>
                  <w:divsChild>
                    <w:div w:id="588975349">
                      <w:marLeft w:val="0"/>
                      <w:marRight w:val="0"/>
                      <w:marTop w:val="0"/>
                      <w:marBottom w:val="0"/>
                      <w:divBdr>
                        <w:top w:val="none" w:sz="0" w:space="0" w:color="auto"/>
                        <w:left w:val="none" w:sz="0" w:space="0" w:color="auto"/>
                        <w:bottom w:val="none" w:sz="0" w:space="0" w:color="auto"/>
                        <w:right w:val="none" w:sz="0" w:space="0" w:color="auto"/>
                      </w:divBdr>
                      <w:divsChild>
                        <w:div w:id="9119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721">
              <w:marLeft w:val="0"/>
              <w:marRight w:val="0"/>
              <w:marTop w:val="0"/>
              <w:marBottom w:val="0"/>
              <w:divBdr>
                <w:top w:val="none" w:sz="0" w:space="0" w:color="auto"/>
                <w:left w:val="none" w:sz="0" w:space="0" w:color="auto"/>
                <w:bottom w:val="none" w:sz="0" w:space="0" w:color="auto"/>
                <w:right w:val="none" w:sz="0" w:space="0" w:color="auto"/>
              </w:divBdr>
            </w:div>
            <w:div w:id="1732188066">
              <w:marLeft w:val="0"/>
              <w:marRight w:val="0"/>
              <w:marTop w:val="0"/>
              <w:marBottom w:val="0"/>
              <w:divBdr>
                <w:top w:val="none" w:sz="0" w:space="0" w:color="auto"/>
                <w:left w:val="none" w:sz="0" w:space="0" w:color="auto"/>
                <w:bottom w:val="none" w:sz="0" w:space="0" w:color="auto"/>
                <w:right w:val="none" w:sz="0" w:space="0" w:color="auto"/>
              </w:divBdr>
              <w:divsChild>
                <w:div w:id="328219898">
                  <w:marLeft w:val="0"/>
                  <w:marRight w:val="0"/>
                  <w:marTop w:val="0"/>
                  <w:marBottom w:val="0"/>
                  <w:divBdr>
                    <w:top w:val="none" w:sz="0" w:space="0" w:color="auto"/>
                    <w:left w:val="none" w:sz="0" w:space="0" w:color="auto"/>
                    <w:bottom w:val="none" w:sz="0" w:space="0" w:color="auto"/>
                    <w:right w:val="none" w:sz="0" w:space="0" w:color="auto"/>
                  </w:divBdr>
                  <w:divsChild>
                    <w:div w:id="1984502433">
                      <w:marLeft w:val="0"/>
                      <w:marRight w:val="0"/>
                      <w:marTop w:val="0"/>
                      <w:marBottom w:val="0"/>
                      <w:divBdr>
                        <w:top w:val="none" w:sz="0" w:space="0" w:color="auto"/>
                        <w:left w:val="none" w:sz="0" w:space="0" w:color="auto"/>
                        <w:bottom w:val="none" w:sz="0" w:space="0" w:color="auto"/>
                        <w:right w:val="none" w:sz="0" w:space="0" w:color="auto"/>
                      </w:divBdr>
                      <w:divsChild>
                        <w:div w:id="17669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7701">
              <w:marLeft w:val="0"/>
              <w:marRight w:val="0"/>
              <w:marTop w:val="0"/>
              <w:marBottom w:val="0"/>
              <w:divBdr>
                <w:top w:val="none" w:sz="0" w:space="0" w:color="auto"/>
                <w:left w:val="none" w:sz="0" w:space="0" w:color="auto"/>
                <w:bottom w:val="none" w:sz="0" w:space="0" w:color="auto"/>
                <w:right w:val="none" w:sz="0" w:space="0" w:color="auto"/>
              </w:divBdr>
            </w:div>
            <w:div w:id="1763909284">
              <w:marLeft w:val="0"/>
              <w:marRight w:val="0"/>
              <w:marTop w:val="0"/>
              <w:marBottom w:val="0"/>
              <w:divBdr>
                <w:top w:val="none" w:sz="0" w:space="0" w:color="auto"/>
                <w:left w:val="none" w:sz="0" w:space="0" w:color="auto"/>
                <w:bottom w:val="none" w:sz="0" w:space="0" w:color="auto"/>
                <w:right w:val="none" w:sz="0" w:space="0" w:color="auto"/>
              </w:divBdr>
              <w:divsChild>
                <w:div w:id="1060980894">
                  <w:marLeft w:val="0"/>
                  <w:marRight w:val="0"/>
                  <w:marTop w:val="0"/>
                  <w:marBottom w:val="0"/>
                  <w:divBdr>
                    <w:top w:val="none" w:sz="0" w:space="0" w:color="auto"/>
                    <w:left w:val="none" w:sz="0" w:space="0" w:color="auto"/>
                    <w:bottom w:val="none" w:sz="0" w:space="0" w:color="auto"/>
                    <w:right w:val="none" w:sz="0" w:space="0" w:color="auto"/>
                  </w:divBdr>
                  <w:divsChild>
                    <w:div w:id="1450391534">
                      <w:marLeft w:val="0"/>
                      <w:marRight w:val="0"/>
                      <w:marTop w:val="0"/>
                      <w:marBottom w:val="0"/>
                      <w:divBdr>
                        <w:top w:val="none" w:sz="0" w:space="0" w:color="auto"/>
                        <w:left w:val="none" w:sz="0" w:space="0" w:color="auto"/>
                        <w:bottom w:val="none" w:sz="0" w:space="0" w:color="auto"/>
                        <w:right w:val="none" w:sz="0" w:space="0" w:color="auto"/>
                      </w:divBdr>
                      <w:divsChild>
                        <w:div w:id="20832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741032">
              <w:marLeft w:val="0"/>
              <w:marRight w:val="0"/>
              <w:marTop w:val="0"/>
              <w:marBottom w:val="0"/>
              <w:divBdr>
                <w:top w:val="none" w:sz="0" w:space="0" w:color="auto"/>
                <w:left w:val="none" w:sz="0" w:space="0" w:color="auto"/>
                <w:bottom w:val="none" w:sz="0" w:space="0" w:color="auto"/>
                <w:right w:val="none" w:sz="0" w:space="0" w:color="auto"/>
              </w:divBdr>
            </w:div>
            <w:div w:id="1205945854">
              <w:marLeft w:val="0"/>
              <w:marRight w:val="0"/>
              <w:marTop w:val="0"/>
              <w:marBottom w:val="0"/>
              <w:divBdr>
                <w:top w:val="none" w:sz="0" w:space="0" w:color="auto"/>
                <w:left w:val="none" w:sz="0" w:space="0" w:color="auto"/>
                <w:bottom w:val="none" w:sz="0" w:space="0" w:color="auto"/>
                <w:right w:val="none" w:sz="0" w:space="0" w:color="auto"/>
              </w:divBdr>
              <w:divsChild>
                <w:div w:id="1628588826">
                  <w:marLeft w:val="0"/>
                  <w:marRight w:val="0"/>
                  <w:marTop w:val="0"/>
                  <w:marBottom w:val="0"/>
                  <w:divBdr>
                    <w:top w:val="none" w:sz="0" w:space="0" w:color="auto"/>
                    <w:left w:val="none" w:sz="0" w:space="0" w:color="auto"/>
                    <w:bottom w:val="none" w:sz="0" w:space="0" w:color="auto"/>
                    <w:right w:val="none" w:sz="0" w:space="0" w:color="auto"/>
                  </w:divBdr>
                  <w:divsChild>
                    <w:div w:id="2035181975">
                      <w:marLeft w:val="0"/>
                      <w:marRight w:val="0"/>
                      <w:marTop w:val="0"/>
                      <w:marBottom w:val="0"/>
                      <w:divBdr>
                        <w:top w:val="none" w:sz="0" w:space="0" w:color="auto"/>
                        <w:left w:val="none" w:sz="0" w:space="0" w:color="auto"/>
                        <w:bottom w:val="none" w:sz="0" w:space="0" w:color="auto"/>
                        <w:right w:val="none" w:sz="0" w:space="0" w:color="auto"/>
                      </w:divBdr>
                      <w:divsChild>
                        <w:div w:id="10827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61614">
              <w:marLeft w:val="0"/>
              <w:marRight w:val="0"/>
              <w:marTop w:val="0"/>
              <w:marBottom w:val="0"/>
              <w:divBdr>
                <w:top w:val="none" w:sz="0" w:space="0" w:color="auto"/>
                <w:left w:val="none" w:sz="0" w:space="0" w:color="auto"/>
                <w:bottom w:val="none" w:sz="0" w:space="0" w:color="auto"/>
                <w:right w:val="none" w:sz="0" w:space="0" w:color="auto"/>
              </w:divBdr>
            </w:div>
            <w:div w:id="1794205972">
              <w:marLeft w:val="0"/>
              <w:marRight w:val="0"/>
              <w:marTop w:val="0"/>
              <w:marBottom w:val="0"/>
              <w:divBdr>
                <w:top w:val="none" w:sz="0" w:space="0" w:color="auto"/>
                <w:left w:val="none" w:sz="0" w:space="0" w:color="auto"/>
                <w:bottom w:val="none" w:sz="0" w:space="0" w:color="auto"/>
                <w:right w:val="none" w:sz="0" w:space="0" w:color="auto"/>
              </w:divBdr>
              <w:divsChild>
                <w:div w:id="1480608464">
                  <w:marLeft w:val="0"/>
                  <w:marRight w:val="0"/>
                  <w:marTop w:val="0"/>
                  <w:marBottom w:val="0"/>
                  <w:divBdr>
                    <w:top w:val="none" w:sz="0" w:space="0" w:color="auto"/>
                    <w:left w:val="none" w:sz="0" w:space="0" w:color="auto"/>
                    <w:bottom w:val="none" w:sz="0" w:space="0" w:color="auto"/>
                    <w:right w:val="none" w:sz="0" w:space="0" w:color="auto"/>
                  </w:divBdr>
                  <w:divsChild>
                    <w:div w:id="1252154066">
                      <w:marLeft w:val="0"/>
                      <w:marRight w:val="0"/>
                      <w:marTop w:val="0"/>
                      <w:marBottom w:val="0"/>
                      <w:divBdr>
                        <w:top w:val="none" w:sz="0" w:space="0" w:color="auto"/>
                        <w:left w:val="none" w:sz="0" w:space="0" w:color="auto"/>
                        <w:bottom w:val="none" w:sz="0" w:space="0" w:color="auto"/>
                        <w:right w:val="none" w:sz="0" w:space="0" w:color="auto"/>
                      </w:divBdr>
                      <w:divsChild>
                        <w:div w:id="3793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60692">
                  <w:marLeft w:val="0"/>
                  <w:marRight w:val="0"/>
                  <w:marTop w:val="0"/>
                  <w:marBottom w:val="0"/>
                  <w:divBdr>
                    <w:top w:val="none" w:sz="0" w:space="0" w:color="auto"/>
                    <w:left w:val="none" w:sz="0" w:space="0" w:color="auto"/>
                    <w:bottom w:val="none" w:sz="0" w:space="0" w:color="auto"/>
                    <w:right w:val="none" w:sz="0" w:space="0" w:color="auto"/>
                  </w:divBdr>
                </w:div>
              </w:divsChild>
            </w:div>
            <w:div w:id="1412896702">
              <w:marLeft w:val="0"/>
              <w:marRight w:val="0"/>
              <w:marTop w:val="0"/>
              <w:marBottom w:val="0"/>
              <w:divBdr>
                <w:top w:val="none" w:sz="0" w:space="0" w:color="auto"/>
                <w:left w:val="none" w:sz="0" w:space="0" w:color="auto"/>
                <w:bottom w:val="none" w:sz="0" w:space="0" w:color="auto"/>
                <w:right w:val="none" w:sz="0" w:space="0" w:color="auto"/>
              </w:divBdr>
            </w:div>
            <w:div w:id="1299609348">
              <w:marLeft w:val="0"/>
              <w:marRight w:val="0"/>
              <w:marTop w:val="0"/>
              <w:marBottom w:val="0"/>
              <w:divBdr>
                <w:top w:val="none" w:sz="0" w:space="0" w:color="auto"/>
                <w:left w:val="none" w:sz="0" w:space="0" w:color="auto"/>
                <w:bottom w:val="none" w:sz="0" w:space="0" w:color="auto"/>
                <w:right w:val="none" w:sz="0" w:space="0" w:color="auto"/>
              </w:divBdr>
              <w:divsChild>
                <w:div w:id="915019726">
                  <w:marLeft w:val="0"/>
                  <w:marRight w:val="0"/>
                  <w:marTop w:val="0"/>
                  <w:marBottom w:val="0"/>
                  <w:divBdr>
                    <w:top w:val="none" w:sz="0" w:space="0" w:color="auto"/>
                    <w:left w:val="none" w:sz="0" w:space="0" w:color="auto"/>
                    <w:bottom w:val="none" w:sz="0" w:space="0" w:color="auto"/>
                    <w:right w:val="none" w:sz="0" w:space="0" w:color="auto"/>
                  </w:divBdr>
                  <w:divsChild>
                    <w:div w:id="118693795">
                      <w:marLeft w:val="0"/>
                      <w:marRight w:val="0"/>
                      <w:marTop w:val="0"/>
                      <w:marBottom w:val="0"/>
                      <w:divBdr>
                        <w:top w:val="none" w:sz="0" w:space="0" w:color="auto"/>
                        <w:left w:val="none" w:sz="0" w:space="0" w:color="auto"/>
                        <w:bottom w:val="none" w:sz="0" w:space="0" w:color="auto"/>
                        <w:right w:val="none" w:sz="0" w:space="0" w:color="auto"/>
                      </w:divBdr>
                      <w:divsChild>
                        <w:div w:id="19577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064843">
              <w:marLeft w:val="0"/>
              <w:marRight w:val="0"/>
              <w:marTop w:val="0"/>
              <w:marBottom w:val="0"/>
              <w:divBdr>
                <w:top w:val="none" w:sz="0" w:space="0" w:color="auto"/>
                <w:left w:val="none" w:sz="0" w:space="0" w:color="auto"/>
                <w:bottom w:val="none" w:sz="0" w:space="0" w:color="auto"/>
                <w:right w:val="none" w:sz="0" w:space="0" w:color="auto"/>
              </w:divBdr>
            </w:div>
            <w:div w:id="879169224">
              <w:marLeft w:val="0"/>
              <w:marRight w:val="0"/>
              <w:marTop w:val="0"/>
              <w:marBottom w:val="0"/>
              <w:divBdr>
                <w:top w:val="none" w:sz="0" w:space="0" w:color="auto"/>
                <w:left w:val="none" w:sz="0" w:space="0" w:color="auto"/>
                <w:bottom w:val="none" w:sz="0" w:space="0" w:color="auto"/>
                <w:right w:val="none" w:sz="0" w:space="0" w:color="auto"/>
              </w:divBdr>
              <w:divsChild>
                <w:div w:id="1970165190">
                  <w:marLeft w:val="0"/>
                  <w:marRight w:val="0"/>
                  <w:marTop w:val="0"/>
                  <w:marBottom w:val="0"/>
                  <w:divBdr>
                    <w:top w:val="none" w:sz="0" w:space="0" w:color="auto"/>
                    <w:left w:val="none" w:sz="0" w:space="0" w:color="auto"/>
                    <w:bottom w:val="none" w:sz="0" w:space="0" w:color="auto"/>
                    <w:right w:val="none" w:sz="0" w:space="0" w:color="auto"/>
                  </w:divBdr>
                  <w:divsChild>
                    <w:div w:id="1821801477">
                      <w:marLeft w:val="0"/>
                      <w:marRight w:val="0"/>
                      <w:marTop w:val="0"/>
                      <w:marBottom w:val="0"/>
                      <w:divBdr>
                        <w:top w:val="none" w:sz="0" w:space="0" w:color="auto"/>
                        <w:left w:val="none" w:sz="0" w:space="0" w:color="auto"/>
                        <w:bottom w:val="none" w:sz="0" w:space="0" w:color="auto"/>
                        <w:right w:val="none" w:sz="0" w:space="0" w:color="auto"/>
                      </w:divBdr>
                      <w:divsChild>
                        <w:div w:id="2734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08893">
      <w:bodyDiv w:val="1"/>
      <w:marLeft w:val="0"/>
      <w:marRight w:val="0"/>
      <w:marTop w:val="0"/>
      <w:marBottom w:val="0"/>
      <w:divBdr>
        <w:top w:val="none" w:sz="0" w:space="0" w:color="auto"/>
        <w:left w:val="none" w:sz="0" w:space="0" w:color="auto"/>
        <w:bottom w:val="none" w:sz="0" w:space="0" w:color="auto"/>
        <w:right w:val="none" w:sz="0" w:space="0" w:color="auto"/>
      </w:divBdr>
      <w:divsChild>
        <w:div w:id="1695884881">
          <w:marLeft w:val="0"/>
          <w:marRight w:val="0"/>
          <w:marTop w:val="0"/>
          <w:marBottom w:val="0"/>
          <w:divBdr>
            <w:top w:val="none" w:sz="0" w:space="0" w:color="auto"/>
            <w:left w:val="none" w:sz="0" w:space="0" w:color="auto"/>
            <w:bottom w:val="none" w:sz="0" w:space="0" w:color="auto"/>
            <w:right w:val="none" w:sz="0" w:space="0" w:color="auto"/>
          </w:divBdr>
        </w:div>
      </w:divsChild>
    </w:div>
    <w:div w:id="180902618">
      <w:bodyDiv w:val="1"/>
      <w:marLeft w:val="0"/>
      <w:marRight w:val="0"/>
      <w:marTop w:val="0"/>
      <w:marBottom w:val="0"/>
      <w:divBdr>
        <w:top w:val="none" w:sz="0" w:space="0" w:color="auto"/>
        <w:left w:val="none" w:sz="0" w:space="0" w:color="auto"/>
        <w:bottom w:val="none" w:sz="0" w:space="0" w:color="auto"/>
        <w:right w:val="none" w:sz="0" w:space="0" w:color="auto"/>
      </w:divBdr>
    </w:div>
    <w:div w:id="220598324">
      <w:bodyDiv w:val="1"/>
      <w:marLeft w:val="0"/>
      <w:marRight w:val="0"/>
      <w:marTop w:val="0"/>
      <w:marBottom w:val="0"/>
      <w:divBdr>
        <w:top w:val="none" w:sz="0" w:space="0" w:color="auto"/>
        <w:left w:val="none" w:sz="0" w:space="0" w:color="auto"/>
        <w:bottom w:val="none" w:sz="0" w:space="0" w:color="auto"/>
        <w:right w:val="none" w:sz="0" w:space="0" w:color="auto"/>
      </w:divBdr>
      <w:divsChild>
        <w:div w:id="697045290">
          <w:marLeft w:val="0"/>
          <w:marRight w:val="0"/>
          <w:marTop w:val="0"/>
          <w:marBottom w:val="0"/>
          <w:divBdr>
            <w:top w:val="none" w:sz="0" w:space="0" w:color="auto"/>
            <w:left w:val="none" w:sz="0" w:space="0" w:color="auto"/>
            <w:bottom w:val="none" w:sz="0" w:space="0" w:color="auto"/>
            <w:right w:val="none" w:sz="0" w:space="0" w:color="auto"/>
          </w:divBdr>
        </w:div>
      </w:divsChild>
    </w:div>
    <w:div w:id="307367661">
      <w:bodyDiv w:val="1"/>
      <w:marLeft w:val="0"/>
      <w:marRight w:val="0"/>
      <w:marTop w:val="0"/>
      <w:marBottom w:val="0"/>
      <w:divBdr>
        <w:top w:val="none" w:sz="0" w:space="0" w:color="auto"/>
        <w:left w:val="none" w:sz="0" w:space="0" w:color="auto"/>
        <w:bottom w:val="none" w:sz="0" w:space="0" w:color="auto"/>
        <w:right w:val="none" w:sz="0" w:space="0" w:color="auto"/>
      </w:divBdr>
      <w:divsChild>
        <w:div w:id="1812625307">
          <w:marLeft w:val="0"/>
          <w:marRight w:val="0"/>
          <w:marTop w:val="0"/>
          <w:marBottom w:val="0"/>
          <w:divBdr>
            <w:top w:val="none" w:sz="0" w:space="0" w:color="auto"/>
            <w:left w:val="none" w:sz="0" w:space="0" w:color="auto"/>
            <w:bottom w:val="none" w:sz="0" w:space="0" w:color="auto"/>
            <w:right w:val="none" w:sz="0" w:space="0" w:color="auto"/>
          </w:divBdr>
        </w:div>
      </w:divsChild>
    </w:div>
    <w:div w:id="370033452">
      <w:bodyDiv w:val="1"/>
      <w:marLeft w:val="0"/>
      <w:marRight w:val="0"/>
      <w:marTop w:val="0"/>
      <w:marBottom w:val="0"/>
      <w:divBdr>
        <w:top w:val="none" w:sz="0" w:space="0" w:color="auto"/>
        <w:left w:val="none" w:sz="0" w:space="0" w:color="auto"/>
        <w:bottom w:val="none" w:sz="0" w:space="0" w:color="auto"/>
        <w:right w:val="none" w:sz="0" w:space="0" w:color="auto"/>
      </w:divBdr>
      <w:divsChild>
        <w:div w:id="1710253337">
          <w:marLeft w:val="0"/>
          <w:marRight w:val="0"/>
          <w:marTop w:val="0"/>
          <w:marBottom w:val="0"/>
          <w:divBdr>
            <w:top w:val="none" w:sz="0" w:space="0" w:color="auto"/>
            <w:left w:val="none" w:sz="0" w:space="0" w:color="auto"/>
            <w:bottom w:val="none" w:sz="0" w:space="0" w:color="auto"/>
            <w:right w:val="none" w:sz="0" w:space="0" w:color="auto"/>
          </w:divBdr>
        </w:div>
      </w:divsChild>
    </w:div>
    <w:div w:id="492529657">
      <w:bodyDiv w:val="1"/>
      <w:marLeft w:val="0"/>
      <w:marRight w:val="0"/>
      <w:marTop w:val="0"/>
      <w:marBottom w:val="0"/>
      <w:divBdr>
        <w:top w:val="none" w:sz="0" w:space="0" w:color="auto"/>
        <w:left w:val="none" w:sz="0" w:space="0" w:color="auto"/>
        <w:bottom w:val="none" w:sz="0" w:space="0" w:color="auto"/>
        <w:right w:val="none" w:sz="0" w:space="0" w:color="auto"/>
      </w:divBdr>
      <w:divsChild>
        <w:div w:id="655916955">
          <w:marLeft w:val="0"/>
          <w:marRight w:val="0"/>
          <w:marTop w:val="0"/>
          <w:marBottom w:val="0"/>
          <w:divBdr>
            <w:top w:val="none" w:sz="0" w:space="0" w:color="auto"/>
            <w:left w:val="none" w:sz="0" w:space="0" w:color="auto"/>
            <w:bottom w:val="none" w:sz="0" w:space="0" w:color="auto"/>
            <w:right w:val="none" w:sz="0" w:space="0" w:color="auto"/>
          </w:divBdr>
        </w:div>
      </w:divsChild>
    </w:div>
    <w:div w:id="494539600">
      <w:bodyDiv w:val="1"/>
      <w:marLeft w:val="0"/>
      <w:marRight w:val="0"/>
      <w:marTop w:val="0"/>
      <w:marBottom w:val="0"/>
      <w:divBdr>
        <w:top w:val="none" w:sz="0" w:space="0" w:color="auto"/>
        <w:left w:val="none" w:sz="0" w:space="0" w:color="auto"/>
        <w:bottom w:val="none" w:sz="0" w:space="0" w:color="auto"/>
        <w:right w:val="none" w:sz="0" w:space="0" w:color="auto"/>
      </w:divBdr>
    </w:div>
    <w:div w:id="776095941">
      <w:bodyDiv w:val="1"/>
      <w:marLeft w:val="0"/>
      <w:marRight w:val="0"/>
      <w:marTop w:val="0"/>
      <w:marBottom w:val="0"/>
      <w:divBdr>
        <w:top w:val="none" w:sz="0" w:space="0" w:color="auto"/>
        <w:left w:val="none" w:sz="0" w:space="0" w:color="auto"/>
        <w:bottom w:val="none" w:sz="0" w:space="0" w:color="auto"/>
        <w:right w:val="none" w:sz="0" w:space="0" w:color="auto"/>
      </w:divBdr>
      <w:divsChild>
        <w:div w:id="96797427">
          <w:marLeft w:val="0"/>
          <w:marRight w:val="0"/>
          <w:marTop w:val="0"/>
          <w:marBottom w:val="0"/>
          <w:divBdr>
            <w:top w:val="none" w:sz="0" w:space="0" w:color="auto"/>
            <w:left w:val="none" w:sz="0" w:space="0" w:color="auto"/>
            <w:bottom w:val="none" w:sz="0" w:space="0" w:color="auto"/>
            <w:right w:val="none" w:sz="0" w:space="0" w:color="auto"/>
          </w:divBdr>
        </w:div>
      </w:divsChild>
    </w:div>
    <w:div w:id="987592238">
      <w:bodyDiv w:val="1"/>
      <w:marLeft w:val="0"/>
      <w:marRight w:val="0"/>
      <w:marTop w:val="0"/>
      <w:marBottom w:val="0"/>
      <w:divBdr>
        <w:top w:val="none" w:sz="0" w:space="0" w:color="auto"/>
        <w:left w:val="none" w:sz="0" w:space="0" w:color="auto"/>
        <w:bottom w:val="none" w:sz="0" w:space="0" w:color="auto"/>
        <w:right w:val="none" w:sz="0" w:space="0" w:color="auto"/>
      </w:divBdr>
      <w:divsChild>
        <w:div w:id="954170208">
          <w:marLeft w:val="0"/>
          <w:marRight w:val="0"/>
          <w:marTop w:val="0"/>
          <w:marBottom w:val="0"/>
          <w:divBdr>
            <w:top w:val="none" w:sz="0" w:space="0" w:color="auto"/>
            <w:left w:val="none" w:sz="0" w:space="0" w:color="auto"/>
            <w:bottom w:val="none" w:sz="0" w:space="0" w:color="auto"/>
            <w:right w:val="none" w:sz="0" w:space="0" w:color="auto"/>
          </w:divBdr>
        </w:div>
      </w:divsChild>
    </w:div>
    <w:div w:id="1041978295">
      <w:bodyDiv w:val="1"/>
      <w:marLeft w:val="0"/>
      <w:marRight w:val="0"/>
      <w:marTop w:val="0"/>
      <w:marBottom w:val="0"/>
      <w:divBdr>
        <w:top w:val="none" w:sz="0" w:space="0" w:color="auto"/>
        <w:left w:val="none" w:sz="0" w:space="0" w:color="auto"/>
        <w:bottom w:val="none" w:sz="0" w:space="0" w:color="auto"/>
        <w:right w:val="none" w:sz="0" w:space="0" w:color="auto"/>
      </w:divBdr>
    </w:div>
    <w:div w:id="1392462994">
      <w:bodyDiv w:val="1"/>
      <w:marLeft w:val="0"/>
      <w:marRight w:val="0"/>
      <w:marTop w:val="0"/>
      <w:marBottom w:val="0"/>
      <w:divBdr>
        <w:top w:val="none" w:sz="0" w:space="0" w:color="auto"/>
        <w:left w:val="none" w:sz="0" w:space="0" w:color="auto"/>
        <w:bottom w:val="none" w:sz="0" w:space="0" w:color="auto"/>
        <w:right w:val="none" w:sz="0" w:space="0" w:color="auto"/>
      </w:divBdr>
    </w:div>
    <w:div w:id="1424497489">
      <w:bodyDiv w:val="1"/>
      <w:marLeft w:val="0"/>
      <w:marRight w:val="0"/>
      <w:marTop w:val="0"/>
      <w:marBottom w:val="0"/>
      <w:divBdr>
        <w:top w:val="none" w:sz="0" w:space="0" w:color="auto"/>
        <w:left w:val="none" w:sz="0" w:space="0" w:color="auto"/>
        <w:bottom w:val="none" w:sz="0" w:space="0" w:color="auto"/>
        <w:right w:val="none" w:sz="0" w:space="0" w:color="auto"/>
      </w:divBdr>
      <w:divsChild>
        <w:div w:id="328949622">
          <w:marLeft w:val="0"/>
          <w:marRight w:val="0"/>
          <w:marTop w:val="0"/>
          <w:marBottom w:val="0"/>
          <w:divBdr>
            <w:top w:val="none" w:sz="0" w:space="0" w:color="auto"/>
            <w:left w:val="none" w:sz="0" w:space="0" w:color="auto"/>
            <w:bottom w:val="none" w:sz="0" w:space="0" w:color="auto"/>
            <w:right w:val="none" w:sz="0" w:space="0" w:color="auto"/>
          </w:divBdr>
        </w:div>
      </w:divsChild>
    </w:div>
    <w:div w:id="1437019636">
      <w:bodyDiv w:val="1"/>
      <w:marLeft w:val="0"/>
      <w:marRight w:val="0"/>
      <w:marTop w:val="0"/>
      <w:marBottom w:val="0"/>
      <w:divBdr>
        <w:top w:val="none" w:sz="0" w:space="0" w:color="auto"/>
        <w:left w:val="none" w:sz="0" w:space="0" w:color="auto"/>
        <w:bottom w:val="none" w:sz="0" w:space="0" w:color="auto"/>
        <w:right w:val="none" w:sz="0" w:space="0" w:color="auto"/>
      </w:divBdr>
      <w:divsChild>
        <w:div w:id="237568049">
          <w:marLeft w:val="0"/>
          <w:marRight w:val="0"/>
          <w:marTop w:val="0"/>
          <w:marBottom w:val="0"/>
          <w:divBdr>
            <w:top w:val="none" w:sz="0" w:space="0" w:color="auto"/>
            <w:left w:val="none" w:sz="0" w:space="0" w:color="auto"/>
            <w:bottom w:val="none" w:sz="0" w:space="0" w:color="auto"/>
            <w:right w:val="none" w:sz="0" w:space="0" w:color="auto"/>
          </w:divBdr>
        </w:div>
      </w:divsChild>
    </w:div>
    <w:div w:id="1547913321">
      <w:bodyDiv w:val="1"/>
      <w:marLeft w:val="0"/>
      <w:marRight w:val="0"/>
      <w:marTop w:val="0"/>
      <w:marBottom w:val="0"/>
      <w:divBdr>
        <w:top w:val="none" w:sz="0" w:space="0" w:color="auto"/>
        <w:left w:val="none" w:sz="0" w:space="0" w:color="auto"/>
        <w:bottom w:val="none" w:sz="0" w:space="0" w:color="auto"/>
        <w:right w:val="none" w:sz="0" w:space="0" w:color="auto"/>
      </w:divBdr>
    </w:div>
    <w:div w:id="1755470935">
      <w:bodyDiv w:val="1"/>
      <w:marLeft w:val="0"/>
      <w:marRight w:val="0"/>
      <w:marTop w:val="0"/>
      <w:marBottom w:val="0"/>
      <w:divBdr>
        <w:top w:val="none" w:sz="0" w:space="0" w:color="auto"/>
        <w:left w:val="none" w:sz="0" w:space="0" w:color="auto"/>
        <w:bottom w:val="none" w:sz="0" w:space="0" w:color="auto"/>
        <w:right w:val="none" w:sz="0" w:space="0" w:color="auto"/>
      </w:divBdr>
      <w:divsChild>
        <w:div w:id="1779988107">
          <w:marLeft w:val="0"/>
          <w:marRight w:val="0"/>
          <w:marTop w:val="0"/>
          <w:marBottom w:val="0"/>
          <w:divBdr>
            <w:top w:val="none" w:sz="0" w:space="0" w:color="auto"/>
            <w:left w:val="none" w:sz="0" w:space="0" w:color="auto"/>
            <w:bottom w:val="none" w:sz="0" w:space="0" w:color="auto"/>
            <w:right w:val="none" w:sz="0" w:space="0" w:color="auto"/>
          </w:divBdr>
        </w:div>
      </w:divsChild>
    </w:div>
    <w:div w:id="1767265252">
      <w:bodyDiv w:val="1"/>
      <w:marLeft w:val="0"/>
      <w:marRight w:val="0"/>
      <w:marTop w:val="0"/>
      <w:marBottom w:val="0"/>
      <w:divBdr>
        <w:top w:val="none" w:sz="0" w:space="0" w:color="auto"/>
        <w:left w:val="none" w:sz="0" w:space="0" w:color="auto"/>
        <w:bottom w:val="none" w:sz="0" w:space="0" w:color="auto"/>
        <w:right w:val="none" w:sz="0" w:space="0" w:color="auto"/>
      </w:divBdr>
    </w:div>
    <w:div w:id="1939750018">
      <w:bodyDiv w:val="1"/>
      <w:marLeft w:val="0"/>
      <w:marRight w:val="0"/>
      <w:marTop w:val="0"/>
      <w:marBottom w:val="0"/>
      <w:divBdr>
        <w:top w:val="none" w:sz="0" w:space="0" w:color="auto"/>
        <w:left w:val="none" w:sz="0" w:space="0" w:color="auto"/>
        <w:bottom w:val="none" w:sz="0" w:space="0" w:color="auto"/>
        <w:right w:val="none" w:sz="0" w:space="0" w:color="auto"/>
      </w:divBdr>
      <w:divsChild>
        <w:div w:id="1908344598">
          <w:marLeft w:val="0"/>
          <w:marRight w:val="0"/>
          <w:marTop w:val="0"/>
          <w:marBottom w:val="0"/>
          <w:divBdr>
            <w:top w:val="none" w:sz="0" w:space="0" w:color="auto"/>
            <w:left w:val="none" w:sz="0" w:space="0" w:color="auto"/>
            <w:bottom w:val="none" w:sz="0" w:space="0" w:color="auto"/>
            <w:right w:val="none" w:sz="0" w:space="0" w:color="auto"/>
          </w:divBdr>
        </w:div>
      </w:divsChild>
    </w:div>
    <w:div w:id="2091002627">
      <w:bodyDiv w:val="1"/>
      <w:marLeft w:val="0"/>
      <w:marRight w:val="0"/>
      <w:marTop w:val="0"/>
      <w:marBottom w:val="0"/>
      <w:divBdr>
        <w:top w:val="none" w:sz="0" w:space="0" w:color="auto"/>
        <w:left w:val="none" w:sz="0" w:space="0" w:color="auto"/>
        <w:bottom w:val="none" w:sz="0" w:space="0" w:color="auto"/>
        <w:right w:val="none" w:sz="0" w:space="0" w:color="auto"/>
      </w:divBdr>
    </w:div>
    <w:div w:id="2115897911">
      <w:bodyDiv w:val="1"/>
      <w:marLeft w:val="0"/>
      <w:marRight w:val="0"/>
      <w:marTop w:val="0"/>
      <w:marBottom w:val="0"/>
      <w:divBdr>
        <w:top w:val="none" w:sz="0" w:space="0" w:color="auto"/>
        <w:left w:val="none" w:sz="0" w:space="0" w:color="auto"/>
        <w:bottom w:val="none" w:sz="0" w:space="0" w:color="auto"/>
        <w:right w:val="none" w:sz="0" w:space="0" w:color="auto"/>
      </w:divBdr>
      <w:divsChild>
        <w:div w:id="933174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E15831365DAF42AA1DC14B15DEE20B" ma:contentTypeVersion="4" ma:contentTypeDescription="Create a new document." ma:contentTypeScope="" ma:versionID="97df495c77551a82347bfe95f53f5d80">
  <xsd:schema xmlns:xsd="http://www.w3.org/2001/XMLSchema" xmlns:xs="http://www.w3.org/2001/XMLSchema" xmlns:p="http://schemas.microsoft.com/office/2006/metadata/properties" xmlns:ns2="7739acc7-deee-4491-af97-bac125a8a599" xmlns:ns3="01af9129-145a-4b01-9515-353be455dbfe" targetNamespace="http://schemas.microsoft.com/office/2006/metadata/properties" ma:root="true" ma:fieldsID="df6537627b52681d004278d8ce48087e" ns2:_="" ns3:_="">
    <xsd:import namespace="7739acc7-deee-4491-af97-bac125a8a599"/>
    <xsd:import namespace="01af9129-145a-4b01-9515-353be455db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9acc7-deee-4491-af97-bac125a8a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af9129-145a-4b01-9515-353be455db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002BD-56CC-4833-9059-225C33E59C95}">
  <ds:schemaRefs>
    <ds:schemaRef ds:uri="http://schemas.microsoft.com/sharepoint/v3/contenttype/forms"/>
  </ds:schemaRefs>
</ds:datastoreItem>
</file>

<file path=customXml/itemProps2.xml><?xml version="1.0" encoding="utf-8"?>
<ds:datastoreItem xmlns:ds="http://schemas.openxmlformats.org/officeDocument/2006/customXml" ds:itemID="{497B4B4B-7C4E-461F-8A46-56488D78C9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B8DD52-6485-4021-99DC-B718EEF50585}">
  <ds:schemaRefs>
    <ds:schemaRef ds:uri="http://schemas.openxmlformats.org/officeDocument/2006/bibliography"/>
  </ds:schemaRefs>
</ds:datastoreItem>
</file>

<file path=customXml/itemProps4.xml><?xml version="1.0" encoding="utf-8"?>
<ds:datastoreItem xmlns:ds="http://schemas.openxmlformats.org/officeDocument/2006/customXml" ds:itemID="{AA363F9B-682E-48A9-9E16-1EC561582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9acc7-deee-4491-af97-bac125a8a599"/>
    <ds:schemaRef ds:uri="01af9129-145a-4b01-9515-353be455d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Edgeley, Marilyn</dc:creator>
  <cp:keywords/>
  <dc:description/>
  <cp:lastModifiedBy>Marilyn Edgeley</cp:lastModifiedBy>
  <cp:revision>4</cp:revision>
  <dcterms:created xsi:type="dcterms:W3CDTF">2022-09-23T12:06:00Z</dcterms:created>
  <dcterms:modified xsi:type="dcterms:W3CDTF">2022-09-28T14:05:00Z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0x01010064E15831365DAF42AA1DC14B15DEE20B</vt:lpwstr>
  </property>
</Properties>
</file>