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F74F" w14:textId="77777777" w:rsidR="00FC5F56" w:rsidRPr="00B73E87" w:rsidRDefault="00FC5F56" w:rsidP="00FC5F56">
      <w:pPr>
        <w:spacing w:after="0" w:line="240" w:lineRule="auto"/>
        <w:jc w:val="center"/>
        <w:rPr>
          <w:rFonts w:ascii="Arial" w:eastAsia="Times New Roman" w:hAnsi="Arial" w:cs="Arial"/>
          <w:b/>
          <w:bCs/>
          <w:sz w:val="40"/>
          <w:szCs w:val="40"/>
        </w:rPr>
      </w:pPr>
      <w:r w:rsidRPr="00B73E87">
        <w:rPr>
          <w:rFonts w:ascii="Arial" w:eastAsia="Times New Roman" w:hAnsi="Arial" w:cs="Arial"/>
          <w:b/>
          <w:bCs/>
          <w:sz w:val="40"/>
          <w:szCs w:val="40"/>
        </w:rPr>
        <w:t>Norfolk Schools Forum</w:t>
      </w:r>
    </w:p>
    <w:p w14:paraId="1A825E6E" w14:textId="77777777" w:rsidR="00FC5F56" w:rsidRPr="00B73E87" w:rsidRDefault="00FC5F56" w:rsidP="00FC5F56">
      <w:pPr>
        <w:spacing w:after="0" w:line="240" w:lineRule="auto"/>
        <w:jc w:val="center"/>
        <w:rPr>
          <w:rFonts w:ascii="Arial" w:eastAsia="Times New Roman" w:hAnsi="Arial" w:cs="Arial"/>
          <w:sz w:val="24"/>
          <w:szCs w:val="20"/>
        </w:rPr>
      </w:pPr>
    </w:p>
    <w:p w14:paraId="166D5571" w14:textId="2FDC9ABD" w:rsidR="00FC5F56" w:rsidRPr="00B73E87" w:rsidRDefault="00FC5F56" w:rsidP="00FC5F56">
      <w:pPr>
        <w:keepNext/>
        <w:spacing w:after="0" w:line="240" w:lineRule="auto"/>
        <w:jc w:val="center"/>
        <w:outlineLvl w:val="3"/>
        <w:rPr>
          <w:rFonts w:ascii="Arial" w:eastAsia="Times New Roman" w:hAnsi="Arial" w:cs="Arial"/>
          <w:b/>
          <w:bCs/>
          <w:sz w:val="24"/>
          <w:szCs w:val="20"/>
        </w:rPr>
      </w:pPr>
      <w:r w:rsidRPr="00B73E87">
        <w:rPr>
          <w:rFonts w:ascii="Arial" w:eastAsia="Times New Roman" w:hAnsi="Arial" w:cs="Arial"/>
          <w:b/>
          <w:bCs/>
          <w:sz w:val="24"/>
          <w:szCs w:val="20"/>
        </w:rPr>
        <w:t xml:space="preserve">Minutes of Meeting held on </w:t>
      </w:r>
      <w:r w:rsidR="00146497">
        <w:rPr>
          <w:rFonts w:ascii="Arial" w:eastAsia="Times New Roman" w:hAnsi="Arial" w:cs="Arial"/>
          <w:b/>
          <w:bCs/>
          <w:sz w:val="24"/>
          <w:szCs w:val="20"/>
        </w:rPr>
        <w:t>Wednesday</w:t>
      </w:r>
      <w:r w:rsidR="00B534BE">
        <w:rPr>
          <w:rFonts w:ascii="Arial" w:eastAsia="Times New Roman" w:hAnsi="Arial" w:cs="Arial"/>
          <w:b/>
          <w:bCs/>
          <w:sz w:val="24"/>
          <w:szCs w:val="20"/>
        </w:rPr>
        <w:t xml:space="preserve"> </w:t>
      </w:r>
      <w:r w:rsidR="00EB3EE2">
        <w:rPr>
          <w:rFonts w:ascii="Arial" w:eastAsia="Times New Roman" w:hAnsi="Arial" w:cs="Arial"/>
          <w:b/>
          <w:bCs/>
          <w:sz w:val="24"/>
          <w:szCs w:val="20"/>
        </w:rPr>
        <w:t>27</w:t>
      </w:r>
      <w:r w:rsidR="00B534BE">
        <w:rPr>
          <w:rFonts w:ascii="Arial" w:eastAsia="Times New Roman" w:hAnsi="Arial" w:cs="Arial"/>
          <w:b/>
          <w:bCs/>
          <w:sz w:val="24"/>
          <w:szCs w:val="20"/>
        </w:rPr>
        <w:t xml:space="preserve"> </w:t>
      </w:r>
      <w:r w:rsidR="00EB3EE2">
        <w:rPr>
          <w:rFonts w:ascii="Arial" w:eastAsia="Times New Roman" w:hAnsi="Arial" w:cs="Arial"/>
          <w:b/>
          <w:bCs/>
          <w:sz w:val="24"/>
          <w:szCs w:val="20"/>
        </w:rPr>
        <w:t>January</w:t>
      </w:r>
      <w:r w:rsidRPr="00B73E87">
        <w:rPr>
          <w:rFonts w:ascii="Arial" w:eastAsia="Times New Roman" w:hAnsi="Arial" w:cs="Arial"/>
          <w:b/>
          <w:bCs/>
          <w:sz w:val="24"/>
          <w:szCs w:val="20"/>
        </w:rPr>
        <w:t xml:space="preserve"> 202</w:t>
      </w:r>
      <w:r w:rsidR="00EB3EE2">
        <w:rPr>
          <w:rFonts w:ascii="Arial" w:eastAsia="Times New Roman" w:hAnsi="Arial" w:cs="Arial"/>
          <w:b/>
          <w:bCs/>
          <w:sz w:val="24"/>
          <w:szCs w:val="20"/>
        </w:rPr>
        <w:t>3</w:t>
      </w:r>
      <w:r w:rsidR="00B534BE">
        <w:rPr>
          <w:rFonts w:ascii="Arial" w:eastAsia="Times New Roman" w:hAnsi="Arial" w:cs="Arial"/>
          <w:b/>
          <w:bCs/>
          <w:sz w:val="24"/>
          <w:szCs w:val="20"/>
        </w:rPr>
        <w:t xml:space="preserve"> </w:t>
      </w:r>
      <w:r w:rsidR="0066475E">
        <w:rPr>
          <w:rFonts w:ascii="Arial" w:eastAsia="Times New Roman" w:hAnsi="Arial" w:cs="Arial"/>
          <w:b/>
          <w:bCs/>
          <w:sz w:val="24"/>
          <w:szCs w:val="20"/>
        </w:rPr>
        <w:t>a</w:t>
      </w:r>
      <w:r w:rsidR="00B534BE">
        <w:rPr>
          <w:rFonts w:ascii="Arial" w:eastAsia="Times New Roman" w:hAnsi="Arial" w:cs="Arial"/>
          <w:b/>
          <w:bCs/>
          <w:sz w:val="24"/>
          <w:szCs w:val="20"/>
        </w:rPr>
        <w:t>t Easton College</w:t>
      </w:r>
    </w:p>
    <w:p w14:paraId="7B737B5B" w14:textId="327EE73A" w:rsidR="00FC5F56" w:rsidRPr="00B73E87" w:rsidRDefault="00FC5F56" w:rsidP="00FC5F56">
      <w:pPr>
        <w:spacing w:after="0" w:line="240" w:lineRule="auto"/>
        <w:jc w:val="center"/>
        <w:rPr>
          <w:rFonts w:ascii="Arial" w:eastAsia="Times New Roman" w:hAnsi="Arial" w:cs="Arial"/>
          <w:b/>
          <w:bCs/>
          <w:sz w:val="24"/>
          <w:szCs w:val="20"/>
        </w:rPr>
      </w:pPr>
      <w:r w:rsidRPr="00B73E87">
        <w:rPr>
          <w:rFonts w:ascii="Arial" w:eastAsia="Times New Roman" w:hAnsi="Arial" w:cs="Arial"/>
          <w:b/>
          <w:bCs/>
          <w:sz w:val="24"/>
          <w:szCs w:val="20"/>
        </w:rPr>
        <w:t>09:</w:t>
      </w:r>
      <w:r w:rsidR="00D5006A" w:rsidRPr="00B73E87">
        <w:rPr>
          <w:rFonts w:ascii="Arial" w:eastAsia="Times New Roman" w:hAnsi="Arial" w:cs="Arial"/>
          <w:b/>
          <w:bCs/>
          <w:sz w:val="24"/>
          <w:szCs w:val="20"/>
        </w:rPr>
        <w:t>00</w:t>
      </w:r>
      <w:r w:rsidRPr="00B73E87">
        <w:rPr>
          <w:rFonts w:ascii="Arial" w:eastAsia="Times New Roman" w:hAnsi="Arial" w:cs="Arial"/>
          <w:b/>
          <w:bCs/>
          <w:sz w:val="24"/>
          <w:szCs w:val="20"/>
        </w:rPr>
        <w:t xml:space="preserve"> – </w:t>
      </w:r>
      <w:r w:rsidR="00B534BE">
        <w:rPr>
          <w:rFonts w:ascii="Arial" w:eastAsia="Times New Roman" w:hAnsi="Arial" w:cs="Arial"/>
          <w:b/>
          <w:bCs/>
          <w:sz w:val="24"/>
          <w:szCs w:val="20"/>
        </w:rPr>
        <w:t>12:30</w:t>
      </w:r>
      <w:r w:rsidRPr="00B73E87">
        <w:rPr>
          <w:rFonts w:ascii="Arial" w:eastAsia="Times New Roman" w:hAnsi="Arial" w:cs="Arial"/>
          <w:b/>
          <w:bCs/>
          <w:sz w:val="24"/>
          <w:szCs w:val="20"/>
        </w:rPr>
        <w:t xml:space="preserve"> hours</w:t>
      </w:r>
    </w:p>
    <w:p w14:paraId="5C5F66DC" w14:textId="553AD5A4" w:rsidR="00FC5F56" w:rsidRDefault="00FC5F56" w:rsidP="00FC5F56">
      <w:pPr>
        <w:spacing w:after="0" w:line="240" w:lineRule="auto"/>
        <w:jc w:val="center"/>
        <w:rPr>
          <w:rFonts w:ascii="Arial" w:eastAsia="Times New Roman" w:hAnsi="Arial" w:cs="Arial"/>
          <w:b/>
          <w:bCs/>
          <w:sz w:val="24"/>
          <w:szCs w:val="20"/>
        </w:rPr>
      </w:pPr>
    </w:p>
    <w:p w14:paraId="4D22DB74" w14:textId="77777777" w:rsidR="00F85551" w:rsidRPr="00B73E87" w:rsidRDefault="00F85551" w:rsidP="00FC5F56">
      <w:pPr>
        <w:spacing w:after="0" w:line="240" w:lineRule="auto"/>
        <w:jc w:val="center"/>
        <w:rPr>
          <w:rFonts w:ascii="Arial" w:eastAsia="Times New Roman" w:hAnsi="Arial" w:cs="Arial"/>
          <w:b/>
          <w:bCs/>
          <w:sz w:val="24"/>
          <w:szCs w:val="20"/>
        </w:rPr>
      </w:pPr>
    </w:p>
    <w:p w14:paraId="4268822A" w14:textId="77777777" w:rsidR="00507A29" w:rsidRDefault="00FC5F56" w:rsidP="00FC5F56">
      <w:pPr>
        <w:spacing w:after="0" w:line="240" w:lineRule="auto"/>
        <w:rPr>
          <w:rFonts w:ascii="Arial" w:eastAsia="Times New Roman" w:hAnsi="Arial" w:cs="Arial"/>
          <w:b/>
          <w:bCs/>
          <w:sz w:val="24"/>
          <w:szCs w:val="20"/>
        </w:rPr>
      </w:pPr>
      <w:r w:rsidRPr="00B73E87">
        <w:rPr>
          <w:rFonts w:ascii="Arial" w:eastAsia="Times New Roman" w:hAnsi="Arial" w:cs="Arial"/>
          <w:b/>
          <w:bCs/>
          <w:sz w:val="24"/>
          <w:szCs w:val="20"/>
        </w:rPr>
        <w:t>Present:</w:t>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r>
      <w:r w:rsidRPr="00B73E87">
        <w:rPr>
          <w:rFonts w:ascii="Arial" w:eastAsia="Times New Roman" w:hAnsi="Arial" w:cs="Arial"/>
          <w:b/>
          <w:bCs/>
          <w:sz w:val="24"/>
          <w:szCs w:val="20"/>
        </w:rPr>
        <w:tab/>
        <w:t>Representing</w:t>
      </w:r>
    </w:p>
    <w:p w14:paraId="5C1DC433" w14:textId="77777777" w:rsidR="00E1685C" w:rsidRDefault="00E1685C" w:rsidP="00777033">
      <w:pPr>
        <w:pStyle w:val="NoSpacing"/>
        <w:rPr>
          <w:rFonts w:ascii="Arial" w:hAnsi="Arial" w:cs="Arial"/>
          <w:sz w:val="24"/>
          <w:szCs w:val="24"/>
          <w:lang w:eastAsia="en-GB"/>
        </w:rPr>
      </w:pPr>
    </w:p>
    <w:p w14:paraId="4814E06E" w14:textId="77777777" w:rsidR="00E1685C" w:rsidRDefault="00E1685C" w:rsidP="00E1685C">
      <w:pPr>
        <w:spacing w:after="0" w:line="240" w:lineRule="auto"/>
        <w:ind w:left="5040" w:hanging="5040"/>
        <w:rPr>
          <w:rFonts w:ascii="Arial" w:hAnsi="Arial" w:cs="Arial"/>
          <w:sz w:val="24"/>
          <w:szCs w:val="24"/>
          <w:lang w:eastAsia="en-GB"/>
        </w:rPr>
      </w:pPr>
      <w:r w:rsidRPr="00B73E87">
        <w:rPr>
          <w:rFonts w:ascii="Arial" w:hAnsi="Arial" w:cs="Arial"/>
          <w:sz w:val="24"/>
          <w:szCs w:val="24"/>
        </w:rPr>
        <w:t xml:space="preserve">Adrian Ball, </w:t>
      </w:r>
      <w:r w:rsidRPr="00B73E87">
        <w:rPr>
          <w:rFonts w:ascii="Arial" w:hAnsi="Arial" w:cs="Arial"/>
          <w:sz w:val="24"/>
          <w:szCs w:val="24"/>
          <w:lang w:eastAsia="en-GB"/>
        </w:rPr>
        <w:t xml:space="preserve">Diocese of Ely Multi Academy </w:t>
      </w:r>
      <w:r w:rsidRPr="00B73E87">
        <w:rPr>
          <w:rFonts w:ascii="Arial" w:hAnsi="Arial" w:cs="Arial"/>
          <w:sz w:val="24"/>
          <w:szCs w:val="24"/>
          <w:lang w:eastAsia="en-GB"/>
        </w:rPr>
        <w:tab/>
        <w:t>Academies</w:t>
      </w:r>
    </w:p>
    <w:p w14:paraId="6DA7F16E" w14:textId="77777777" w:rsidR="00E1685C" w:rsidRDefault="00E1685C" w:rsidP="00E1685C">
      <w:pPr>
        <w:pStyle w:val="NoSpacing"/>
        <w:rPr>
          <w:rFonts w:ascii="Arial" w:hAnsi="Arial" w:cs="Arial"/>
          <w:sz w:val="24"/>
          <w:szCs w:val="24"/>
          <w:lang w:eastAsia="en-GB"/>
        </w:rPr>
      </w:pPr>
      <w:r>
        <w:rPr>
          <w:rFonts w:ascii="Arial" w:hAnsi="Arial" w:cs="Arial"/>
          <w:sz w:val="24"/>
          <w:szCs w:val="24"/>
          <w:lang w:eastAsia="en-GB"/>
        </w:rPr>
        <w:t>Martin Colbourne, City College</w:t>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t>16 – 19 Representative</w:t>
      </w:r>
    </w:p>
    <w:p w14:paraId="526D0085" w14:textId="49B65A68" w:rsidR="00777033" w:rsidRDefault="004264A9" w:rsidP="00777033">
      <w:pPr>
        <w:pStyle w:val="NoSpacing"/>
        <w:rPr>
          <w:rFonts w:ascii="Arial" w:hAnsi="Arial" w:cs="Arial"/>
          <w:sz w:val="24"/>
          <w:szCs w:val="24"/>
          <w:lang w:eastAsia="en-GB"/>
        </w:rPr>
      </w:pPr>
      <w:r>
        <w:rPr>
          <w:rFonts w:ascii="Arial" w:eastAsia="Times New Roman" w:hAnsi="Arial" w:cs="Arial"/>
          <w:sz w:val="24"/>
          <w:szCs w:val="20"/>
        </w:rPr>
        <w:t xml:space="preserve">Steven Dewing </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sidR="00110E55">
        <w:rPr>
          <w:rFonts w:ascii="Arial" w:eastAsia="Times New Roman" w:hAnsi="Arial" w:cs="Arial"/>
          <w:sz w:val="24"/>
          <w:szCs w:val="20"/>
        </w:rPr>
        <w:tab/>
      </w:r>
      <w:r>
        <w:rPr>
          <w:rFonts w:ascii="Arial" w:eastAsia="Times New Roman" w:hAnsi="Arial" w:cs="Arial"/>
          <w:sz w:val="24"/>
          <w:szCs w:val="20"/>
        </w:rPr>
        <w:t>Academies</w:t>
      </w:r>
    </w:p>
    <w:p w14:paraId="6D2452B2"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Lacey Douglass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Early Years Representative</w:t>
      </w:r>
    </w:p>
    <w:p w14:paraId="25856257" w14:textId="608E6441" w:rsidR="00FC5F56" w:rsidRDefault="00FC5F56" w:rsidP="00FC5F56">
      <w:pPr>
        <w:spacing w:after="0" w:line="240" w:lineRule="auto"/>
        <w:rPr>
          <w:rFonts w:ascii="Arial" w:eastAsia="Times New Roman" w:hAnsi="Arial" w:cs="Arial"/>
          <w:sz w:val="24"/>
        </w:rPr>
      </w:pPr>
      <w:r w:rsidRPr="00B73E87">
        <w:rPr>
          <w:rFonts w:ascii="Arial" w:eastAsia="Times New Roman" w:hAnsi="Arial" w:cs="Arial"/>
          <w:sz w:val="24"/>
        </w:rPr>
        <w:t>Mike Grimble, Avenue Junior School</w:t>
      </w:r>
      <w:r w:rsidRPr="00B73E87">
        <w:rPr>
          <w:rFonts w:ascii="Arial" w:eastAsia="Times New Roman" w:hAnsi="Arial" w:cs="Arial"/>
          <w:sz w:val="24"/>
        </w:rPr>
        <w:tab/>
      </w:r>
      <w:r w:rsidRPr="00B73E87">
        <w:rPr>
          <w:rFonts w:ascii="Arial" w:eastAsia="Times New Roman" w:hAnsi="Arial" w:cs="Arial"/>
          <w:sz w:val="24"/>
        </w:rPr>
        <w:tab/>
        <w:t>Primary Maintained Governors</w:t>
      </w:r>
    </w:p>
    <w:p w14:paraId="4B805BAE" w14:textId="154526C4" w:rsidR="002E7D2C" w:rsidRDefault="002E7D2C" w:rsidP="002E7D2C">
      <w:pPr>
        <w:tabs>
          <w:tab w:val="left" w:pos="0"/>
          <w:tab w:val="left" w:pos="426"/>
          <w:tab w:val="left" w:pos="3119"/>
        </w:tabs>
        <w:spacing w:after="0" w:line="240" w:lineRule="auto"/>
        <w:ind w:left="5040" w:hanging="5040"/>
        <w:rPr>
          <w:rFonts w:ascii="Arial" w:eastAsia="Times New Roman" w:hAnsi="Arial" w:cs="Arial"/>
          <w:sz w:val="24"/>
        </w:rPr>
      </w:pPr>
      <w:r w:rsidRPr="00B73E87">
        <w:rPr>
          <w:rFonts w:ascii="Arial" w:eastAsia="Times New Roman" w:hAnsi="Arial" w:cs="Arial"/>
          <w:sz w:val="24"/>
        </w:rPr>
        <w:t>Bob Groome</w:t>
      </w:r>
      <w:r w:rsidRPr="00B73E87">
        <w:rPr>
          <w:rFonts w:ascii="Arial" w:eastAsia="Times New Roman" w:hAnsi="Arial" w:cs="Arial"/>
          <w:sz w:val="24"/>
        </w:rPr>
        <w:tab/>
      </w:r>
      <w:r w:rsidRPr="00B73E87">
        <w:rPr>
          <w:rFonts w:ascii="Arial" w:eastAsia="Times New Roman" w:hAnsi="Arial" w:cs="Arial"/>
          <w:sz w:val="24"/>
        </w:rPr>
        <w:tab/>
      </w:r>
      <w:r>
        <w:rPr>
          <w:rFonts w:ascii="Arial" w:eastAsia="Times New Roman" w:hAnsi="Arial" w:cs="Arial"/>
          <w:sz w:val="24"/>
        </w:rPr>
        <w:t>JCC</w:t>
      </w:r>
    </w:p>
    <w:p w14:paraId="0578F3D5" w14:textId="16886355" w:rsidR="00507A29" w:rsidRDefault="00507A29" w:rsidP="00507A29">
      <w:pPr>
        <w:spacing w:after="0" w:line="240" w:lineRule="auto"/>
        <w:rPr>
          <w:rFonts w:ascii="Arial" w:eastAsia="Times New Roman" w:hAnsi="Arial" w:cs="Arial"/>
          <w:bCs/>
          <w:sz w:val="24"/>
          <w:szCs w:val="20"/>
        </w:rPr>
      </w:pPr>
      <w:r w:rsidRPr="00B73E87">
        <w:rPr>
          <w:rFonts w:ascii="Arial" w:eastAsia="Times New Roman" w:hAnsi="Arial" w:cs="Arial"/>
          <w:bCs/>
          <w:sz w:val="24"/>
          <w:szCs w:val="20"/>
        </w:rPr>
        <w:t>Glyn Hambling, Unity Education Trust</w:t>
      </w:r>
      <w:r w:rsidRPr="00B73E87">
        <w:rPr>
          <w:rFonts w:ascii="Arial" w:eastAsia="Times New Roman" w:hAnsi="Arial" w:cs="Arial"/>
          <w:bCs/>
          <w:sz w:val="24"/>
          <w:szCs w:val="20"/>
        </w:rPr>
        <w:tab/>
      </w:r>
      <w:r w:rsidRPr="00B73E87">
        <w:rPr>
          <w:rFonts w:ascii="Arial" w:eastAsia="Times New Roman" w:hAnsi="Arial" w:cs="Arial"/>
          <w:bCs/>
          <w:sz w:val="24"/>
          <w:szCs w:val="20"/>
        </w:rPr>
        <w:tab/>
        <w:t>Alternative Provision</w:t>
      </w:r>
    </w:p>
    <w:p w14:paraId="31AE224A" w14:textId="5019D07B" w:rsidR="008C7B5F" w:rsidRDefault="008C7B5F" w:rsidP="004264A9">
      <w:pPr>
        <w:tabs>
          <w:tab w:val="left" w:pos="0"/>
          <w:tab w:val="left" w:pos="426"/>
          <w:tab w:val="left" w:pos="3119"/>
        </w:tabs>
        <w:spacing w:after="0" w:line="240" w:lineRule="auto"/>
        <w:rPr>
          <w:rFonts w:ascii="Arial" w:eastAsia="Times New Roman" w:hAnsi="Arial" w:cs="Arial"/>
          <w:sz w:val="24"/>
        </w:rPr>
      </w:pPr>
      <w:r>
        <w:rPr>
          <w:rFonts w:ascii="Arial" w:eastAsia="Times New Roman" w:hAnsi="Arial" w:cs="Arial"/>
          <w:sz w:val="24"/>
        </w:rPr>
        <w:t>David Hicks</w:t>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t>Academies</w:t>
      </w:r>
    </w:p>
    <w:p w14:paraId="095FE9E9" w14:textId="650C1DF7" w:rsidR="002E7D2C" w:rsidRDefault="002E7D2C" w:rsidP="004264A9">
      <w:pPr>
        <w:tabs>
          <w:tab w:val="left" w:pos="0"/>
          <w:tab w:val="left" w:pos="426"/>
          <w:tab w:val="left" w:pos="3119"/>
        </w:tabs>
        <w:spacing w:after="0" w:line="240" w:lineRule="auto"/>
        <w:rPr>
          <w:rFonts w:ascii="Arial" w:eastAsia="Times New Roman" w:hAnsi="Arial" w:cs="Arial"/>
          <w:sz w:val="24"/>
        </w:rPr>
      </w:pPr>
      <w:r>
        <w:rPr>
          <w:rFonts w:ascii="Arial" w:eastAsia="Times New Roman" w:hAnsi="Arial" w:cs="Arial"/>
          <w:sz w:val="24"/>
        </w:rPr>
        <w:t>Tim Hillman (Sub)</w:t>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t>JCC</w:t>
      </w:r>
    </w:p>
    <w:p w14:paraId="71F09C48" w14:textId="77777777" w:rsidR="002E7D2C" w:rsidRPr="00B73E87" w:rsidRDefault="002E7D2C" w:rsidP="002E7D2C">
      <w:pPr>
        <w:spacing w:after="0" w:line="240" w:lineRule="auto"/>
        <w:rPr>
          <w:rFonts w:ascii="Arial" w:eastAsia="Times New Roman" w:hAnsi="Arial" w:cs="Arial"/>
          <w:sz w:val="24"/>
          <w:szCs w:val="20"/>
        </w:rPr>
      </w:pPr>
      <w:r w:rsidRPr="00B73E87">
        <w:rPr>
          <w:rFonts w:ascii="Arial" w:eastAsia="Times New Roman" w:hAnsi="Arial" w:cs="Arial"/>
          <w:sz w:val="24"/>
          <w:szCs w:val="20"/>
        </w:rPr>
        <w:t>Carol Jacques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Maintained Nursery School</w:t>
      </w:r>
    </w:p>
    <w:p w14:paraId="15B9F2D0" w14:textId="77777777" w:rsidR="002E7D2C" w:rsidRDefault="002E7D2C" w:rsidP="002E7D2C">
      <w:pPr>
        <w:tabs>
          <w:tab w:val="left" w:pos="426"/>
          <w:tab w:val="left" w:pos="4962"/>
        </w:tabs>
        <w:spacing w:after="0" w:line="240" w:lineRule="auto"/>
        <w:rPr>
          <w:rFonts w:ascii="Arial" w:eastAsia="Times New Roman" w:hAnsi="Arial" w:cs="Arial"/>
          <w:sz w:val="24"/>
          <w:szCs w:val="20"/>
        </w:rPr>
      </w:pPr>
      <w:r w:rsidRPr="00B73E87">
        <w:rPr>
          <w:rFonts w:ascii="Arial" w:eastAsia="Times New Roman" w:hAnsi="Arial" w:cs="Arial"/>
          <w:sz w:val="24"/>
          <w:szCs w:val="20"/>
        </w:rPr>
        <w:t>Clare Jones, Boudica Schools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r w:rsidRPr="00145BFF">
        <w:rPr>
          <w:rFonts w:ascii="Arial" w:eastAsia="Times New Roman" w:hAnsi="Arial" w:cs="Arial"/>
          <w:sz w:val="24"/>
          <w:szCs w:val="20"/>
        </w:rPr>
        <w:t xml:space="preserve"> </w:t>
      </w:r>
    </w:p>
    <w:p w14:paraId="6937811F" w14:textId="77777777" w:rsidR="00507A29" w:rsidRPr="00B73E87" w:rsidRDefault="00507A29" w:rsidP="00507A29">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rPr>
        <w:t xml:space="preserve">Howard Nelson, Diocese of Norwich </w:t>
      </w:r>
      <w:r w:rsidRPr="00B73E87">
        <w:rPr>
          <w:rFonts w:ascii="Arial" w:eastAsia="Times New Roman" w:hAnsi="Arial" w:cs="Arial"/>
          <w:sz w:val="24"/>
        </w:rPr>
        <w:tab/>
      </w:r>
      <w:r w:rsidRPr="00B73E87">
        <w:rPr>
          <w:rFonts w:ascii="Arial" w:eastAsia="Times New Roman" w:hAnsi="Arial" w:cs="Arial"/>
          <w:sz w:val="24"/>
        </w:rPr>
        <w:tab/>
      </w:r>
      <w:r w:rsidRPr="00B73E87">
        <w:rPr>
          <w:rFonts w:ascii="Arial" w:eastAsia="Times New Roman" w:hAnsi="Arial" w:cs="Arial"/>
          <w:sz w:val="24"/>
          <w:szCs w:val="20"/>
        </w:rPr>
        <w:t>Diocesan Board of Education</w:t>
      </w:r>
    </w:p>
    <w:p w14:paraId="7BF69C95" w14:textId="65F14F94" w:rsidR="00FC5F56"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 xml:space="preserve">Peter </w:t>
      </w:r>
      <w:bookmarkStart w:id="0" w:name="_Hlk88147701"/>
      <w:r w:rsidRPr="00B73E87">
        <w:rPr>
          <w:rFonts w:ascii="Arial" w:eastAsia="Times New Roman" w:hAnsi="Arial" w:cs="Arial"/>
          <w:sz w:val="24"/>
          <w:szCs w:val="20"/>
        </w:rPr>
        <w:t>Pazitka</w:t>
      </w:r>
      <w:bookmarkEnd w:id="0"/>
      <w:r w:rsidRPr="00B73E87">
        <w:rPr>
          <w:rFonts w:ascii="Arial" w:eastAsia="Times New Roman" w:hAnsi="Arial" w:cs="Arial"/>
          <w:sz w:val="24"/>
          <w:szCs w:val="20"/>
        </w:rPr>
        <w:t>, SJB CMAT</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7586D101" w14:textId="7C44EAD8" w:rsidR="008C7B5F" w:rsidRPr="00B73E87" w:rsidRDefault="008C7B5F" w:rsidP="00FC5F56">
      <w:pPr>
        <w:tabs>
          <w:tab w:val="left" w:pos="0"/>
          <w:tab w:val="left" w:pos="426"/>
          <w:tab w:val="left" w:pos="3119"/>
        </w:tabs>
        <w:spacing w:after="0" w:line="240" w:lineRule="auto"/>
        <w:rPr>
          <w:rFonts w:ascii="Arial" w:eastAsia="Times New Roman" w:hAnsi="Arial" w:cs="Arial"/>
          <w:sz w:val="24"/>
          <w:szCs w:val="20"/>
        </w:rPr>
      </w:pPr>
      <w:r>
        <w:rPr>
          <w:rFonts w:ascii="Arial" w:eastAsia="Times New Roman" w:hAnsi="Arial" w:cs="Arial"/>
          <w:sz w:val="24"/>
          <w:szCs w:val="20"/>
        </w:rPr>
        <w:t>Jo</w:t>
      </w:r>
      <w:r w:rsidR="003C378B">
        <w:rPr>
          <w:rFonts w:ascii="Arial" w:eastAsia="Times New Roman" w:hAnsi="Arial" w:cs="Arial"/>
          <w:sz w:val="24"/>
          <w:szCs w:val="20"/>
        </w:rPr>
        <w:t>anne Philpott</w:t>
      </w:r>
      <w:r w:rsidR="00884CC3">
        <w:rPr>
          <w:rFonts w:ascii="Arial" w:eastAsia="Times New Roman" w:hAnsi="Arial" w:cs="Arial"/>
          <w:sz w:val="24"/>
          <w:szCs w:val="20"/>
        </w:rPr>
        <w:t>, City of Norwich School</w:t>
      </w:r>
      <w:r w:rsidR="003C378B" w:rsidDel="00884CC3">
        <w:rPr>
          <w:rFonts w:ascii="Arial" w:eastAsia="Times New Roman" w:hAnsi="Arial" w:cs="Arial"/>
          <w:sz w:val="24"/>
          <w:szCs w:val="20"/>
        </w:rPr>
        <w:tab/>
      </w:r>
      <w:r w:rsidR="003C378B" w:rsidDel="00884CC3">
        <w:rPr>
          <w:rFonts w:ascii="Arial" w:eastAsia="Times New Roman" w:hAnsi="Arial" w:cs="Arial"/>
          <w:sz w:val="24"/>
          <w:szCs w:val="20"/>
        </w:rPr>
        <w:tab/>
      </w:r>
      <w:r w:rsidR="003C378B">
        <w:rPr>
          <w:rFonts w:ascii="Arial" w:eastAsia="Times New Roman" w:hAnsi="Arial" w:cs="Arial"/>
          <w:sz w:val="24"/>
          <w:szCs w:val="20"/>
        </w:rPr>
        <w:t>Academies</w:t>
      </w:r>
    </w:p>
    <w:p w14:paraId="7E5BF83F" w14:textId="5912A408" w:rsidR="00FC5F56"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Sarah Porter, The Heart Education Trust</w:t>
      </w:r>
      <w:r w:rsidRPr="00B73E87">
        <w:rPr>
          <w:rFonts w:ascii="Arial" w:eastAsia="Times New Roman" w:hAnsi="Arial" w:cs="Arial"/>
          <w:sz w:val="24"/>
          <w:szCs w:val="20"/>
        </w:rPr>
        <w:tab/>
      </w:r>
      <w:r w:rsidRPr="00B73E87">
        <w:rPr>
          <w:rFonts w:ascii="Arial" w:eastAsia="Times New Roman" w:hAnsi="Arial" w:cs="Arial"/>
          <w:sz w:val="24"/>
          <w:szCs w:val="20"/>
        </w:rPr>
        <w:tab/>
        <w:t>Academies</w:t>
      </w:r>
    </w:p>
    <w:p w14:paraId="5BDEF3C1" w14:textId="2B88AB8C" w:rsidR="008C7B5F" w:rsidRPr="00B73E87" w:rsidRDefault="008C7B5F" w:rsidP="008C7B5F">
      <w:pPr>
        <w:spacing w:after="0" w:line="240" w:lineRule="auto"/>
        <w:rPr>
          <w:rFonts w:ascii="Arial" w:eastAsia="Times New Roman" w:hAnsi="Arial" w:cs="Arial"/>
          <w:sz w:val="24"/>
        </w:rPr>
      </w:pPr>
      <w:r>
        <w:rPr>
          <w:rFonts w:ascii="Arial" w:eastAsia="Times New Roman" w:hAnsi="Arial" w:cs="Arial"/>
          <w:sz w:val="24"/>
        </w:rPr>
        <w:t>Rachel Quick, The Wherry School</w:t>
      </w:r>
      <w:r>
        <w:rPr>
          <w:rFonts w:ascii="Arial" w:eastAsia="Times New Roman" w:hAnsi="Arial" w:cs="Arial"/>
          <w:sz w:val="24"/>
        </w:rPr>
        <w:tab/>
      </w:r>
      <w:r>
        <w:rPr>
          <w:rFonts w:ascii="Arial" w:eastAsia="Times New Roman" w:hAnsi="Arial" w:cs="Arial"/>
          <w:sz w:val="24"/>
        </w:rPr>
        <w:tab/>
      </w:r>
      <w:r w:rsidRPr="00B73E87">
        <w:rPr>
          <w:rFonts w:ascii="Arial" w:eastAsia="Times New Roman" w:hAnsi="Arial" w:cs="Arial"/>
          <w:sz w:val="24"/>
        </w:rPr>
        <w:t>Special School Academy</w:t>
      </w:r>
    </w:p>
    <w:p w14:paraId="325932ED" w14:textId="77777777" w:rsidR="008C7B5F" w:rsidRPr="00B73E87" w:rsidRDefault="008C7B5F" w:rsidP="008C7B5F">
      <w:pPr>
        <w:tabs>
          <w:tab w:val="left" w:pos="2835"/>
          <w:tab w:val="left" w:pos="3119"/>
        </w:tabs>
        <w:spacing w:after="0" w:line="240" w:lineRule="auto"/>
        <w:rPr>
          <w:rFonts w:ascii="Arial" w:eastAsia="Times New Roman" w:hAnsi="Arial" w:cs="Arial"/>
          <w:sz w:val="24"/>
        </w:rPr>
      </w:pPr>
      <w:r w:rsidRPr="00B73E87">
        <w:rPr>
          <w:rFonts w:ascii="Arial" w:eastAsia="Times New Roman" w:hAnsi="Arial" w:cs="Arial"/>
          <w:sz w:val="24"/>
        </w:rPr>
        <w:t xml:space="preserve">Sarah Shirras, St Williams Primary </w:t>
      </w:r>
      <w:r w:rsidRPr="00B73E87">
        <w:rPr>
          <w:rFonts w:ascii="Arial" w:eastAsia="Times New Roman" w:hAnsi="Arial" w:cs="Arial"/>
          <w:sz w:val="24"/>
        </w:rPr>
        <w:tab/>
      </w:r>
      <w:r w:rsidRPr="00B73E87">
        <w:rPr>
          <w:rFonts w:ascii="Arial" w:eastAsia="Times New Roman" w:hAnsi="Arial" w:cs="Arial"/>
          <w:sz w:val="24"/>
        </w:rPr>
        <w:tab/>
      </w:r>
      <w:proofErr w:type="spellStart"/>
      <w:r w:rsidRPr="00B73E87">
        <w:rPr>
          <w:rFonts w:ascii="Arial" w:eastAsia="Times New Roman" w:hAnsi="Arial" w:cs="Arial"/>
          <w:sz w:val="24"/>
        </w:rPr>
        <w:t>Primary</w:t>
      </w:r>
      <w:proofErr w:type="spellEnd"/>
      <w:r w:rsidRPr="00B73E87">
        <w:rPr>
          <w:rFonts w:ascii="Arial" w:eastAsia="Times New Roman" w:hAnsi="Arial" w:cs="Arial"/>
          <w:sz w:val="24"/>
        </w:rPr>
        <w:t xml:space="preserve"> Maintained Schools</w:t>
      </w:r>
    </w:p>
    <w:p w14:paraId="20FF6E29" w14:textId="77777777" w:rsidR="00FC5F56" w:rsidRPr="00B73E87" w:rsidRDefault="00FC5F56" w:rsidP="00FC5F56">
      <w:pPr>
        <w:tabs>
          <w:tab w:val="left" w:pos="0"/>
          <w:tab w:val="left" w:pos="426"/>
          <w:tab w:val="left" w:pos="3119"/>
        </w:tabs>
        <w:spacing w:after="0" w:line="240" w:lineRule="auto"/>
        <w:rPr>
          <w:rFonts w:ascii="Arial" w:eastAsia="Times New Roman" w:hAnsi="Arial" w:cs="Arial"/>
          <w:sz w:val="24"/>
          <w:szCs w:val="20"/>
        </w:rPr>
      </w:pPr>
      <w:r w:rsidRPr="00B73E87">
        <w:rPr>
          <w:rFonts w:ascii="Arial" w:eastAsia="Times New Roman" w:hAnsi="Arial" w:cs="Arial"/>
          <w:sz w:val="24"/>
          <w:szCs w:val="20"/>
        </w:rPr>
        <w:t>Joanna Tuttle, Aylsham High School</w:t>
      </w:r>
      <w:r w:rsidRPr="00B73E87">
        <w:rPr>
          <w:rFonts w:ascii="Arial" w:eastAsia="Times New Roman" w:hAnsi="Arial" w:cs="Arial"/>
          <w:sz w:val="24"/>
          <w:szCs w:val="20"/>
        </w:rPr>
        <w:tab/>
      </w:r>
      <w:r w:rsidRPr="00B73E87">
        <w:rPr>
          <w:rFonts w:ascii="Arial" w:eastAsia="Times New Roman" w:hAnsi="Arial" w:cs="Arial"/>
          <w:sz w:val="24"/>
          <w:szCs w:val="20"/>
        </w:rPr>
        <w:tab/>
        <w:t xml:space="preserve">Secondary Maintained Schools  </w:t>
      </w:r>
    </w:p>
    <w:p w14:paraId="4FDD351C" w14:textId="77777777" w:rsidR="00FC5F56" w:rsidRPr="00B73E87" w:rsidRDefault="00FC5F56" w:rsidP="00FC5F56">
      <w:pPr>
        <w:tabs>
          <w:tab w:val="left" w:pos="2835"/>
          <w:tab w:val="left" w:pos="3119"/>
        </w:tabs>
        <w:spacing w:after="0" w:line="240" w:lineRule="auto"/>
        <w:ind w:right="95"/>
        <w:rPr>
          <w:rFonts w:ascii="Arial" w:eastAsia="Times New Roman" w:hAnsi="Arial" w:cs="Arial"/>
          <w:sz w:val="24"/>
          <w:szCs w:val="20"/>
        </w:rPr>
      </w:pPr>
      <w:r w:rsidRPr="00B73E87">
        <w:rPr>
          <w:rFonts w:ascii="Arial" w:eastAsia="Times New Roman" w:hAnsi="Arial" w:cs="Arial"/>
          <w:sz w:val="24"/>
          <w:szCs w:val="20"/>
        </w:rPr>
        <w:t>Martin White, (Chair) Nebula Federation</w:t>
      </w:r>
      <w:r w:rsidRPr="00B73E87">
        <w:rPr>
          <w:rFonts w:ascii="Arial" w:eastAsia="Times New Roman" w:hAnsi="Arial" w:cs="Arial"/>
          <w:sz w:val="24"/>
          <w:szCs w:val="20"/>
        </w:rPr>
        <w:tab/>
      </w:r>
      <w:r w:rsidRPr="00B73E87">
        <w:rPr>
          <w:rFonts w:ascii="Arial" w:eastAsia="Times New Roman" w:hAnsi="Arial" w:cs="Arial"/>
          <w:sz w:val="24"/>
          <w:szCs w:val="20"/>
        </w:rPr>
        <w:tab/>
        <w:t>Primary Maintained Governors</w:t>
      </w:r>
    </w:p>
    <w:p w14:paraId="0AF3B0F5" w14:textId="39F14D00" w:rsidR="008C7B5F" w:rsidRDefault="008C7B5F" w:rsidP="008C7B5F">
      <w:pPr>
        <w:tabs>
          <w:tab w:val="left" w:pos="2835"/>
          <w:tab w:val="left" w:pos="3119"/>
        </w:tabs>
        <w:spacing w:after="0" w:line="240" w:lineRule="auto"/>
        <w:ind w:right="95"/>
        <w:rPr>
          <w:rFonts w:ascii="Arial" w:eastAsia="Times New Roman" w:hAnsi="Arial" w:cs="Arial"/>
          <w:sz w:val="24"/>
          <w:szCs w:val="20"/>
        </w:rPr>
      </w:pPr>
      <w:r w:rsidRPr="00B73E87">
        <w:rPr>
          <w:rFonts w:ascii="Arial" w:eastAsia="Times New Roman" w:hAnsi="Arial" w:cs="Arial"/>
          <w:sz w:val="24"/>
          <w:szCs w:val="20"/>
        </w:rPr>
        <w:t>Rebecca Wicks, The Clare School</w:t>
      </w:r>
      <w:r w:rsidRPr="00B73E87">
        <w:rPr>
          <w:rFonts w:ascii="Arial" w:eastAsia="Times New Roman" w:hAnsi="Arial" w:cs="Arial"/>
          <w:sz w:val="24"/>
          <w:szCs w:val="20"/>
        </w:rPr>
        <w:tab/>
      </w:r>
      <w:r w:rsidRPr="00B73E87">
        <w:rPr>
          <w:rFonts w:ascii="Arial" w:eastAsia="Times New Roman" w:hAnsi="Arial" w:cs="Arial"/>
          <w:sz w:val="24"/>
          <w:szCs w:val="20"/>
        </w:rPr>
        <w:tab/>
        <w:t>Maintained Special Schools</w:t>
      </w:r>
    </w:p>
    <w:p w14:paraId="488AB5F1" w14:textId="597E65D3" w:rsidR="00FC5F56" w:rsidRDefault="00FC5F56" w:rsidP="003338EC">
      <w:pPr>
        <w:spacing w:after="0" w:line="240" w:lineRule="auto"/>
        <w:ind w:left="5040" w:hanging="5040"/>
        <w:rPr>
          <w:rFonts w:ascii="Arial" w:eastAsia="Times New Roman" w:hAnsi="Arial" w:cs="Arial"/>
          <w:bCs/>
          <w:sz w:val="24"/>
          <w:szCs w:val="20"/>
        </w:rPr>
      </w:pPr>
      <w:r w:rsidRPr="00B73E87">
        <w:rPr>
          <w:rFonts w:ascii="Arial" w:eastAsia="Times New Roman" w:hAnsi="Arial" w:cs="Arial"/>
          <w:sz w:val="24"/>
          <w:szCs w:val="20"/>
        </w:rPr>
        <w:t>Martin Brock</w:t>
      </w:r>
      <w:r w:rsidRPr="00B73E87">
        <w:rPr>
          <w:rFonts w:ascii="Arial" w:eastAsia="Times New Roman" w:hAnsi="Arial" w:cs="Arial"/>
          <w:sz w:val="24"/>
          <w:szCs w:val="20"/>
        </w:rPr>
        <w:tab/>
        <w:t>Accountant</w:t>
      </w:r>
      <w:r w:rsidR="004C3952">
        <w:rPr>
          <w:rFonts w:ascii="Arial" w:eastAsia="Times New Roman" w:hAnsi="Arial" w:cs="Arial"/>
          <w:sz w:val="24"/>
          <w:szCs w:val="20"/>
        </w:rPr>
        <w:t xml:space="preserve"> (</w:t>
      </w:r>
      <w:r w:rsidR="003338EC" w:rsidRPr="00B73E87">
        <w:rPr>
          <w:rFonts w:ascii="Arial" w:eastAsia="Times New Roman" w:hAnsi="Arial" w:cs="Arial"/>
          <w:sz w:val="24"/>
          <w:szCs w:val="20"/>
        </w:rPr>
        <w:t xml:space="preserve">Schools, </w:t>
      </w:r>
      <w:r w:rsidR="00CF5E20" w:rsidRPr="00B73E87">
        <w:rPr>
          <w:rFonts w:ascii="Arial" w:eastAsia="Times New Roman" w:hAnsi="Arial" w:cs="Arial"/>
          <w:sz w:val="24"/>
          <w:szCs w:val="20"/>
        </w:rPr>
        <w:t>SEN</w:t>
      </w:r>
      <w:r w:rsidR="00A678CC">
        <w:rPr>
          <w:rFonts w:ascii="Arial" w:eastAsia="Times New Roman" w:hAnsi="Arial" w:cs="Arial"/>
          <w:sz w:val="24"/>
          <w:szCs w:val="20"/>
        </w:rPr>
        <w:t>D</w:t>
      </w:r>
      <w:r w:rsidR="003338EC" w:rsidRPr="00B73E87">
        <w:rPr>
          <w:rFonts w:ascii="Arial" w:eastAsia="Times New Roman" w:hAnsi="Arial" w:cs="Arial"/>
          <w:sz w:val="24"/>
          <w:szCs w:val="20"/>
        </w:rPr>
        <w:t xml:space="preserve"> </w:t>
      </w:r>
      <w:r w:rsidR="004C3952">
        <w:rPr>
          <w:rFonts w:ascii="Arial" w:eastAsia="Times New Roman" w:hAnsi="Arial" w:cs="Arial"/>
          <w:sz w:val="24"/>
          <w:szCs w:val="20"/>
        </w:rPr>
        <w:t>&amp;</w:t>
      </w:r>
      <w:r w:rsidR="003338EC" w:rsidRPr="00B73E87">
        <w:rPr>
          <w:rFonts w:ascii="Arial" w:eastAsia="Times New Roman" w:hAnsi="Arial" w:cs="Arial"/>
          <w:sz w:val="24"/>
          <w:szCs w:val="20"/>
        </w:rPr>
        <w:t xml:space="preserve"> </w:t>
      </w:r>
      <w:r w:rsidR="00A678CC">
        <w:rPr>
          <w:rFonts w:ascii="Arial" w:eastAsia="Times New Roman" w:hAnsi="Arial" w:cs="Arial"/>
          <w:sz w:val="24"/>
          <w:szCs w:val="20"/>
        </w:rPr>
        <w:t>EY</w:t>
      </w:r>
      <w:r w:rsidR="004C3952">
        <w:rPr>
          <w:rFonts w:ascii="Arial" w:eastAsia="Times New Roman" w:hAnsi="Arial" w:cs="Arial"/>
          <w:sz w:val="24"/>
          <w:szCs w:val="20"/>
        </w:rPr>
        <w:t>)</w:t>
      </w:r>
      <w:r w:rsidRPr="00B73E87">
        <w:rPr>
          <w:rFonts w:ascii="Arial" w:eastAsia="Times New Roman" w:hAnsi="Arial" w:cs="Arial"/>
          <w:bCs/>
          <w:sz w:val="24"/>
          <w:szCs w:val="20"/>
        </w:rPr>
        <w:t xml:space="preserve"> </w:t>
      </w:r>
    </w:p>
    <w:p w14:paraId="071033FB" w14:textId="77777777" w:rsidR="00E1685C" w:rsidRPr="00B73E87" w:rsidRDefault="00E1685C" w:rsidP="00E1685C">
      <w:pPr>
        <w:spacing w:after="0" w:line="240" w:lineRule="auto"/>
        <w:ind w:left="5040" w:hanging="5040"/>
        <w:rPr>
          <w:rFonts w:ascii="Arial" w:eastAsia="Times New Roman" w:hAnsi="Arial" w:cs="Arial"/>
          <w:sz w:val="24"/>
          <w:szCs w:val="20"/>
        </w:rPr>
      </w:pPr>
      <w:r w:rsidRPr="00B73E87">
        <w:rPr>
          <w:rFonts w:ascii="Arial" w:eastAsia="Times New Roman" w:hAnsi="Arial" w:cs="Arial"/>
          <w:sz w:val="24"/>
          <w:szCs w:val="20"/>
        </w:rPr>
        <w:t>Michael Bateman</w:t>
      </w:r>
      <w:r w:rsidRPr="00B73E87">
        <w:rPr>
          <w:rFonts w:ascii="Arial" w:eastAsia="Times New Roman" w:hAnsi="Arial" w:cs="Arial"/>
          <w:sz w:val="24"/>
          <w:szCs w:val="20"/>
        </w:rPr>
        <w:tab/>
        <w:t>Assistant Director, SEND Strategic Improvement &amp; Early Effectiveness</w:t>
      </w:r>
    </w:p>
    <w:p w14:paraId="13A6CBF9" w14:textId="77777777" w:rsidR="00E1685C" w:rsidRPr="00B73E87" w:rsidRDefault="00E1685C" w:rsidP="00E1685C">
      <w:pPr>
        <w:spacing w:after="0" w:line="240" w:lineRule="auto"/>
        <w:ind w:left="5040" w:hanging="5040"/>
        <w:rPr>
          <w:rFonts w:ascii="Arial" w:eastAsia="Times New Roman" w:hAnsi="Arial" w:cs="Arial"/>
          <w:bCs/>
          <w:sz w:val="24"/>
          <w:szCs w:val="20"/>
        </w:rPr>
      </w:pPr>
      <w:r w:rsidRPr="00B73E87">
        <w:rPr>
          <w:rFonts w:ascii="Arial" w:eastAsia="Times New Roman" w:hAnsi="Arial" w:cs="Arial"/>
          <w:bCs/>
          <w:sz w:val="24"/>
          <w:szCs w:val="20"/>
        </w:rPr>
        <w:t>John Crowley</w:t>
      </w:r>
      <w:r w:rsidRPr="00B73E87">
        <w:rPr>
          <w:rFonts w:ascii="Arial" w:eastAsia="Times New Roman" w:hAnsi="Arial" w:cs="Arial"/>
          <w:bCs/>
          <w:sz w:val="24"/>
          <w:szCs w:val="20"/>
        </w:rPr>
        <w:tab/>
        <w:t>Assistant Director</w:t>
      </w:r>
      <w:r>
        <w:rPr>
          <w:rFonts w:ascii="Arial" w:eastAsia="Times New Roman" w:hAnsi="Arial" w:cs="Arial"/>
          <w:bCs/>
          <w:sz w:val="24"/>
          <w:szCs w:val="20"/>
        </w:rPr>
        <w:t>,</w:t>
      </w:r>
      <w:r w:rsidRPr="00B73E87">
        <w:rPr>
          <w:rFonts w:ascii="Arial" w:eastAsia="Times New Roman" w:hAnsi="Arial" w:cs="Arial"/>
          <w:bCs/>
          <w:sz w:val="24"/>
          <w:szCs w:val="20"/>
        </w:rPr>
        <w:t xml:space="preserve"> Learning &amp; Achievement</w:t>
      </w:r>
    </w:p>
    <w:p w14:paraId="0C72C535" w14:textId="77777777" w:rsidR="00FC5F56" w:rsidRPr="00B73E87" w:rsidRDefault="00FC5F56" w:rsidP="00FC5F56">
      <w:pPr>
        <w:tabs>
          <w:tab w:val="left" w:pos="2835"/>
          <w:tab w:val="left" w:pos="3119"/>
        </w:tabs>
        <w:spacing w:after="0" w:line="240" w:lineRule="auto"/>
        <w:ind w:left="3119" w:right="746" w:hanging="3119"/>
        <w:rPr>
          <w:rFonts w:ascii="Arial" w:eastAsia="Times New Roman" w:hAnsi="Arial" w:cs="Arial"/>
          <w:sz w:val="24"/>
          <w:szCs w:val="20"/>
        </w:rPr>
      </w:pPr>
      <w:r w:rsidRPr="00B73E87">
        <w:rPr>
          <w:rFonts w:ascii="Arial" w:eastAsia="Times New Roman" w:hAnsi="Arial" w:cs="Arial"/>
          <w:sz w:val="24"/>
          <w:szCs w:val="20"/>
        </w:rPr>
        <w:t>Marilyn Edgeley</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 xml:space="preserve">Admin Officer </w:t>
      </w:r>
    </w:p>
    <w:p w14:paraId="71141165" w14:textId="3A27B6CD" w:rsidR="0047614A" w:rsidRDefault="0047614A" w:rsidP="0047614A">
      <w:pPr>
        <w:tabs>
          <w:tab w:val="left" w:pos="2835"/>
          <w:tab w:val="left" w:pos="3119"/>
        </w:tabs>
        <w:spacing w:after="0" w:line="240" w:lineRule="auto"/>
        <w:ind w:left="3119" w:right="746" w:hanging="3119"/>
        <w:rPr>
          <w:rFonts w:ascii="Arial" w:eastAsia="Times New Roman" w:hAnsi="Arial" w:cs="Arial"/>
          <w:sz w:val="24"/>
          <w:szCs w:val="20"/>
        </w:rPr>
      </w:pPr>
      <w:r w:rsidRPr="00B73E87">
        <w:rPr>
          <w:rFonts w:ascii="Arial" w:eastAsia="Times New Roman" w:hAnsi="Arial" w:cs="Arial"/>
          <w:sz w:val="24"/>
          <w:szCs w:val="20"/>
        </w:rPr>
        <w:t>Dawn Filtness</w:t>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r>
      <w:r w:rsidRPr="00B73E87">
        <w:rPr>
          <w:rFonts w:ascii="Arial" w:eastAsia="Times New Roman" w:hAnsi="Arial" w:cs="Arial"/>
          <w:sz w:val="24"/>
          <w:szCs w:val="20"/>
        </w:rPr>
        <w:tab/>
        <w:t>Finance Business Partner</w:t>
      </w:r>
    </w:p>
    <w:p w14:paraId="209CB09D" w14:textId="60F81F5B" w:rsidR="001253B9" w:rsidRPr="00F35660" w:rsidRDefault="001253B9" w:rsidP="00A678CC">
      <w:pPr>
        <w:tabs>
          <w:tab w:val="left" w:pos="2835"/>
          <w:tab w:val="left" w:pos="3119"/>
        </w:tabs>
        <w:spacing w:after="0" w:line="240" w:lineRule="auto"/>
        <w:ind w:left="5040" w:right="746" w:hanging="5040"/>
        <w:rPr>
          <w:rFonts w:ascii="Arial" w:eastAsia="Times New Roman" w:hAnsi="Arial" w:cs="Arial"/>
          <w:sz w:val="24"/>
          <w:szCs w:val="20"/>
        </w:rPr>
      </w:pPr>
      <w:r>
        <w:rPr>
          <w:rFonts w:ascii="Arial" w:eastAsia="Times New Roman" w:hAnsi="Arial" w:cs="Arial"/>
          <w:sz w:val="24"/>
          <w:szCs w:val="20"/>
        </w:rPr>
        <w:t>Sam Fletcher</w:t>
      </w:r>
      <w:r>
        <w:rPr>
          <w:rFonts w:ascii="Arial" w:eastAsia="Times New Roman" w:hAnsi="Arial" w:cs="Arial"/>
          <w:sz w:val="24"/>
          <w:szCs w:val="20"/>
        </w:rPr>
        <w:tab/>
      </w:r>
      <w:r w:rsidR="00E51F36">
        <w:rPr>
          <w:rFonts w:ascii="Arial" w:eastAsia="Times New Roman" w:hAnsi="Arial" w:cs="Arial"/>
          <w:sz w:val="24"/>
          <w:szCs w:val="20"/>
        </w:rPr>
        <w:tab/>
      </w:r>
      <w:r w:rsidR="00E51F36">
        <w:rPr>
          <w:rFonts w:ascii="Arial" w:eastAsia="Times New Roman" w:hAnsi="Arial" w:cs="Arial"/>
          <w:sz w:val="24"/>
          <w:szCs w:val="20"/>
        </w:rPr>
        <w:tab/>
      </w:r>
      <w:r w:rsidR="00F85551">
        <w:rPr>
          <w:rFonts w:ascii="Arial" w:eastAsia="Times New Roman" w:hAnsi="Arial" w:cs="Arial"/>
          <w:sz w:val="24"/>
          <w:szCs w:val="20"/>
        </w:rPr>
        <w:t>Interim Assistant Director</w:t>
      </w:r>
      <w:r w:rsidR="00884CC3">
        <w:rPr>
          <w:rFonts w:ascii="Arial" w:eastAsia="Times New Roman" w:hAnsi="Arial" w:cs="Arial"/>
          <w:sz w:val="24"/>
          <w:szCs w:val="20"/>
        </w:rPr>
        <w:t>,</w:t>
      </w:r>
      <w:r w:rsidR="00F85551">
        <w:rPr>
          <w:rFonts w:ascii="Arial" w:eastAsia="Times New Roman" w:hAnsi="Arial" w:cs="Arial"/>
          <w:sz w:val="24"/>
          <w:szCs w:val="20"/>
        </w:rPr>
        <w:t xml:space="preserve"> Education Strategy &amp; </w:t>
      </w:r>
      <w:r w:rsidR="00F85551" w:rsidRPr="00F35660">
        <w:rPr>
          <w:rFonts w:ascii="Arial" w:eastAsia="Times New Roman" w:hAnsi="Arial" w:cs="Arial"/>
          <w:sz w:val="24"/>
          <w:szCs w:val="20"/>
        </w:rPr>
        <w:t>Infrastructure</w:t>
      </w:r>
    </w:p>
    <w:p w14:paraId="01631FD1" w14:textId="65C2C01B" w:rsidR="002E7D2C" w:rsidRPr="00F35660" w:rsidRDefault="002E7D2C" w:rsidP="002E7D2C">
      <w:pPr>
        <w:tabs>
          <w:tab w:val="left" w:pos="2835"/>
          <w:tab w:val="left" w:pos="3119"/>
        </w:tabs>
        <w:spacing w:after="0" w:line="240" w:lineRule="auto"/>
        <w:ind w:left="5040" w:right="746" w:hanging="5040"/>
        <w:rPr>
          <w:rFonts w:ascii="Arial" w:eastAsia="Times New Roman" w:hAnsi="Arial" w:cs="Arial"/>
          <w:sz w:val="24"/>
          <w:szCs w:val="20"/>
        </w:rPr>
      </w:pPr>
      <w:r w:rsidRPr="00F35660">
        <w:rPr>
          <w:rFonts w:ascii="Arial" w:eastAsia="Times New Roman" w:hAnsi="Arial" w:cs="Arial"/>
          <w:sz w:val="24"/>
          <w:szCs w:val="20"/>
        </w:rPr>
        <w:t>Nicki Rider</w:t>
      </w:r>
      <w:r w:rsidRPr="00F35660">
        <w:rPr>
          <w:rFonts w:ascii="Arial" w:eastAsia="Times New Roman" w:hAnsi="Arial" w:cs="Arial"/>
          <w:sz w:val="24"/>
          <w:szCs w:val="20"/>
        </w:rPr>
        <w:tab/>
      </w:r>
      <w:r w:rsidRPr="00F35660">
        <w:rPr>
          <w:rFonts w:ascii="Arial" w:eastAsia="Times New Roman" w:hAnsi="Arial" w:cs="Arial"/>
          <w:sz w:val="24"/>
          <w:szCs w:val="20"/>
        </w:rPr>
        <w:tab/>
      </w:r>
      <w:r w:rsidRPr="00F35660">
        <w:rPr>
          <w:rFonts w:ascii="Arial" w:eastAsia="Times New Roman" w:hAnsi="Arial" w:cs="Arial"/>
          <w:sz w:val="24"/>
          <w:szCs w:val="20"/>
        </w:rPr>
        <w:tab/>
      </w:r>
      <w:r w:rsidR="00110E55" w:rsidRPr="00F35660">
        <w:rPr>
          <w:rFonts w:ascii="Arial" w:eastAsia="Times New Roman" w:hAnsi="Arial" w:cs="Arial"/>
          <w:sz w:val="24"/>
          <w:szCs w:val="20"/>
        </w:rPr>
        <w:t>Assistant Director</w:t>
      </w:r>
      <w:r w:rsidRPr="00F35660">
        <w:rPr>
          <w:rFonts w:ascii="Arial" w:eastAsia="Times New Roman" w:hAnsi="Arial" w:cs="Arial"/>
          <w:sz w:val="24"/>
          <w:szCs w:val="20"/>
        </w:rPr>
        <w:t xml:space="preserve"> High Needs SEND </w:t>
      </w:r>
    </w:p>
    <w:p w14:paraId="637E517E" w14:textId="77777777" w:rsidR="002E7D2C" w:rsidRPr="00F35660" w:rsidRDefault="002E7D2C" w:rsidP="002E7D2C">
      <w:pPr>
        <w:tabs>
          <w:tab w:val="left" w:pos="426"/>
        </w:tabs>
        <w:spacing w:after="0" w:line="240" w:lineRule="auto"/>
        <w:ind w:left="5040" w:hanging="5040"/>
        <w:rPr>
          <w:rFonts w:ascii="Arial" w:hAnsi="Arial" w:cs="Arial"/>
          <w:sz w:val="24"/>
          <w:szCs w:val="24"/>
          <w:lang w:eastAsia="en-GB"/>
        </w:rPr>
      </w:pPr>
      <w:r w:rsidRPr="00F35660">
        <w:rPr>
          <w:rFonts w:ascii="Arial" w:eastAsia="Times New Roman" w:hAnsi="Arial" w:cs="Arial"/>
          <w:sz w:val="24"/>
          <w:szCs w:val="24"/>
        </w:rPr>
        <w:t>Sara Tough</w:t>
      </w:r>
      <w:r w:rsidRPr="00F35660">
        <w:rPr>
          <w:rFonts w:ascii="Arial" w:eastAsia="Times New Roman" w:hAnsi="Arial" w:cs="Arial"/>
          <w:sz w:val="24"/>
          <w:szCs w:val="24"/>
        </w:rPr>
        <w:tab/>
        <w:t>Executive Director Childrens Services</w:t>
      </w:r>
    </w:p>
    <w:p w14:paraId="4C8EF362" w14:textId="0FA5E7B3" w:rsidR="00D32A6C" w:rsidRPr="00E37F0A" w:rsidRDefault="00E37F0A" w:rsidP="00110E55">
      <w:pPr>
        <w:tabs>
          <w:tab w:val="left" w:pos="426"/>
        </w:tabs>
        <w:spacing w:after="0" w:line="240" w:lineRule="auto"/>
        <w:ind w:left="5040" w:hanging="5040"/>
        <w:rPr>
          <w:rFonts w:ascii="Arial" w:eastAsia="Times New Roman" w:hAnsi="Arial" w:cs="Arial"/>
          <w:bCs/>
          <w:sz w:val="24"/>
          <w:szCs w:val="20"/>
        </w:rPr>
      </w:pPr>
      <w:r w:rsidRPr="00F35660">
        <w:rPr>
          <w:rFonts w:ascii="Arial" w:eastAsia="Times New Roman" w:hAnsi="Arial" w:cs="Arial"/>
          <w:bCs/>
          <w:sz w:val="24"/>
          <w:szCs w:val="20"/>
        </w:rPr>
        <w:t>James Wilson</w:t>
      </w:r>
      <w:r w:rsidR="00110E55" w:rsidRPr="00F35660">
        <w:rPr>
          <w:rFonts w:ascii="Arial" w:eastAsia="Times New Roman" w:hAnsi="Arial" w:cs="Arial"/>
          <w:bCs/>
          <w:sz w:val="24"/>
          <w:szCs w:val="20"/>
        </w:rPr>
        <w:tab/>
        <w:t>Director of Quality and Transformation</w:t>
      </w:r>
    </w:p>
    <w:p w14:paraId="50A5BC76" w14:textId="66A3AE6D" w:rsidR="00E37F0A" w:rsidRPr="00B73E87" w:rsidRDefault="00110E55" w:rsidP="00FC5F56">
      <w:pPr>
        <w:tabs>
          <w:tab w:val="left" w:pos="426"/>
        </w:tabs>
        <w:spacing w:after="0" w:line="240" w:lineRule="auto"/>
        <w:rPr>
          <w:rFonts w:ascii="Arial" w:eastAsia="Times New Roman" w:hAnsi="Arial" w:cs="Arial"/>
          <w:b/>
          <w:sz w:val="24"/>
          <w:szCs w:val="20"/>
        </w:rPr>
      </w:pPr>
      <w:r>
        <w:rPr>
          <w:rFonts w:ascii="Arial" w:eastAsia="Times New Roman" w:hAnsi="Arial" w:cs="Arial"/>
          <w:b/>
          <w:sz w:val="24"/>
          <w:szCs w:val="20"/>
        </w:rPr>
        <w:tab/>
      </w:r>
    </w:p>
    <w:p w14:paraId="4C6CC956" w14:textId="69B97A38" w:rsidR="00145BFF" w:rsidRDefault="00FC5F56" w:rsidP="002E7D2C">
      <w:pPr>
        <w:tabs>
          <w:tab w:val="left" w:pos="426"/>
        </w:tabs>
        <w:spacing w:after="0" w:line="240" w:lineRule="auto"/>
        <w:rPr>
          <w:rFonts w:ascii="Arial" w:eastAsia="Times New Roman" w:hAnsi="Arial" w:cs="Arial"/>
          <w:sz w:val="24"/>
          <w:szCs w:val="20"/>
        </w:rPr>
      </w:pPr>
      <w:r w:rsidRPr="00B73E87">
        <w:rPr>
          <w:rFonts w:ascii="Arial" w:eastAsia="Times New Roman" w:hAnsi="Arial" w:cs="Arial"/>
          <w:b/>
          <w:sz w:val="24"/>
          <w:szCs w:val="20"/>
        </w:rPr>
        <w:t>Apologies:</w:t>
      </w:r>
      <w:r w:rsidRPr="00B73E87">
        <w:rPr>
          <w:rFonts w:ascii="Arial" w:eastAsia="Times New Roman" w:hAnsi="Arial" w:cs="Arial"/>
          <w:sz w:val="24"/>
          <w:szCs w:val="20"/>
        </w:rPr>
        <w:t xml:space="preserve"> </w:t>
      </w:r>
    </w:p>
    <w:p w14:paraId="3F558D48" w14:textId="71E1BD87" w:rsidR="002E7D2C" w:rsidRPr="00B73E87" w:rsidRDefault="002E7D2C" w:rsidP="002E7D2C">
      <w:pPr>
        <w:tabs>
          <w:tab w:val="left" w:pos="2835"/>
          <w:tab w:val="left" w:pos="3119"/>
        </w:tabs>
        <w:spacing w:after="0" w:line="240" w:lineRule="auto"/>
        <w:ind w:right="95"/>
        <w:rPr>
          <w:rFonts w:ascii="Arial" w:eastAsia="Times New Roman" w:hAnsi="Arial" w:cs="Arial"/>
          <w:sz w:val="24"/>
          <w:szCs w:val="20"/>
        </w:rPr>
      </w:pPr>
      <w:r>
        <w:rPr>
          <w:rFonts w:ascii="Arial" w:eastAsia="Times New Roman" w:hAnsi="Arial" w:cs="Arial"/>
          <w:sz w:val="24"/>
          <w:szCs w:val="20"/>
        </w:rPr>
        <w:t>Vicky Warnes</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rPr>
        <w:t>JCC</w:t>
      </w:r>
    </w:p>
    <w:p w14:paraId="721F6F39" w14:textId="77777777" w:rsidR="00FC5F56" w:rsidRDefault="00FC5F56">
      <w:pPr>
        <w:rPr>
          <w:rFonts w:ascii="Arial" w:eastAsia="Times New Roman" w:hAnsi="Arial" w:cs="Arial"/>
          <w:b/>
          <w:sz w:val="24"/>
          <w:szCs w:val="20"/>
        </w:rPr>
      </w:pPr>
    </w:p>
    <w:p w14:paraId="2D8952E9" w14:textId="77777777" w:rsidR="002E7D2C" w:rsidRDefault="002E7D2C" w:rsidP="002E7D2C">
      <w:pPr>
        <w:rPr>
          <w:rFonts w:ascii="Arial" w:eastAsia="Times New Roman" w:hAnsi="Arial" w:cs="Arial"/>
          <w:b/>
          <w:sz w:val="24"/>
          <w:szCs w:val="20"/>
        </w:rPr>
      </w:pPr>
    </w:p>
    <w:p w14:paraId="0CE41315" w14:textId="45D23D60" w:rsidR="002E7D2C" w:rsidRPr="002E7D2C" w:rsidRDefault="002E7D2C" w:rsidP="002E7D2C">
      <w:pPr>
        <w:sectPr w:rsidR="002E7D2C" w:rsidRPr="002E7D2C">
          <w:headerReference w:type="even" r:id="rId11"/>
          <w:headerReference w:type="default" r:id="rId12"/>
          <w:headerReference w:type="first" r:id="rId13"/>
          <w:pgSz w:w="11906" w:h="16838"/>
          <w:pgMar w:top="1440" w:right="1440" w:bottom="1440" w:left="1440" w:header="708" w:footer="708" w:gutter="0"/>
          <w:cols w:space="708"/>
          <w:docGrid w:linePitch="360"/>
        </w:sectPr>
      </w:pPr>
    </w:p>
    <w:p w14:paraId="7184BF69" w14:textId="0DB4E175" w:rsidR="000E41E4" w:rsidRPr="00F10030" w:rsidRDefault="000E41E4" w:rsidP="000E41E4">
      <w:pPr>
        <w:numPr>
          <w:ilvl w:val="0"/>
          <w:numId w:val="1"/>
        </w:numPr>
        <w:spacing w:after="0" w:line="240" w:lineRule="auto"/>
        <w:ind w:hanging="720"/>
        <w:contextualSpacing/>
        <w:jc w:val="both"/>
        <w:rPr>
          <w:rFonts w:ascii="Arial" w:eastAsia="Times New Roman" w:hAnsi="Arial" w:cs="Arial"/>
          <w:b/>
          <w:sz w:val="24"/>
          <w:szCs w:val="24"/>
        </w:rPr>
      </w:pPr>
      <w:r>
        <w:rPr>
          <w:rFonts w:ascii="Arial" w:eastAsia="Times New Roman" w:hAnsi="Arial" w:cs="Arial"/>
          <w:b/>
          <w:sz w:val="24"/>
          <w:szCs w:val="24"/>
        </w:rPr>
        <w:lastRenderedPageBreak/>
        <w:t>Welcome and Introductions</w:t>
      </w:r>
    </w:p>
    <w:p w14:paraId="207D55C8" w14:textId="3B81FBA2" w:rsidR="000E41E4" w:rsidRDefault="00DC6EF9" w:rsidP="00386327">
      <w:p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E</w:t>
      </w:r>
      <w:r w:rsidR="006A1726">
        <w:rPr>
          <w:rFonts w:ascii="Arial" w:eastAsia="Times New Roman" w:hAnsi="Arial" w:cs="Arial"/>
          <w:bCs/>
          <w:sz w:val="24"/>
          <w:szCs w:val="24"/>
        </w:rPr>
        <w:t xml:space="preserve">veryone </w:t>
      </w:r>
      <w:r>
        <w:rPr>
          <w:rFonts w:ascii="Arial" w:eastAsia="Times New Roman" w:hAnsi="Arial" w:cs="Arial"/>
          <w:bCs/>
          <w:sz w:val="24"/>
          <w:szCs w:val="24"/>
        </w:rPr>
        <w:t xml:space="preserve">was welcomed </w:t>
      </w:r>
      <w:r w:rsidR="006A1726">
        <w:rPr>
          <w:rFonts w:ascii="Arial" w:eastAsia="Times New Roman" w:hAnsi="Arial" w:cs="Arial"/>
          <w:bCs/>
          <w:sz w:val="24"/>
          <w:szCs w:val="24"/>
        </w:rPr>
        <w:t>to the meeting</w:t>
      </w:r>
      <w:r>
        <w:rPr>
          <w:rFonts w:ascii="Arial" w:eastAsia="Times New Roman" w:hAnsi="Arial" w:cs="Arial"/>
          <w:bCs/>
          <w:sz w:val="24"/>
          <w:szCs w:val="24"/>
        </w:rPr>
        <w:t>, with Sara Tough initially Chairing until the appointment of Chair.</w:t>
      </w:r>
    </w:p>
    <w:p w14:paraId="5BE29D0A" w14:textId="1FAF7C19" w:rsidR="006A1726" w:rsidRDefault="006A1726" w:rsidP="00386327">
      <w:pPr>
        <w:spacing w:after="0" w:line="240" w:lineRule="auto"/>
        <w:contextualSpacing/>
        <w:jc w:val="both"/>
        <w:rPr>
          <w:rFonts w:ascii="Arial" w:eastAsia="Times New Roman" w:hAnsi="Arial" w:cs="Arial"/>
          <w:bCs/>
          <w:sz w:val="24"/>
          <w:szCs w:val="24"/>
        </w:rPr>
      </w:pPr>
    </w:p>
    <w:p w14:paraId="2A38A167" w14:textId="049F47C1" w:rsidR="006A1726" w:rsidRPr="006D4A55" w:rsidRDefault="006A1726" w:rsidP="006A1726">
      <w:pPr>
        <w:pStyle w:val="ListParagraph"/>
        <w:numPr>
          <w:ilvl w:val="0"/>
          <w:numId w:val="1"/>
        </w:numPr>
        <w:spacing w:after="0" w:line="240" w:lineRule="auto"/>
        <w:ind w:hanging="720"/>
        <w:jc w:val="both"/>
        <w:rPr>
          <w:rFonts w:ascii="Arial" w:eastAsia="Times New Roman" w:hAnsi="Arial" w:cs="Arial"/>
          <w:b/>
          <w:sz w:val="24"/>
          <w:szCs w:val="24"/>
        </w:rPr>
      </w:pPr>
      <w:r w:rsidRPr="006D4A55">
        <w:rPr>
          <w:rFonts w:ascii="Arial" w:eastAsia="Times New Roman" w:hAnsi="Arial" w:cs="Arial"/>
          <w:b/>
          <w:sz w:val="24"/>
          <w:szCs w:val="24"/>
        </w:rPr>
        <w:t>Election of Chair/Vice Chair</w:t>
      </w:r>
    </w:p>
    <w:p w14:paraId="305A2BED" w14:textId="789FBD55" w:rsidR="006A1726" w:rsidRDefault="006A1726" w:rsidP="006A172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Members were asked for nominations for Chair.  Martin White was nominated, there </w:t>
      </w:r>
      <w:r w:rsidRPr="00F35660">
        <w:rPr>
          <w:rFonts w:ascii="Arial" w:eastAsia="Times New Roman" w:hAnsi="Arial" w:cs="Arial"/>
          <w:bCs/>
          <w:sz w:val="24"/>
          <w:szCs w:val="24"/>
        </w:rPr>
        <w:t xml:space="preserve">being </w:t>
      </w:r>
      <w:r w:rsidR="00D27D21" w:rsidRPr="00F35660">
        <w:rPr>
          <w:rFonts w:ascii="Arial" w:eastAsia="Times New Roman" w:hAnsi="Arial" w:cs="Arial"/>
          <w:bCs/>
          <w:sz w:val="24"/>
          <w:szCs w:val="24"/>
        </w:rPr>
        <w:t>no</w:t>
      </w:r>
      <w:r w:rsidRPr="00F35660">
        <w:rPr>
          <w:rFonts w:ascii="Arial" w:eastAsia="Times New Roman" w:hAnsi="Arial" w:cs="Arial"/>
          <w:bCs/>
          <w:sz w:val="24"/>
          <w:szCs w:val="24"/>
        </w:rPr>
        <w:t xml:space="preserve"> other</w:t>
      </w:r>
      <w:r>
        <w:rPr>
          <w:rFonts w:ascii="Arial" w:eastAsia="Times New Roman" w:hAnsi="Arial" w:cs="Arial"/>
          <w:bCs/>
          <w:sz w:val="24"/>
          <w:szCs w:val="24"/>
        </w:rPr>
        <w:t xml:space="preserve"> nominations Martin White was duly elected.</w:t>
      </w:r>
    </w:p>
    <w:p w14:paraId="5508CB90" w14:textId="39CDEF82" w:rsidR="006A1726" w:rsidRDefault="006A1726" w:rsidP="006A172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Members were asked for nominations for Vice Chair.  Glyn Hambling was nominated there being no other nominations Glyn Hambling was duly elected.</w:t>
      </w:r>
    </w:p>
    <w:p w14:paraId="2C6A29CA" w14:textId="446702BC" w:rsidR="006A1726" w:rsidRDefault="006A1726" w:rsidP="006A1726">
      <w:pPr>
        <w:spacing w:after="0" w:line="240" w:lineRule="auto"/>
        <w:jc w:val="both"/>
        <w:rPr>
          <w:rFonts w:ascii="Arial" w:eastAsia="Times New Roman" w:hAnsi="Arial" w:cs="Arial"/>
          <w:bCs/>
          <w:sz w:val="24"/>
          <w:szCs w:val="24"/>
        </w:rPr>
      </w:pPr>
    </w:p>
    <w:p w14:paraId="3EE0B892" w14:textId="14EE390B" w:rsidR="000A729D" w:rsidRDefault="000A729D" w:rsidP="006A172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Officers requested that item 4 (c) was taken prior to item 4 (a) due to the implications of (c) on (a).  This was agreed.</w:t>
      </w:r>
    </w:p>
    <w:p w14:paraId="322B5BA1" w14:textId="77777777" w:rsidR="000A729D" w:rsidRDefault="000A729D" w:rsidP="006A1726">
      <w:pPr>
        <w:spacing w:after="0" w:line="240" w:lineRule="auto"/>
        <w:jc w:val="both"/>
        <w:rPr>
          <w:rFonts w:ascii="Arial" w:eastAsia="Times New Roman" w:hAnsi="Arial" w:cs="Arial"/>
          <w:bCs/>
          <w:sz w:val="24"/>
          <w:szCs w:val="24"/>
        </w:rPr>
      </w:pPr>
    </w:p>
    <w:p w14:paraId="36C512B5" w14:textId="232F62A3" w:rsidR="006A1726" w:rsidRDefault="006A1726" w:rsidP="006D4A55">
      <w:pPr>
        <w:pStyle w:val="ListParagraph"/>
        <w:numPr>
          <w:ilvl w:val="0"/>
          <w:numId w:val="1"/>
        </w:numPr>
        <w:spacing w:after="0" w:line="240" w:lineRule="auto"/>
        <w:ind w:left="0" w:firstLine="0"/>
        <w:jc w:val="both"/>
        <w:rPr>
          <w:rFonts w:ascii="Arial" w:eastAsia="Times New Roman" w:hAnsi="Arial" w:cs="Arial"/>
          <w:b/>
          <w:sz w:val="24"/>
          <w:szCs w:val="24"/>
        </w:rPr>
      </w:pPr>
      <w:r w:rsidRPr="006A1726">
        <w:rPr>
          <w:rFonts w:ascii="Arial" w:eastAsia="Times New Roman" w:hAnsi="Arial" w:cs="Arial"/>
          <w:b/>
          <w:sz w:val="24"/>
          <w:szCs w:val="24"/>
        </w:rPr>
        <w:t>DSG Safety Valve Update and Additional 1% SB to HNB Block Transfer vote</w:t>
      </w:r>
    </w:p>
    <w:p w14:paraId="5C9C6E0D" w14:textId="77777777" w:rsidR="00DC6EF9" w:rsidRDefault="00DC6EF9" w:rsidP="00DC6EF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Sara Tough </w:t>
      </w:r>
      <w:r w:rsidRPr="00855387">
        <w:rPr>
          <w:rFonts w:ascii="Arial" w:hAnsi="Arial" w:cs="Arial"/>
          <w:bCs/>
        </w:rPr>
        <w:t>provided an update on Safety Valve Program and explained how the decision School Forum takes for 1% transfer</w:t>
      </w:r>
      <w:r>
        <w:rPr>
          <w:rFonts w:ascii="Arial" w:hAnsi="Arial" w:cs="Arial"/>
          <w:bCs/>
        </w:rPr>
        <w:t>,</w:t>
      </w:r>
      <w:r w:rsidRPr="00855387">
        <w:rPr>
          <w:rFonts w:ascii="Arial" w:hAnsi="Arial" w:cs="Arial"/>
          <w:bCs/>
        </w:rPr>
        <w:t xml:space="preserve"> and the decision already made on the  0.5% transfer</w:t>
      </w:r>
      <w:r>
        <w:rPr>
          <w:rFonts w:ascii="Arial" w:hAnsi="Arial" w:cs="Arial"/>
          <w:bCs/>
        </w:rPr>
        <w:t>,</w:t>
      </w:r>
      <w:r w:rsidRPr="00855387">
        <w:rPr>
          <w:rFonts w:ascii="Arial" w:hAnsi="Arial" w:cs="Arial"/>
          <w:bCs/>
        </w:rPr>
        <w:t xml:space="preserve"> is linked to the Safety Valve process</w:t>
      </w:r>
      <w:r>
        <w:rPr>
          <w:rFonts w:ascii="Arial" w:hAnsi="Arial" w:cs="Arial"/>
          <w:bCs/>
        </w:rPr>
        <w:t>, and that t</w:t>
      </w:r>
      <w:r w:rsidRPr="00855387">
        <w:rPr>
          <w:rFonts w:ascii="Arial" w:hAnsi="Arial" w:cs="Arial"/>
          <w:bCs/>
        </w:rPr>
        <w:t>he 1% transfer will require a specific vote.</w:t>
      </w:r>
      <w:r>
        <w:rPr>
          <w:rFonts w:ascii="Arial" w:hAnsi="Arial" w:cs="Arial"/>
          <w:bCs/>
        </w:rPr>
        <w:t xml:space="preserve">  In summary covering that:</w:t>
      </w:r>
    </w:p>
    <w:p w14:paraId="7836DFB5" w14:textId="77777777" w:rsidR="00DC6EF9" w:rsidRPr="00320053" w:rsidRDefault="00DC6EF9" w:rsidP="00DC6EF9">
      <w:pPr>
        <w:pStyle w:val="paragraph"/>
        <w:numPr>
          <w:ilvl w:val="0"/>
          <w:numId w:val="5"/>
        </w:numPr>
        <w:spacing w:before="0" w:beforeAutospacing="0" w:after="0" w:afterAutospacing="0"/>
        <w:ind w:left="426"/>
        <w:textAlignment w:val="baseline"/>
        <w:rPr>
          <w:rFonts w:ascii="Arial" w:hAnsi="Arial" w:cs="Arial"/>
        </w:rPr>
      </w:pPr>
      <w:r>
        <w:rPr>
          <w:rStyle w:val="normaltextrun"/>
          <w:rFonts w:ascii="Arial" w:hAnsi="Arial" w:cs="Arial"/>
        </w:rPr>
        <w:t>C</w:t>
      </w:r>
      <w:r w:rsidRPr="00320053">
        <w:rPr>
          <w:rStyle w:val="normaltextrun"/>
          <w:rFonts w:ascii="Arial" w:hAnsi="Arial" w:cs="Arial"/>
        </w:rPr>
        <w:t xml:space="preserve">olleagues </w:t>
      </w:r>
      <w:r>
        <w:rPr>
          <w:rStyle w:val="normaltextrun"/>
          <w:rFonts w:ascii="Arial" w:hAnsi="Arial" w:cs="Arial"/>
        </w:rPr>
        <w:t xml:space="preserve">are </w:t>
      </w:r>
      <w:r w:rsidRPr="00320053">
        <w:rPr>
          <w:rStyle w:val="normaltextrun"/>
          <w:rFonts w:ascii="Arial" w:hAnsi="Arial" w:cs="Arial"/>
        </w:rPr>
        <w:t xml:space="preserve">aware of the Safety Valve negotiation </w:t>
      </w:r>
      <w:r>
        <w:rPr>
          <w:rStyle w:val="normaltextrun"/>
          <w:rFonts w:ascii="Arial" w:hAnsi="Arial" w:cs="Arial"/>
        </w:rPr>
        <w:t xml:space="preserve">the LA </w:t>
      </w:r>
      <w:r w:rsidRPr="00320053">
        <w:rPr>
          <w:rStyle w:val="normaltextrun"/>
          <w:rFonts w:ascii="Arial" w:hAnsi="Arial" w:cs="Arial"/>
        </w:rPr>
        <w:t>have been having with the DfE.</w:t>
      </w:r>
      <w:r w:rsidRPr="00320053">
        <w:rPr>
          <w:rStyle w:val="eop"/>
          <w:rFonts w:ascii="Arial" w:hAnsi="Arial" w:cs="Arial"/>
        </w:rPr>
        <w:t> </w:t>
      </w:r>
    </w:p>
    <w:p w14:paraId="6C310DAD" w14:textId="77777777" w:rsidR="00DC6EF9" w:rsidRPr="00320053" w:rsidRDefault="00DC6EF9" w:rsidP="00DC6EF9">
      <w:pPr>
        <w:pStyle w:val="paragraph"/>
        <w:numPr>
          <w:ilvl w:val="0"/>
          <w:numId w:val="5"/>
        </w:numPr>
        <w:spacing w:before="0" w:beforeAutospacing="0" w:after="0" w:afterAutospacing="0"/>
        <w:ind w:left="426"/>
        <w:textAlignment w:val="baseline"/>
        <w:rPr>
          <w:rFonts w:ascii="Arial" w:hAnsi="Arial" w:cs="Arial"/>
        </w:rPr>
      </w:pPr>
      <w:r w:rsidRPr="00320053">
        <w:rPr>
          <w:rStyle w:val="normaltextrun"/>
          <w:rFonts w:ascii="Arial" w:hAnsi="Arial" w:cs="Arial"/>
        </w:rPr>
        <w:t>The purpose has been to achieve a significant financial investment that enables us to facilitate the plan of work over six years to re-balance the spend for children with SEN and the DfE will pay off the historical debt.</w:t>
      </w:r>
      <w:r w:rsidRPr="00320053">
        <w:rPr>
          <w:rStyle w:val="eop"/>
          <w:rFonts w:ascii="Arial" w:hAnsi="Arial" w:cs="Arial"/>
        </w:rPr>
        <w:t> </w:t>
      </w:r>
    </w:p>
    <w:p w14:paraId="30E6877B" w14:textId="77777777" w:rsidR="00DC6EF9" w:rsidRPr="00320053" w:rsidRDefault="00DC6EF9" w:rsidP="00DC6EF9">
      <w:pPr>
        <w:pStyle w:val="paragraph"/>
        <w:numPr>
          <w:ilvl w:val="0"/>
          <w:numId w:val="5"/>
        </w:numPr>
        <w:spacing w:before="0" w:beforeAutospacing="0" w:after="0" w:afterAutospacing="0"/>
        <w:ind w:left="426"/>
        <w:textAlignment w:val="baseline"/>
        <w:rPr>
          <w:rFonts w:ascii="Arial" w:hAnsi="Arial" w:cs="Arial"/>
        </w:rPr>
      </w:pPr>
      <w:r w:rsidRPr="00320053">
        <w:rPr>
          <w:rStyle w:val="normaltextrun"/>
          <w:rFonts w:ascii="Arial" w:hAnsi="Arial" w:cs="Arial"/>
        </w:rPr>
        <w:t>The deal requires 3 elements of financial commitments: DfE, LA, Schools Forum.</w:t>
      </w:r>
      <w:r w:rsidRPr="00320053">
        <w:rPr>
          <w:rStyle w:val="eop"/>
          <w:rFonts w:ascii="Arial" w:hAnsi="Arial" w:cs="Arial"/>
        </w:rPr>
        <w:t> </w:t>
      </w:r>
    </w:p>
    <w:p w14:paraId="16E8473D" w14:textId="77777777" w:rsidR="00DC6EF9" w:rsidRPr="00320053" w:rsidRDefault="00DC6EF9" w:rsidP="00DC6EF9">
      <w:pPr>
        <w:pStyle w:val="paragraph"/>
        <w:numPr>
          <w:ilvl w:val="0"/>
          <w:numId w:val="5"/>
        </w:numPr>
        <w:spacing w:before="0" w:beforeAutospacing="0" w:after="0" w:afterAutospacing="0"/>
        <w:ind w:left="426"/>
        <w:textAlignment w:val="baseline"/>
        <w:rPr>
          <w:rFonts w:ascii="Arial" w:hAnsi="Arial" w:cs="Arial"/>
        </w:rPr>
      </w:pPr>
      <w:r>
        <w:rPr>
          <w:rStyle w:val="normaltextrun"/>
          <w:rFonts w:ascii="Arial" w:hAnsi="Arial" w:cs="Arial"/>
        </w:rPr>
        <w:t xml:space="preserve">The LA </w:t>
      </w:r>
      <w:r w:rsidRPr="00320053">
        <w:rPr>
          <w:rStyle w:val="normaltextrun"/>
          <w:rFonts w:ascii="Arial" w:hAnsi="Arial" w:cs="Arial"/>
        </w:rPr>
        <w:t>have agreed a figure with the DfE</w:t>
      </w:r>
      <w:r>
        <w:rPr>
          <w:rStyle w:val="normaltextrun"/>
          <w:rFonts w:ascii="Arial" w:hAnsi="Arial" w:cs="Arial"/>
        </w:rPr>
        <w:t>,</w:t>
      </w:r>
      <w:r w:rsidRPr="00320053">
        <w:rPr>
          <w:rStyle w:val="normaltextrun"/>
          <w:rFonts w:ascii="Arial" w:hAnsi="Arial" w:cs="Arial"/>
        </w:rPr>
        <w:t xml:space="preserve"> but that requires ministerial approval.</w:t>
      </w:r>
      <w:r w:rsidRPr="00320053">
        <w:rPr>
          <w:rStyle w:val="eop"/>
          <w:rFonts w:ascii="Arial" w:hAnsi="Arial" w:cs="Arial"/>
        </w:rPr>
        <w:t> </w:t>
      </w:r>
    </w:p>
    <w:p w14:paraId="6801A28F" w14:textId="77777777" w:rsidR="00DC6EF9" w:rsidRPr="00320053" w:rsidRDefault="00DC6EF9" w:rsidP="00DC6EF9">
      <w:pPr>
        <w:pStyle w:val="paragraph"/>
        <w:numPr>
          <w:ilvl w:val="0"/>
          <w:numId w:val="5"/>
        </w:numPr>
        <w:spacing w:before="0" w:beforeAutospacing="0" w:after="0" w:afterAutospacing="0"/>
        <w:ind w:left="426"/>
        <w:textAlignment w:val="baseline"/>
        <w:rPr>
          <w:rFonts w:ascii="Arial" w:hAnsi="Arial" w:cs="Arial"/>
        </w:rPr>
      </w:pPr>
      <w:r w:rsidRPr="00320053">
        <w:rPr>
          <w:rStyle w:val="normaltextrun"/>
          <w:rFonts w:ascii="Arial" w:hAnsi="Arial" w:cs="Arial"/>
        </w:rPr>
        <w:t>The LA has agreed a figure to contribute that has political support from the Council’s Cabinet.</w:t>
      </w:r>
      <w:r w:rsidRPr="00320053">
        <w:rPr>
          <w:rStyle w:val="eop"/>
          <w:rFonts w:ascii="Arial" w:hAnsi="Arial" w:cs="Arial"/>
        </w:rPr>
        <w:t> </w:t>
      </w:r>
    </w:p>
    <w:p w14:paraId="21C63905" w14:textId="3B4BB73D" w:rsidR="00DC6EF9" w:rsidRPr="00320053" w:rsidRDefault="00DC6EF9" w:rsidP="00DC6EF9">
      <w:pPr>
        <w:pStyle w:val="paragraph"/>
        <w:numPr>
          <w:ilvl w:val="0"/>
          <w:numId w:val="5"/>
        </w:numPr>
        <w:spacing w:before="0" w:beforeAutospacing="0" w:after="0" w:afterAutospacing="0"/>
        <w:ind w:left="426"/>
        <w:textAlignment w:val="baseline"/>
        <w:rPr>
          <w:rFonts w:ascii="Arial" w:hAnsi="Arial" w:cs="Arial"/>
        </w:rPr>
      </w:pPr>
      <w:r>
        <w:rPr>
          <w:rStyle w:val="normaltextrun"/>
          <w:rFonts w:ascii="Arial" w:hAnsi="Arial" w:cs="Arial"/>
        </w:rPr>
        <w:t>The</w:t>
      </w:r>
      <w:r w:rsidRPr="00320053">
        <w:rPr>
          <w:rStyle w:val="normaltextrun"/>
          <w:rFonts w:ascii="Arial" w:hAnsi="Arial" w:cs="Arial"/>
        </w:rPr>
        <w:t xml:space="preserve"> S</w:t>
      </w:r>
      <w:r>
        <w:rPr>
          <w:rStyle w:val="normaltextrun"/>
          <w:rFonts w:ascii="Arial" w:hAnsi="Arial" w:cs="Arial"/>
        </w:rPr>
        <w:t>chool</w:t>
      </w:r>
      <w:r w:rsidR="000A729D">
        <w:rPr>
          <w:rStyle w:val="normaltextrun"/>
          <w:rFonts w:ascii="Arial" w:hAnsi="Arial" w:cs="Arial"/>
        </w:rPr>
        <w:t>s</w:t>
      </w:r>
      <w:r>
        <w:rPr>
          <w:rStyle w:val="normaltextrun"/>
          <w:rFonts w:ascii="Arial" w:hAnsi="Arial" w:cs="Arial"/>
        </w:rPr>
        <w:t xml:space="preserve"> </w:t>
      </w:r>
      <w:r w:rsidRPr="00320053">
        <w:rPr>
          <w:rStyle w:val="normaltextrun"/>
          <w:rFonts w:ascii="Arial" w:hAnsi="Arial" w:cs="Arial"/>
        </w:rPr>
        <w:t>F</w:t>
      </w:r>
      <w:r>
        <w:rPr>
          <w:rStyle w:val="normaltextrun"/>
          <w:rFonts w:ascii="Arial" w:hAnsi="Arial" w:cs="Arial"/>
        </w:rPr>
        <w:t>orum</w:t>
      </w:r>
      <w:r w:rsidRPr="00320053">
        <w:rPr>
          <w:rStyle w:val="normaltextrun"/>
          <w:rFonts w:ascii="Arial" w:hAnsi="Arial" w:cs="Arial"/>
        </w:rPr>
        <w:t xml:space="preserve"> contribution is the 1.5% block transfer that we have engaged </w:t>
      </w:r>
      <w:r>
        <w:rPr>
          <w:rStyle w:val="normaltextrun"/>
          <w:rFonts w:ascii="Arial" w:hAnsi="Arial" w:cs="Arial"/>
        </w:rPr>
        <w:t xml:space="preserve">the Forum </w:t>
      </w:r>
      <w:r w:rsidRPr="00320053">
        <w:rPr>
          <w:rStyle w:val="normaltextrun"/>
          <w:rFonts w:ascii="Arial" w:hAnsi="Arial" w:cs="Arial"/>
        </w:rPr>
        <w:t>and schools broadly about as part of our disapplication submission.</w:t>
      </w:r>
      <w:r w:rsidRPr="00320053">
        <w:rPr>
          <w:rStyle w:val="eop"/>
          <w:rFonts w:ascii="Arial" w:hAnsi="Arial" w:cs="Arial"/>
        </w:rPr>
        <w:t> </w:t>
      </w:r>
    </w:p>
    <w:p w14:paraId="4C862BF7" w14:textId="77777777" w:rsidR="00DC6EF9" w:rsidRPr="00320053" w:rsidRDefault="00DC6EF9" w:rsidP="00DC6EF9">
      <w:pPr>
        <w:pStyle w:val="paragraph"/>
        <w:numPr>
          <w:ilvl w:val="0"/>
          <w:numId w:val="5"/>
        </w:numPr>
        <w:spacing w:before="0" w:beforeAutospacing="0" w:after="0" w:afterAutospacing="0"/>
        <w:ind w:left="426"/>
        <w:textAlignment w:val="baseline"/>
        <w:rPr>
          <w:rFonts w:ascii="Arial" w:hAnsi="Arial" w:cs="Arial"/>
        </w:rPr>
      </w:pPr>
      <w:r w:rsidRPr="00320053">
        <w:rPr>
          <w:rStyle w:val="normaltextrun"/>
          <w:rFonts w:ascii="Arial" w:hAnsi="Arial" w:cs="Arial"/>
        </w:rPr>
        <w:t>The Secretary of State sign off is subject to a very clear positive vote from the SF.</w:t>
      </w:r>
      <w:r w:rsidRPr="00320053">
        <w:rPr>
          <w:rStyle w:val="eop"/>
          <w:rFonts w:ascii="Arial" w:hAnsi="Arial" w:cs="Arial"/>
        </w:rPr>
        <w:t> </w:t>
      </w:r>
    </w:p>
    <w:p w14:paraId="52517095" w14:textId="53329AB0" w:rsidR="00DC6EF9" w:rsidRDefault="00DC6EF9" w:rsidP="00DC6EF9">
      <w:pPr>
        <w:pStyle w:val="paragraph"/>
        <w:numPr>
          <w:ilvl w:val="0"/>
          <w:numId w:val="5"/>
        </w:numPr>
        <w:spacing w:before="0" w:beforeAutospacing="0" w:after="0" w:afterAutospacing="0"/>
        <w:ind w:left="426"/>
        <w:textAlignment w:val="baseline"/>
        <w:rPr>
          <w:rStyle w:val="eop"/>
          <w:rFonts w:ascii="Arial" w:hAnsi="Arial" w:cs="Arial"/>
        </w:rPr>
      </w:pPr>
      <w:r w:rsidRPr="00320053">
        <w:rPr>
          <w:rStyle w:val="normaltextrun"/>
          <w:rFonts w:ascii="Arial" w:hAnsi="Arial" w:cs="Arial"/>
        </w:rPr>
        <w:t>The vote needs to not just about the money, it’s also S</w:t>
      </w:r>
      <w:r>
        <w:rPr>
          <w:rStyle w:val="normaltextrun"/>
          <w:rFonts w:ascii="Arial" w:hAnsi="Arial" w:cs="Arial"/>
        </w:rPr>
        <w:t xml:space="preserve">chool </w:t>
      </w:r>
      <w:r w:rsidRPr="00320053">
        <w:rPr>
          <w:rStyle w:val="normaltextrun"/>
          <w:rFonts w:ascii="Arial" w:hAnsi="Arial" w:cs="Arial"/>
        </w:rPr>
        <w:t>F</w:t>
      </w:r>
      <w:r>
        <w:rPr>
          <w:rStyle w:val="normaltextrun"/>
          <w:rFonts w:ascii="Arial" w:hAnsi="Arial" w:cs="Arial"/>
        </w:rPr>
        <w:t>orum</w:t>
      </w:r>
      <w:r w:rsidRPr="00320053">
        <w:rPr>
          <w:rStyle w:val="normaltextrun"/>
          <w:rFonts w:ascii="Arial" w:hAnsi="Arial" w:cs="Arial"/>
        </w:rPr>
        <w:t>, in your strategic capacity, committing to work together to achieve the plan which has been presented previously (</w:t>
      </w:r>
      <w:r>
        <w:rPr>
          <w:rStyle w:val="normaltextrun"/>
          <w:rFonts w:ascii="Arial" w:hAnsi="Arial" w:cs="Arial"/>
        </w:rPr>
        <w:t xml:space="preserve">now to be known as </w:t>
      </w:r>
      <w:r w:rsidRPr="00320053">
        <w:rPr>
          <w:rStyle w:val="normaltextrun"/>
          <w:rFonts w:ascii="Arial" w:hAnsi="Arial" w:cs="Arial"/>
        </w:rPr>
        <w:t xml:space="preserve">Local </w:t>
      </w:r>
      <w:r w:rsidR="00572021">
        <w:rPr>
          <w:rStyle w:val="normaltextrun"/>
          <w:rFonts w:ascii="Arial" w:hAnsi="Arial" w:cs="Arial"/>
        </w:rPr>
        <w:t>First</w:t>
      </w:r>
      <w:r w:rsidRPr="00320053">
        <w:rPr>
          <w:rStyle w:val="normaltextrun"/>
          <w:rFonts w:ascii="Arial" w:hAnsi="Arial" w:cs="Arial"/>
        </w:rPr>
        <w:t xml:space="preserve"> Inclusion)</w:t>
      </w:r>
      <w:r>
        <w:rPr>
          <w:rStyle w:val="normaltextrun"/>
          <w:rFonts w:ascii="Arial" w:hAnsi="Arial" w:cs="Arial"/>
        </w:rPr>
        <w:t>.</w:t>
      </w:r>
      <w:r w:rsidRPr="00320053">
        <w:rPr>
          <w:rStyle w:val="eop"/>
          <w:rFonts w:ascii="Arial" w:hAnsi="Arial" w:cs="Arial"/>
        </w:rPr>
        <w:t> </w:t>
      </w:r>
    </w:p>
    <w:p w14:paraId="1958D368" w14:textId="77777777" w:rsidR="00DC6EF9" w:rsidRPr="00320053" w:rsidRDefault="00DC6EF9" w:rsidP="00DC6EF9">
      <w:pPr>
        <w:pStyle w:val="paragraph"/>
        <w:numPr>
          <w:ilvl w:val="0"/>
          <w:numId w:val="5"/>
        </w:numPr>
        <w:spacing w:before="0" w:beforeAutospacing="0" w:after="0" w:afterAutospacing="0"/>
        <w:ind w:left="426"/>
        <w:textAlignment w:val="baseline"/>
        <w:rPr>
          <w:rFonts w:ascii="Arial" w:hAnsi="Arial" w:cs="Arial"/>
        </w:rPr>
      </w:pPr>
      <w:r>
        <w:rPr>
          <w:rStyle w:val="normaltextrun"/>
          <w:rFonts w:ascii="Arial" w:hAnsi="Arial" w:cs="Arial"/>
        </w:rPr>
        <w:t xml:space="preserve">A ‘no’ </w:t>
      </w:r>
      <w:r w:rsidRPr="00D62081">
        <w:rPr>
          <w:rStyle w:val="normaltextrun"/>
          <w:rFonts w:ascii="Arial" w:hAnsi="Arial" w:cs="Arial"/>
        </w:rPr>
        <w:t xml:space="preserve">vote </w:t>
      </w:r>
      <w:r>
        <w:rPr>
          <w:rStyle w:val="normaltextrun"/>
          <w:rFonts w:ascii="Arial" w:hAnsi="Arial" w:cs="Arial"/>
        </w:rPr>
        <w:t xml:space="preserve">would </w:t>
      </w:r>
      <w:r w:rsidRPr="00D62081">
        <w:rPr>
          <w:rStyle w:val="normaltextrun"/>
          <w:rFonts w:ascii="Arial" w:hAnsi="Arial" w:cs="Arial"/>
        </w:rPr>
        <w:t xml:space="preserve">mean the </w:t>
      </w:r>
      <w:r>
        <w:rPr>
          <w:rStyle w:val="normaltextrun"/>
          <w:rFonts w:ascii="Arial" w:hAnsi="Arial" w:cs="Arial"/>
        </w:rPr>
        <w:t xml:space="preserve">system </w:t>
      </w:r>
      <w:r w:rsidRPr="00D62081">
        <w:rPr>
          <w:rStyle w:val="normaltextrun"/>
          <w:rFonts w:ascii="Arial" w:hAnsi="Arial" w:cs="Arial"/>
        </w:rPr>
        <w:t>missing out on significant investment.</w:t>
      </w:r>
    </w:p>
    <w:p w14:paraId="7FB2F6FF" w14:textId="77777777" w:rsidR="00DC6EF9" w:rsidRPr="00320053" w:rsidRDefault="00DC6EF9" w:rsidP="00DC6EF9">
      <w:pPr>
        <w:spacing w:after="0" w:line="240" w:lineRule="auto"/>
        <w:jc w:val="both"/>
        <w:rPr>
          <w:rFonts w:ascii="Arial" w:eastAsia="Times New Roman" w:hAnsi="Arial" w:cs="Arial"/>
          <w:b/>
          <w:sz w:val="24"/>
          <w:szCs w:val="24"/>
        </w:rPr>
      </w:pPr>
    </w:p>
    <w:p w14:paraId="0FBA9A03" w14:textId="77777777" w:rsidR="00DC6EF9" w:rsidRDefault="00DC6EF9" w:rsidP="00DC6EF9">
      <w:p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James Wilson and Michael Bateman then gave the background reminders on the aims and objectives of the Plan.</w:t>
      </w:r>
    </w:p>
    <w:p w14:paraId="04B324DC" w14:textId="77777777" w:rsidR="00DC6EF9" w:rsidRDefault="00DC6EF9" w:rsidP="00DC6EF9">
      <w:pPr>
        <w:spacing w:after="0" w:line="240" w:lineRule="auto"/>
        <w:contextualSpacing/>
        <w:jc w:val="both"/>
        <w:rPr>
          <w:rFonts w:ascii="Arial" w:eastAsia="Times New Roman" w:hAnsi="Arial" w:cs="Arial"/>
          <w:bCs/>
          <w:sz w:val="24"/>
          <w:szCs w:val="24"/>
        </w:rPr>
      </w:pPr>
    </w:p>
    <w:p w14:paraId="6799AF23" w14:textId="77777777" w:rsidR="00DC6EF9" w:rsidRDefault="00DC6EF9" w:rsidP="00DC6EF9">
      <w:p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Members of Schools Forum raised queries / made comments in the following areas:</w:t>
      </w:r>
    </w:p>
    <w:p w14:paraId="0DE0B9CB" w14:textId="77777777" w:rsidR="00DC6EF9" w:rsidRPr="00164B73" w:rsidRDefault="00DC6EF9" w:rsidP="00DC6EF9">
      <w:pPr>
        <w:pStyle w:val="paragraph"/>
        <w:numPr>
          <w:ilvl w:val="0"/>
          <w:numId w:val="5"/>
        </w:numPr>
        <w:spacing w:before="0" w:beforeAutospacing="0" w:after="0" w:afterAutospacing="0"/>
        <w:ind w:left="426"/>
        <w:textAlignment w:val="baseline"/>
        <w:rPr>
          <w:rStyle w:val="normaltextrun"/>
          <w:rFonts w:ascii="Arial" w:hAnsi="Arial" w:cs="Arial"/>
        </w:rPr>
      </w:pPr>
      <w:r w:rsidRPr="00164B73">
        <w:rPr>
          <w:rStyle w:val="normaltextrun"/>
          <w:rFonts w:ascii="Arial" w:hAnsi="Arial" w:cs="Arial"/>
        </w:rPr>
        <w:t>Concern regarding potential job loss in schools as a result of a 1% transfer</w:t>
      </w:r>
    </w:p>
    <w:p w14:paraId="01445FB1" w14:textId="77777777" w:rsidR="00DC6EF9" w:rsidRPr="00164B73" w:rsidRDefault="00DC6EF9" w:rsidP="00DC6EF9">
      <w:pPr>
        <w:pStyle w:val="paragraph"/>
        <w:numPr>
          <w:ilvl w:val="0"/>
          <w:numId w:val="5"/>
        </w:numPr>
        <w:spacing w:before="0" w:beforeAutospacing="0" w:after="0" w:afterAutospacing="0"/>
        <w:ind w:left="426"/>
        <w:textAlignment w:val="baseline"/>
        <w:rPr>
          <w:rStyle w:val="normaltextrun"/>
          <w:rFonts w:ascii="Arial" w:hAnsi="Arial" w:cs="Arial"/>
        </w:rPr>
      </w:pPr>
      <w:r w:rsidRPr="00164B73">
        <w:rPr>
          <w:rStyle w:val="normaltextrun"/>
          <w:rFonts w:ascii="Arial" w:hAnsi="Arial" w:cs="Arial"/>
        </w:rPr>
        <w:t>Timing of the announcements to schools of their budget shares</w:t>
      </w:r>
    </w:p>
    <w:p w14:paraId="3717AC98" w14:textId="77777777" w:rsidR="00DC6EF9" w:rsidRPr="00164B73" w:rsidRDefault="00DC6EF9" w:rsidP="00DC6EF9">
      <w:pPr>
        <w:pStyle w:val="paragraph"/>
        <w:numPr>
          <w:ilvl w:val="0"/>
          <w:numId w:val="5"/>
        </w:numPr>
        <w:spacing w:before="0" w:beforeAutospacing="0" w:after="0" w:afterAutospacing="0"/>
        <w:ind w:left="426"/>
        <w:textAlignment w:val="baseline"/>
        <w:rPr>
          <w:rStyle w:val="normaltextrun"/>
          <w:rFonts w:ascii="Arial" w:hAnsi="Arial" w:cs="Arial"/>
        </w:rPr>
      </w:pPr>
      <w:r w:rsidRPr="00164B73">
        <w:rPr>
          <w:rStyle w:val="normaltextrun"/>
          <w:rFonts w:ascii="Arial" w:hAnsi="Arial" w:cs="Arial"/>
        </w:rPr>
        <w:t>Potential challenges of recruitment given potential limited resource pool in Norfolk and risk of de-stabilisation of schools</w:t>
      </w:r>
    </w:p>
    <w:p w14:paraId="22450BE7" w14:textId="77777777" w:rsidR="00DC6EF9" w:rsidRPr="00164B73" w:rsidRDefault="00DC6EF9" w:rsidP="00DC6EF9">
      <w:pPr>
        <w:pStyle w:val="paragraph"/>
        <w:numPr>
          <w:ilvl w:val="0"/>
          <w:numId w:val="5"/>
        </w:numPr>
        <w:spacing w:before="0" w:beforeAutospacing="0" w:after="0" w:afterAutospacing="0"/>
        <w:ind w:left="426"/>
        <w:textAlignment w:val="baseline"/>
        <w:rPr>
          <w:rStyle w:val="normaltextrun"/>
          <w:rFonts w:ascii="Arial" w:hAnsi="Arial" w:cs="Arial"/>
        </w:rPr>
      </w:pPr>
      <w:r w:rsidRPr="00164B73">
        <w:rPr>
          <w:rStyle w:val="normaltextrun"/>
          <w:rFonts w:ascii="Arial" w:hAnsi="Arial" w:cs="Arial"/>
        </w:rPr>
        <w:t>Need for an understanding, including within Central Government, of the challenges faced in relation to training and the qualifications base of the sector, and that training needs to a high priority to improve skills across the whole sector with cross-support</w:t>
      </w:r>
    </w:p>
    <w:p w14:paraId="4DE66333" w14:textId="77777777" w:rsidR="00DC6EF9" w:rsidRPr="00164B73" w:rsidRDefault="00DC6EF9" w:rsidP="00DC6EF9">
      <w:pPr>
        <w:pStyle w:val="paragraph"/>
        <w:numPr>
          <w:ilvl w:val="0"/>
          <w:numId w:val="5"/>
        </w:numPr>
        <w:spacing w:before="0" w:beforeAutospacing="0" w:after="0" w:afterAutospacing="0"/>
        <w:ind w:left="426"/>
        <w:textAlignment w:val="baseline"/>
        <w:rPr>
          <w:rStyle w:val="normaltextrun"/>
          <w:rFonts w:ascii="Arial" w:hAnsi="Arial" w:cs="Arial"/>
        </w:rPr>
      </w:pPr>
      <w:r w:rsidRPr="00164B73">
        <w:rPr>
          <w:rStyle w:val="normaltextrun"/>
          <w:rFonts w:ascii="Arial" w:hAnsi="Arial" w:cs="Arial"/>
        </w:rPr>
        <w:t>Positivity about the changes planned, a high level of trust is needed, and it’s important it works</w:t>
      </w:r>
    </w:p>
    <w:p w14:paraId="1A7883E8" w14:textId="77777777" w:rsidR="00DC6EF9" w:rsidRPr="00164B73" w:rsidRDefault="00DC6EF9" w:rsidP="00DC6EF9">
      <w:pPr>
        <w:pStyle w:val="paragraph"/>
        <w:numPr>
          <w:ilvl w:val="0"/>
          <w:numId w:val="5"/>
        </w:numPr>
        <w:spacing w:before="0" w:beforeAutospacing="0" w:after="0" w:afterAutospacing="0"/>
        <w:ind w:left="426"/>
        <w:textAlignment w:val="baseline"/>
        <w:rPr>
          <w:rStyle w:val="normaltextrun"/>
          <w:rFonts w:ascii="Arial" w:hAnsi="Arial" w:cs="Arial"/>
        </w:rPr>
      </w:pPr>
      <w:r w:rsidRPr="00164B73">
        <w:rPr>
          <w:rStyle w:val="normaltextrun"/>
          <w:rFonts w:ascii="Arial" w:hAnsi="Arial" w:cs="Arial"/>
        </w:rPr>
        <w:t>Communication with schools to ensure wide understanding and trust</w:t>
      </w:r>
    </w:p>
    <w:p w14:paraId="1C690FBC" w14:textId="77777777" w:rsidR="00DC6EF9" w:rsidRPr="00164B73" w:rsidRDefault="00DC6EF9" w:rsidP="00DC6EF9">
      <w:pPr>
        <w:pStyle w:val="paragraph"/>
        <w:numPr>
          <w:ilvl w:val="0"/>
          <w:numId w:val="5"/>
        </w:numPr>
        <w:spacing w:before="0" w:beforeAutospacing="0" w:after="0" w:afterAutospacing="0"/>
        <w:ind w:left="426"/>
        <w:textAlignment w:val="baseline"/>
        <w:rPr>
          <w:rStyle w:val="normaltextrun"/>
          <w:rFonts w:ascii="Arial" w:hAnsi="Arial" w:cs="Arial"/>
        </w:rPr>
      </w:pPr>
      <w:r w:rsidRPr="00164B73">
        <w:rPr>
          <w:rStyle w:val="normaltextrun"/>
          <w:rFonts w:ascii="Arial" w:hAnsi="Arial" w:cs="Arial"/>
        </w:rPr>
        <w:t>Confirmation sought regarding future reporting to Forum; 2024/25 is key year and progress needs to be understood</w:t>
      </w:r>
    </w:p>
    <w:p w14:paraId="058D5879" w14:textId="77777777" w:rsidR="00DC6EF9" w:rsidRPr="00164B73" w:rsidRDefault="00DC6EF9" w:rsidP="00DC6EF9">
      <w:pPr>
        <w:pStyle w:val="paragraph"/>
        <w:numPr>
          <w:ilvl w:val="0"/>
          <w:numId w:val="5"/>
        </w:numPr>
        <w:spacing w:before="0" w:beforeAutospacing="0" w:after="0" w:afterAutospacing="0"/>
        <w:ind w:left="426"/>
        <w:textAlignment w:val="baseline"/>
        <w:rPr>
          <w:rStyle w:val="normaltextrun"/>
          <w:rFonts w:ascii="Arial" w:hAnsi="Arial" w:cs="Arial"/>
        </w:rPr>
      </w:pPr>
      <w:r w:rsidRPr="00164B73">
        <w:rPr>
          <w:rStyle w:val="normaltextrun"/>
          <w:rFonts w:ascii="Arial" w:hAnsi="Arial" w:cs="Arial"/>
        </w:rPr>
        <w:t>Concern regarding the impact of the 1.5% on certain schools due to capping system</w:t>
      </w:r>
    </w:p>
    <w:p w14:paraId="1A87BDC6" w14:textId="77777777" w:rsidR="00DC6EF9" w:rsidRDefault="00DC6EF9" w:rsidP="00DC6EF9">
      <w:pPr>
        <w:spacing w:after="0" w:line="240" w:lineRule="auto"/>
        <w:rPr>
          <w:rFonts w:ascii="Arial" w:eastAsia="Times New Roman" w:hAnsi="Arial" w:cs="Arial"/>
          <w:bCs/>
          <w:sz w:val="24"/>
          <w:szCs w:val="24"/>
        </w:rPr>
      </w:pPr>
    </w:p>
    <w:p w14:paraId="64882806" w14:textId="77777777" w:rsidR="00DC6EF9" w:rsidRDefault="00DC6EF9" w:rsidP="00DC6EF9">
      <w:pPr>
        <w:spacing w:after="0" w:line="240" w:lineRule="auto"/>
        <w:rPr>
          <w:rFonts w:ascii="Arial" w:eastAsia="Times New Roman" w:hAnsi="Arial" w:cs="Arial"/>
          <w:bCs/>
          <w:sz w:val="24"/>
          <w:szCs w:val="24"/>
        </w:rPr>
      </w:pPr>
      <w:r>
        <w:rPr>
          <w:rFonts w:ascii="Arial" w:eastAsia="Times New Roman" w:hAnsi="Arial" w:cs="Arial"/>
          <w:bCs/>
          <w:sz w:val="24"/>
          <w:szCs w:val="24"/>
        </w:rPr>
        <w:t>In response, the LA provided the following assurances / responses:</w:t>
      </w:r>
    </w:p>
    <w:p w14:paraId="567458E0" w14:textId="77777777" w:rsidR="00DC6EF9" w:rsidRPr="00164B73" w:rsidRDefault="00DC6EF9" w:rsidP="00DC6EF9">
      <w:pPr>
        <w:pStyle w:val="paragraph"/>
        <w:numPr>
          <w:ilvl w:val="0"/>
          <w:numId w:val="5"/>
        </w:numPr>
        <w:spacing w:before="0" w:beforeAutospacing="0" w:after="0" w:afterAutospacing="0"/>
        <w:ind w:left="426"/>
        <w:textAlignment w:val="baseline"/>
        <w:rPr>
          <w:rStyle w:val="normaltextrun"/>
          <w:rFonts w:ascii="Arial" w:hAnsi="Arial" w:cs="Arial"/>
        </w:rPr>
      </w:pPr>
      <w:r w:rsidRPr="00164B73">
        <w:rPr>
          <w:rStyle w:val="normaltextrun"/>
          <w:rFonts w:ascii="Arial" w:hAnsi="Arial" w:cs="Arial"/>
        </w:rPr>
        <w:t>Acknowledgement that the plan is bolder in respect of early intervention than Norfolk has seen before.  There will be regular reporting to the Forum, with the Safety Valve already a standing item on every agenda going forward.  Additionally, the Forum has significant representation upon the Executive Board set up to oversee the programme.  The plan involves multiple stakeholders and needs to be a system plan, not just an LA plan</w:t>
      </w:r>
    </w:p>
    <w:p w14:paraId="48827C64" w14:textId="77777777" w:rsidR="00DC6EF9" w:rsidRPr="00164B73" w:rsidRDefault="00DC6EF9" w:rsidP="00DC6EF9">
      <w:pPr>
        <w:pStyle w:val="paragraph"/>
        <w:numPr>
          <w:ilvl w:val="0"/>
          <w:numId w:val="5"/>
        </w:numPr>
        <w:spacing w:before="0" w:beforeAutospacing="0" w:after="0" w:afterAutospacing="0"/>
        <w:ind w:left="426"/>
        <w:textAlignment w:val="baseline"/>
        <w:rPr>
          <w:rStyle w:val="normaltextrun"/>
          <w:rFonts w:ascii="Arial" w:hAnsi="Arial" w:cs="Arial"/>
        </w:rPr>
      </w:pPr>
      <w:r w:rsidRPr="00164B73">
        <w:rPr>
          <w:rStyle w:val="normaltextrun"/>
          <w:rFonts w:ascii="Arial" w:hAnsi="Arial" w:cs="Arial"/>
        </w:rPr>
        <w:t>The new job roles are designed to complement not duplicate those already in the school system, including with alternative qualifications and experience.  That the roles are being designed to be attractive and to create further capacity into the system as a whole, with appropriate training.  The plan brings more resources to the whole system than available without the deal.  To date, new provision has attracted highly qualified staff and there are benefits to staff and taking skills with them and supporting one another</w:t>
      </w:r>
    </w:p>
    <w:p w14:paraId="50EADB33" w14:textId="77777777" w:rsidR="00DC6EF9" w:rsidRPr="00164B73" w:rsidRDefault="00DC6EF9" w:rsidP="00DC6EF9">
      <w:pPr>
        <w:pStyle w:val="paragraph"/>
        <w:numPr>
          <w:ilvl w:val="0"/>
          <w:numId w:val="5"/>
        </w:numPr>
        <w:spacing w:before="0" w:beforeAutospacing="0" w:after="0" w:afterAutospacing="0"/>
        <w:ind w:left="426"/>
        <w:textAlignment w:val="baseline"/>
        <w:rPr>
          <w:rStyle w:val="normaltextrun"/>
          <w:rFonts w:ascii="Arial" w:hAnsi="Arial" w:cs="Arial"/>
        </w:rPr>
      </w:pPr>
      <w:r w:rsidRPr="00164B73">
        <w:rPr>
          <w:rStyle w:val="normaltextrun"/>
          <w:rFonts w:ascii="Arial" w:hAnsi="Arial" w:cs="Arial"/>
        </w:rPr>
        <w:t>The Green Paper sets a clear direction of travel around SEN support, the issue of training and a different role for the independent sector – the plan aligns with these themes and the LA hopes the Secretary of State does publish this in the spring as promised.</w:t>
      </w:r>
    </w:p>
    <w:p w14:paraId="5CE80952" w14:textId="77777777" w:rsidR="00DC6EF9" w:rsidRPr="00164B73" w:rsidRDefault="00DC6EF9" w:rsidP="00DC6EF9">
      <w:pPr>
        <w:pStyle w:val="paragraph"/>
        <w:numPr>
          <w:ilvl w:val="0"/>
          <w:numId w:val="5"/>
        </w:numPr>
        <w:spacing w:before="0" w:beforeAutospacing="0" w:after="0" w:afterAutospacing="0"/>
        <w:ind w:left="426"/>
        <w:textAlignment w:val="baseline"/>
        <w:rPr>
          <w:rStyle w:val="normaltextrun"/>
          <w:rFonts w:ascii="Arial" w:hAnsi="Arial" w:cs="Arial"/>
        </w:rPr>
      </w:pPr>
      <w:r w:rsidRPr="00164B73">
        <w:rPr>
          <w:rStyle w:val="normaltextrun"/>
          <w:rFonts w:ascii="Arial" w:hAnsi="Arial" w:cs="Arial"/>
        </w:rPr>
        <w:t xml:space="preserve">The timetable for budget shares is as normal and presumes Secretary of State sign off of the additional 1% transfer.   </w:t>
      </w:r>
    </w:p>
    <w:p w14:paraId="4CBA67CE" w14:textId="77777777" w:rsidR="00DC6EF9" w:rsidRDefault="00DC6EF9" w:rsidP="00DC6EF9">
      <w:pPr>
        <w:spacing w:after="0" w:line="240" w:lineRule="auto"/>
        <w:contextualSpacing/>
        <w:rPr>
          <w:rFonts w:ascii="Arial" w:eastAsia="Times New Roman" w:hAnsi="Arial" w:cs="Arial"/>
          <w:b/>
          <w:sz w:val="24"/>
          <w:szCs w:val="24"/>
        </w:rPr>
      </w:pPr>
    </w:p>
    <w:p w14:paraId="262D1B96" w14:textId="5DE8D300" w:rsidR="00DC6EF9" w:rsidRPr="007A537F" w:rsidRDefault="00DC6EF9" w:rsidP="00DC6EF9">
      <w:pPr>
        <w:spacing w:after="0" w:line="240" w:lineRule="auto"/>
        <w:textAlignment w:val="baseline"/>
        <w:rPr>
          <w:rFonts w:ascii="Arial" w:eastAsia="Times New Roman" w:hAnsi="Arial" w:cs="Arial"/>
          <w:sz w:val="24"/>
          <w:szCs w:val="24"/>
          <w:lang w:eastAsia="en-GB"/>
        </w:rPr>
      </w:pPr>
      <w:r w:rsidRPr="007A537F">
        <w:rPr>
          <w:rFonts w:ascii="Arial" w:eastAsia="Times New Roman" w:hAnsi="Arial" w:cs="Arial"/>
          <w:b/>
          <w:bCs/>
          <w:sz w:val="24"/>
          <w:szCs w:val="24"/>
          <w:lang w:eastAsia="en-GB"/>
        </w:rPr>
        <w:t>Decision</w:t>
      </w:r>
      <w:r>
        <w:rPr>
          <w:rFonts w:ascii="Arial" w:eastAsia="Times New Roman" w:hAnsi="Arial" w:cs="Arial"/>
          <w:b/>
          <w:bCs/>
          <w:sz w:val="24"/>
          <w:szCs w:val="24"/>
          <w:lang w:eastAsia="en-GB"/>
        </w:rPr>
        <w:t>:</w:t>
      </w:r>
      <w:r>
        <w:rPr>
          <w:rFonts w:ascii="Arial" w:eastAsia="Times New Roman" w:hAnsi="Arial" w:cs="Arial"/>
          <w:sz w:val="24"/>
          <w:szCs w:val="24"/>
          <w:lang w:eastAsia="en-GB"/>
        </w:rPr>
        <w:t xml:space="preserve"> </w:t>
      </w:r>
      <w:r w:rsidRPr="007A537F">
        <w:rPr>
          <w:rFonts w:ascii="Arial" w:eastAsia="Times New Roman" w:hAnsi="Arial" w:cs="Arial"/>
          <w:b/>
          <w:bCs/>
          <w:sz w:val="24"/>
          <w:szCs w:val="24"/>
          <w:lang w:eastAsia="en-GB"/>
        </w:rPr>
        <w:t xml:space="preserve">Support for Local </w:t>
      </w:r>
      <w:r w:rsidR="00572021">
        <w:rPr>
          <w:rFonts w:ascii="Arial" w:eastAsia="Times New Roman" w:hAnsi="Arial" w:cs="Arial"/>
          <w:b/>
          <w:bCs/>
          <w:sz w:val="24"/>
          <w:szCs w:val="24"/>
          <w:lang w:eastAsia="en-GB"/>
        </w:rPr>
        <w:t>First</w:t>
      </w:r>
      <w:r w:rsidRPr="007A537F">
        <w:rPr>
          <w:rFonts w:ascii="Arial" w:eastAsia="Times New Roman" w:hAnsi="Arial" w:cs="Arial"/>
          <w:b/>
          <w:bCs/>
          <w:sz w:val="24"/>
          <w:szCs w:val="24"/>
          <w:lang w:eastAsia="en-GB"/>
        </w:rPr>
        <w:t xml:space="preserve"> Inclusion plan and the LA disapplication for additional 1% transfer from Schools Block to High Needs Block</w:t>
      </w:r>
      <w:r w:rsidRPr="007A537F">
        <w:rPr>
          <w:rFonts w:ascii="Arial" w:eastAsia="Times New Roman" w:hAnsi="Arial" w:cs="Arial"/>
          <w:sz w:val="24"/>
          <w:szCs w:val="24"/>
          <w:lang w:eastAsia="en-GB"/>
        </w:rPr>
        <w:t> </w:t>
      </w:r>
    </w:p>
    <w:p w14:paraId="2B88037D" w14:textId="77777777" w:rsidR="00DC6EF9" w:rsidRDefault="00DC6EF9" w:rsidP="00DC6EF9">
      <w:pPr>
        <w:spacing w:after="0" w:line="240" w:lineRule="auto"/>
        <w:textAlignment w:val="baseline"/>
        <w:rPr>
          <w:rFonts w:ascii="Arial" w:eastAsia="Times New Roman" w:hAnsi="Arial" w:cs="Arial"/>
          <w:sz w:val="24"/>
          <w:szCs w:val="24"/>
          <w:lang w:eastAsia="en-GB"/>
        </w:rPr>
      </w:pPr>
    </w:p>
    <w:p w14:paraId="1BFA9C84" w14:textId="62C17972" w:rsidR="00DC6EF9" w:rsidRPr="007A537F" w:rsidRDefault="00DC6EF9" w:rsidP="00DC6EF9">
      <w:pPr>
        <w:spacing w:after="0" w:line="240" w:lineRule="auto"/>
        <w:textAlignment w:val="baseline"/>
        <w:rPr>
          <w:rFonts w:ascii="Arial" w:eastAsia="Times New Roman" w:hAnsi="Arial" w:cs="Arial"/>
          <w:sz w:val="24"/>
          <w:szCs w:val="24"/>
          <w:lang w:eastAsia="en-GB"/>
        </w:rPr>
      </w:pPr>
      <w:r w:rsidRPr="007A537F">
        <w:rPr>
          <w:rFonts w:ascii="Arial" w:eastAsia="Times New Roman" w:hAnsi="Arial" w:cs="Arial"/>
          <w:b/>
          <w:bCs/>
          <w:sz w:val="24"/>
          <w:szCs w:val="24"/>
          <w:lang w:eastAsia="en-GB"/>
        </w:rPr>
        <w:t xml:space="preserve">For: </w:t>
      </w:r>
      <w:r>
        <w:rPr>
          <w:rFonts w:ascii="Arial" w:eastAsia="Times New Roman" w:hAnsi="Arial" w:cs="Arial"/>
          <w:b/>
          <w:bCs/>
          <w:sz w:val="24"/>
          <w:szCs w:val="24"/>
          <w:lang w:eastAsia="en-GB"/>
        </w:rPr>
        <w:tab/>
      </w:r>
      <w:r>
        <w:rPr>
          <w:rFonts w:ascii="Arial" w:eastAsia="Times New Roman" w:hAnsi="Arial" w:cs="Arial"/>
          <w:b/>
          <w:bCs/>
          <w:sz w:val="24"/>
          <w:szCs w:val="24"/>
          <w:lang w:eastAsia="en-GB"/>
        </w:rPr>
        <w:tab/>
        <w:t xml:space="preserve"> </w:t>
      </w:r>
      <w:r w:rsidRPr="007A537F">
        <w:rPr>
          <w:rFonts w:ascii="Arial" w:eastAsia="Times New Roman" w:hAnsi="Arial" w:cs="Arial"/>
          <w:b/>
          <w:bCs/>
          <w:sz w:val="24"/>
          <w:szCs w:val="24"/>
          <w:lang w:eastAsia="en-GB"/>
        </w:rPr>
        <w:t>19</w:t>
      </w:r>
      <w:r w:rsidRPr="007A537F">
        <w:rPr>
          <w:rFonts w:ascii="Arial" w:eastAsia="Times New Roman" w:hAnsi="Arial" w:cs="Arial"/>
          <w:sz w:val="24"/>
          <w:szCs w:val="24"/>
          <w:lang w:eastAsia="en-GB"/>
        </w:rPr>
        <w:t> </w:t>
      </w:r>
      <w:r w:rsidRPr="007A537F">
        <w:rPr>
          <w:rFonts w:ascii="Arial" w:eastAsia="Times New Roman" w:hAnsi="Arial" w:cs="Arial"/>
          <w:sz w:val="24"/>
          <w:szCs w:val="24"/>
          <w:lang w:eastAsia="en-GB"/>
        </w:rPr>
        <w:br/>
      </w:r>
      <w:r w:rsidRPr="007A537F">
        <w:rPr>
          <w:rFonts w:ascii="Arial" w:eastAsia="Times New Roman" w:hAnsi="Arial" w:cs="Arial"/>
          <w:b/>
          <w:bCs/>
          <w:sz w:val="24"/>
          <w:szCs w:val="24"/>
          <w:lang w:eastAsia="en-GB"/>
        </w:rPr>
        <w:t xml:space="preserve">Against: </w:t>
      </w:r>
      <w:r>
        <w:rPr>
          <w:rFonts w:ascii="Arial" w:eastAsia="Times New Roman" w:hAnsi="Arial" w:cs="Arial"/>
          <w:b/>
          <w:bCs/>
          <w:sz w:val="24"/>
          <w:szCs w:val="24"/>
          <w:lang w:eastAsia="en-GB"/>
        </w:rPr>
        <w:tab/>
        <w:t xml:space="preserve">  </w:t>
      </w:r>
      <w:r w:rsidR="000A729D">
        <w:rPr>
          <w:rFonts w:ascii="Arial" w:eastAsia="Times New Roman" w:hAnsi="Arial" w:cs="Arial"/>
          <w:b/>
          <w:bCs/>
          <w:sz w:val="24"/>
          <w:szCs w:val="24"/>
          <w:lang w:eastAsia="en-GB"/>
        </w:rPr>
        <w:t xml:space="preserve"> </w:t>
      </w:r>
      <w:r w:rsidRPr="007A537F">
        <w:rPr>
          <w:rFonts w:ascii="Arial" w:eastAsia="Times New Roman" w:hAnsi="Arial" w:cs="Arial"/>
          <w:b/>
          <w:bCs/>
          <w:sz w:val="24"/>
          <w:szCs w:val="24"/>
          <w:lang w:eastAsia="en-GB"/>
        </w:rPr>
        <w:t>1</w:t>
      </w:r>
      <w:r w:rsidRPr="007A537F">
        <w:rPr>
          <w:rFonts w:ascii="Arial" w:eastAsia="Times New Roman" w:hAnsi="Arial" w:cs="Arial"/>
          <w:sz w:val="24"/>
          <w:szCs w:val="24"/>
          <w:lang w:eastAsia="en-GB"/>
        </w:rPr>
        <w:t xml:space="preserve"> (in favour of the plan but against the distribution methodology of the impact) </w:t>
      </w:r>
      <w:r w:rsidRPr="007A537F">
        <w:rPr>
          <w:rFonts w:ascii="Arial" w:eastAsia="Times New Roman" w:hAnsi="Arial" w:cs="Arial"/>
          <w:sz w:val="24"/>
          <w:szCs w:val="24"/>
          <w:lang w:eastAsia="en-GB"/>
        </w:rPr>
        <w:br/>
      </w:r>
      <w:r w:rsidRPr="007A537F">
        <w:rPr>
          <w:rFonts w:ascii="Arial" w:eastAsia="Times New Roman" w:hAnsi="Arial" w:cs="Arial"/>
          <w:b/>
          <w:bCs/>
          <w:sz w:val="24"/>
          <w:szCs w:val="24"/>
          <w:lang w:eastAsia="en-GB"/>
        </w:rPr>
        <w:t>Abstentions:</w:t>
      </w:r>
      <w:r>
        <w:rPr>
          <w:rFonts w:ascii="Arial" w:eastAsia="Times New Roman" w:hAnsi="Arial" w:cs="Arial"/>
          <w:b/>
          <w:bCs/>
          <w:sz w:val="24"/>
          <w:szCs w:val="24"/>
          <w:lang w:eastAsia="en-GB"/>
        </w:rPr>
        <w:t xml:space="preserve">  </w:t>
      </w:r>
      <w:r w:rsidRPr="007A537F">
        <w:rPr>
          <w:rFonts w:ascii="Arial" w:eastAsia="Times New Roman" w:hAnsi="Arial" w:cs="Arial"/>
          <w:b/>
          <w:bCs/>
          <w:sz w:val="24"/>
          <w:szCs w:val="24"/>
          <w:lang w:eastAsia="en-GB"/>
        </w:rPr>
        <w:t>0</w:t>
      </w:r>
      <w:r w:rsidRPr="007A537F">
        <w:rPr>
          <w:rFonts w:ascii="Arial" w:eastAsia="Times New Roman" w:hAnsi="Arial" w:cs="Arial"/>
          <w:sz w:val="24"/>
          <w:szCs w:val="24"/>
          <w:lang w:eastAsia="en-GB"/>
        </w:rPr>
        <w:t> </w:t>
      </w:r>
    </w:p>
    <w:p w14:paraId="78534014" w14:textId="77777777" w:rsidR="00DC6EF9" w:rsidRDefault="00DC6EF9" w:rsidP="00DC6EF9">
      <w:pPr>
        <w:spacing w:after="0" w:line="240" w:lineRule="auto"/>
        <w:textAlignment w:val="baseline"/>
        <w:rPr>
          <w:rFonts w:ascii="Arial" w:eastAsia="Times New Roman" w:hAnsi="Arial" w:cs="Arial"/>
          <w:sz w:val="24"/>
          <w:szCs w:val="24"/>
          <w:lang w:eastAsia="en-GB"/>
        </w:rPr>
      </w:pPr>
    </w:p>
    <w:p w14:paraId="2CCE2E16" w14:textId="77777777" w:rsidR="00DC6EF9" w:rsidRPr="007A537F" w:rsidRDefault="00DC6EF9" w:rsidP="00DC6EF9">
      <w:pPr>
        <w:spacing w:after="0" w:line="240" w:lineRule="auto"/>
        <w:textAlignment w:val="baseline"/>
        <w:rPr>
          <w:rFonts w:ascii="Arial" w:eastAsia="Times New Roman" w:hAnsi="Arial" w:cs="Arial"/>
          <w:sz w:val="24"/>
          <w:szCs w:val="24"/>
          <w:lang w:eastAsia="en-GB"/>
        </w:rPr>
      </w:pPr>
      <w:r w:rsidRPr="007A537F">
        <w:rPr>
          <w:rFonts w:ascii="Arial" w:eastAsia="Times New Roman" w:hAnsi="Arial" w:cs="Arial"/>
          <w:sz w:val="24"/>
          <w:szCs w:val="24"/>
          <w:lang w:eastAsia="en-GB"/>
        </w:rPr>
        <w:t>1 vacancy – all appointed represented were present in full </w:t>
      </w:r>
    </w:p>
    <w:p w14:paraId="229322FC" w14:textId="77777777" w:rsidR="00DC6EF9" w:rsidRDefault="00DC6EF9" w:rsidP="006D4A55">
      <w:pPr>
        <w:pStyle w:val="paragraph"/>
        <w:spacing w:before="0" w:beforeAutospacing="0" w:after="0" w:afterAutospacing="0"/>
        <w:textAlignment w:val="baseline"/>
        <w:rPr>
          <w:rStyle w:val="normaltextrun"/>
          <w:rFonts w:ascii="Arial" w:hAnsi="Arial" w:cs="Arial"/>
        </w:rPr>
      </w:pPr>
    </w:p>
    <w:p w14:paraId="23F11D79" w14:textId="70070E32" w:rsidR="006D4A55" w:rsidRDefault="006D4A55" w:rsidP="006D4A55"/>
    <w:p w14:paraId="59B88082" w14:textId="0470FA26" w:rsidR="00933DF4" w:rsidRPr="006F0623" w:rsidRDefault="00933DF4" w:rsidP="00933DF4">
      <w:pPr>
        <w:pStyle w:val="NoSpacing"/>
        <w:numPr>
          <w:ilvl w:val="0"/>
          <w:numId w:val="1"/>
        </w:numPr>
        <w:ind w:hanging="720"/>
        <w:rPr>
          <w:rFonts w:ascii="Arial" w:hAnsi="Arial" w:cs="Arial"/>
          <w:b/>
          <w:bCs/>
          <w:sz w:val="24"/>
          <w:szCs w:val="24"/>
        </w:rPr>
      </w:pPr>
      <w:r w:rsidRPr="006F0623">
        <w:rPr>
          <w:rFonts w:ascii="Arial" w:hAnsi="Arial" w:cs="Arial"/>
          <w:b/>
          <w:bCs/>
          <w:sz w:val="24"/>
          <w:szCs w:val="24"/>
        </w:rPr>
        <w:t>Dedicated Schools Grant</w:t>
      </w:r>
    </w:p>
    <w:p w14:paraId="01037BB6" w14:textId="624DB63C" w:rsidR="00933DF4" w:rsidRPr="00546BD9" w:rsidRDefault="00933DF4" w:rsidP="00933DF4">
      <w:pPr>
        <w:pStyle w:val="NoSpacing"/>
        <w:rPr>
          <w:rFonts w:ascii="Arial" w:hAnsi="Arial" w:cs="Arial"/>
          <w:i/>
          <w:iCs/>
          <w:sz w:val="24"/>
          <w:szCs w:val="24"/>
        </w:rPr>
      </w:pPr>
      <w:r w:rsidRPr="00546BD9">
        <w:rPr>
          <w:rFonts w:ascii="Arial" w:hAnsi="Arial" w:cs="Arial"/>
          <w:i/>
          <w:iCs/>
          <w:sz w:val="24"/>
          <w:szCs w:val="24"/>
        </w:rPr>
        <w:t>c)</w:t>
      </w:r>
      <w:r w:rsidRPr="00546BD9">
        <w:rPr>
          <w:rFonts w:ascii="Arial" w:hAnsi="Arial" w:cs="Arial"/>
          <w:i/>
          <w:iCs/>
          <w:sz w:val="24"/>
          <w:szCs w:val="24"/>
        </w:rPr>
        <w:tab/>
        <w:t>Early Years</w:t>
      </w:r>
    </w:p>
    <w:p w14:paraId="44D96697" w14:textId="5543698F" w:rsidR="000A729D" w:rsidRDefault="00187A64" w:rsidP="00933DF4">
      <w:pPr>
        <w:pStyle w:val="NoSpacing"/>
        <w:rPr>
          <w:rFonts w:ascii="Arial" w:hAnsi="Arial" w:cs="Arial"/>
          <w:sz w:val="24"/>
          <w:szCs w:val="24"/>
        </w:rPr>
      </w:pPr>
      <w:r>
        <w:rPr>
          <w:rFonts w:ascii="Arial" w:hAnsi="Arial" w:cs="Arial"/>
          <w:sz w:val="24"/>
          <w:szCs w:val="24"/>
        </w:rPr>
        <w:t xml:space="preserve">The authority has held a consultation </w:t>
      </w:r>
      <w:r w:rsidR="000A729D">
        <w:rPr>
          <w:rFonts w:ascii="Arial" w:hAnsi="Arial" w:cs="Arial"/>
          <w:sz w:val="24"/>
          <w:szCs w:val="24"/>
        </w:rPr>
        <w:t xml:space="preserve">on the </w:t>
      </w:r>
      <w:r>
        <w:rPr>
          <w:rFonts w:ascii="Arial" w:hAnsi="Arial" w:cs="Arial"/>
          <w:sz w:val="24"/>
          <w:szCs w:val="24"/>
        </w:rPr>
        <w:t>Early Years funding model</w:t>
      </w:r>
      <w:r w:rsidR="000A729D">
        <w:rPr>
          <w:rFonts w:ascii="Arial" w:hAnsi="Arial" w:cs="Arial"/>
          <w:sz w:val="24"/>
          <w:szCs w:val="24"/>
        </w:rPr>
        <w:t xml:space="preserve"> Autumn 2022 with the paper for consideration today containing a summary of the responses and the </w:t>
      </w:r>
      <w:r>
        <w:rPr>
          <w:rFonts w:ascii="Arial" w:hAnsi="Arial" w:cs="Arial"/>
          <w:sz w:val="24"/>
          <w:szCs w:val="24"/>
        </w:rPr>
        <w:t xml:space="preserve">appendix </w:t>
      </w:r>
      <w:r w:rsidR="000A729D">
        <w:rPr>
          <w:rFonts w:ascii="Arial" w:hAnsi="Arial" w:cs="Arial"/>
          <w:sz w:val="24"/>
          <w:szCs w:val="24"/>
        </w:rPr>
        <w:t xml:space="preserve">of the paper providing all </w:t>
      </w:r>
      <w:r>
        <w:rPr>
          <w:rFonts w:ascii="Arial" w:hAnsi="Arial" w:cs="Arial"/>
          <w:sz w:val="24"/>
          <w:szCs w:val="24"/>
        </w:rPr>
        <w:t xml:space="preserve">the comments </w:t>
      </w:r>
      <w:r w:rsidR="000A729D">
        <w:rPr>
          <w:rFonts w:ascii="Arial" w:hAnsi="Arial" w:cs="Arial"/>
          <w:sz w:val="24"/>
          <w:szCs w:val="24"/>
        </w:rPr>
        <w:t>provided</w:t>
      </w:r>
      <w:r>
        <w:rPr>
          <w:rFonts w:ascii="Arial" w:hAnsi="Arial" w:cs="Arial"/>
          <w:sz w:val="24"/>
          <w:szCs w:val="24"/>
        </w:rPr>
        <w:t xml:space="preserve">.  </w:t>
      </w:r>
    </w:p>
    <w:p w14:paraId="64F7BCE5" w14:textId="77777777" w:rsidR="000A729D" w:rsidRDefault="000A729D" w:rsidP="00933DF4">
      <w:pPr>
        <w:pStyle w:val="NoSpacing"/>
        <w:rPr>
          <w:rFonts w:ascii="Arial" w:hAnsi="Arial" w:cs="Arial"/>
          <w:sz w:val="24"/>
          <w:szCs w:val="24"/>
        </w:rPr>
      </w:pPr>
    </w:p>
    <w:p w14:paraId="37C97B41" w14:textId="194DE20F" w:rsidR="000A729D" w:rsidRDefault="00187A64" w:rsidP="00933DF4">
      <w:pPr>
        <w:pStyle w:val="NoSpacing"/>
        <w:rPr>
          <w:rFonts w:ascii="Arial" w:hAnsi="Arial" w:cs="Arial"/>
          <w:sz w:val="24"/>
          <w:szCs w:val="24"/>
        </w:rPr>
      </w:pPr>
      <w:r>
        <w:rPr>
          <w:rFonts w:ascii="Arial" w:hAnsi="Arial" w:cs="Arial"/>
          <w:sz w:val="24"/>
          <w:szCs w:val="24"/>
        </w:rPr>
        <w:t xml:space="preserve">The Early Years consultative group met </w:t>
      </w:r>
      <w:r w:rsidR="000A729D">
        <w:rPr>
          <w:rFonts w:ascii="Arial" w:hAnsi="Arial" w:cs="Arial"/>
          <w:sz w:val="24"/>
          <w:szCs w:val="24"/>
        </w:rPr>
        <w:t xml:space="preserve">to consider the responses and the Local Authority is </w:t>
      </w:r>
      <w:r>
        <w:rPr>
          <w:rFonts w:ascii="Arial" w:hAnsi="Arial" w:cs="Arial"/>
          <w:sz w:val="24"/>
          <w:szCs w:val="24"/>
        </w:rPr>
        <w:t xml:space="preserve">keen for this group to continue. A meeting was also held with childminders </w:t>
      </w:r>
      <w:r w:rsidR="000A729D">
        <w:rPr>
          <w:rFonts w:ascii="Arial" w:hAnsi="Arial" w:cs="Arial"/>
          <w:sz w:val="24"/>
          <w:szCs w:val="24"/>
        </w:rPr>
        <w:t xml:space="preserve">(as they were unable to attend the consultative group) </w:t>
      </w:r>
      <w:r>
        <w:rPr>
          <w:rFonts w:ascii="Arial" w:hAnsi="Arial" w:cs="Arial"/>
          <w:sz w:val="24"/>
          <w:szCs w:val="24"/>
        </w:rPr>
        <w:t>and they agreed to the proposals</w:t>
      </w:r>
      <w:r w:rsidR="000A729D">
        <w:rPr>
          <w:rFonts w:ascii="Arial" w:hAnsi="Arial" w:cs="Arial"/>
          <w:sz w:val="24"/>
          <w:szCs w:val="24"/>
        </w:rPr>
        <w:t xml:space="preserve"> of the group</w:t>
      </w:r>
      <w:r>
        <w:rPr>
          <w:rFonts w:ascii="Arial" w:hAnsi="Arial" w:cs="Arial"/>
          <w:sz w:val="24"/>
          <w:szCs w:val="24"/>
        </w:rPr>
        <w:t xml:space="preserve">.  </w:t>
      </w:r>
    </w:p>
    <w:p w14:paraId="1F199DAD" w14:textId="77777777" w:rsidR="000A729D" w:rsidRDefault="000A729D" w:rsidP="00933DF4">
      <w:pPr>
        <w:pStyle w:val="NoSpacing"/>
        <w:rPr>
          <w:rFonts w:ascii="Arial" w:hAnsi="Arial" w:cs="Arial"/>
          <w:sz w:val="24"/>
          <w:szCs w:val="24"/>
        </w:rPr>
      </w:pPr>
    </w:p>
    <w:p w14:paraId="63CC6CBE" w14:textId="478A48DA" w:rsidR="00933DF4" w:rsidRDefault="00187A64" w:rsidP="00933DF4">
      <w:pPr>
        <w:pStyle w:val="NoSpacing"/>
        <w:rPr>
          <w:rFonts w:ascii="Arial" w:hAnsi="Arial" w:cs="Arial"/>
          <w:sz w:val="24"/>
          <w:szCs w:val="24"/>
        </w:rPr>
      </w:pPr>
      <w:r>
        <w:rPr>
          <w:rFonts w:ascii="Arial" w:hAnsi="Arial" w:cs="Arial"/>
          <w:sz w:val="24"/>
          <w:szCs w:val="24"/>
        </w:rPr>
        <w:t>Considering the feedback from the consultation the consultative group’s view was that there was not a strong case for radical change.  The group examined the impact of possible changes to deprivation supplement rates and concluded it would be beneficial for the sector to maintain the existing budget but combine the two rates into a single rate.</w:t>
      </w:r>
    </w:p>
    <w:p w14:paraId="6CEB7F99" w14:textId="218AF85C" w:rsidR="00187A64" w:rsidRDefault="00187A64" w:rsidP="00933DF4">
      <w:pPr>
        <w:pStyle w:val="NoSpacing"/>
        <w:rPr>
          <w:rFonts w:ascii="Arial" w:hAnsi="Arial" w:cs="Arial"/>
          <w:sz w:val="24"/>
          <w:szCs w:val="24"/>
        </w:rPr>
      </w:pPr>
    </w:p>
    <w:p w14:paraId="6B66AAED" w14:textId="55E7BF45" w:rsidR="00187A64" w:rsidRDefault="00187A64" w:rsidP="00933DF4">
      <w:pPr>
        <w:pStyle w:val="NoSpacing"/>
        <w:rPr>
          <w:rFonts w:ascii="Arial" w:hAnsi="Arial" w:cs="Arial"/>
          <w:sz w:val="24"/>
          <w:szCs w:val="24"/>
        </w:rPr>
      </w:pPr>
      <w:r>
        <w:rPr>
          <w:rFonts w:ascii="Arial" w:hAnsi="Arial" w:cs="Arial"/>
          <w:sz w:val="24"/>
          <w:szCs w:val="24"/>
        </w:rPr>
        <w:t>The proposals are laid out in the Early Years paper.</w:t>
      </w:r>
    </w:p>
    <w:p w14:paraId="36A1A3CB" w14:textId="72156189" w:rsidR="008132D2" w:rsidRDefault="008132D2" w:rsidP="00933DF4">
      <w:pPr>
        <w:pStyle w:val="NoSpacing"/>
        <w:rPr>
          <w:rFonts w:ascii="Arial" w:hAnsi="Arial" w:cs="Arial"/>
          <w:sz w:val="24"/>
          <w:szCs w:val="24"/>
        </w:rPr>
      </w:pPr>
    </w:p>
    <w:p w14:paraId="264CCA32" w14:textId="77777777" w:rsidR="008132D2" w:rsidRPr="008132D2" w:rsidRDefault="008132D2" w:rsidP="008132D2">
      <w:pPr>
        <w:spacing w:after="0" w:line="240" w:lineRule="auto"/>
        <w:rPr>
          <w:rFonts w:ascii="Arial" w:eastAsia="Times New Roman" w:hAnsi="Arial" w:cs="Arial"/>
          <w:b/>
          <w:sz w:val="24"/>
          <w:szCs w:val="24"/>
        </w:rPr>
      </w:pPr>
      <w:r w:rsidRPr="008132D2">
        <w:rPr>
          <w:rFonts w:ascii="Arial" w:eastAsia="Times New Roman" w:hAnsi="Arial" w:cs="Arial"/>
          <w:b/>
          <w:sz w:val="24"/>
          <w:szCs w:val="24"/>
        </w:rPr>
        <w:t>Schools Forum is asked to:</w:t>
      </w:r>
    </w:p>
    <w:p w14:paraId="6AF5A133" w14:textId="77777777" w:rsidR="008132D2" w:rsidRPr="008132D2" w:rsidRDefault="008132D2" w:rsidP="008132D2">
      <w:pPr>
        <w:numPr>
          <w:ilvl w:val="0"/>
          <w:numId w:val="6"/>
        </w:numPr>
        <w:spacing w:after="0" w:line="240" w:lineRule="auto"/>
        <w:contextualSpacing/>
        <w:rPr>
          <w:rFonts w:ascii="Arial" w:eastAsia="Times New Roman" w:hAnsi="Arial" w:cs="Arial"/>
          <w:b/>
          <w:sz w:val="24"/>
          <w:szCs w:val="24"/>
        </w:rPr>
      </w:pPr>
      <w:r w:rsidRPr="008132D2">
        <w:rPr>
          <w:rFonts w:ascii="Arial" w:eastAsia="Times New Roman" w:hAnsi="Arial" w:cs="Arial"/>
          <w:b/>
          <w:sz w:val="24"/>
          <w:szCs w:val="24"/>
        </w:rPr>
        <w:t>Consider feedback from the early years formula consultation;</w:t>
      </w:r>
    </w:p>
    <w:p w14:paraId="6C3614D7" w14:textId="77777777" w:rsidR="008132D2" w:rsidRPr="008132D2" w:rsidRDefault="008132D2" w:rsidP="008132D2">
      <w:pPr>
        <w:numPr>
          <w:ilvl w:val="0"/>
          <w:numId w:val="6"/>
        </w:numPr>
        <w:spacing w:after="0" w:line="240" w:lineRule="auto"/>
        <w:contextualSpacing/>
        <w:rPr>
          <w:rFonts w:ascii="Arial" w:eastAsia="Times New Roman" w:hAnsi="Arial" w:cs="Arial"/>
          <w:b/>
          <w:sz w:val="24"/>
          <w:szCs w:val="24"/>
        </w:rPr>
      </w:pPr>
      <w:r w:rsidRPr="008132D2">
        <w:rPr>
          <w:rFonts w:ascii="Arial" w:eastAsia="Times New Roman" w:hAnsi="Arial" w:cs="Arial"/>
          <w:b/>
          <w:sz w:val="24"/>
          <w:szCs w:val="24"/>
        </w:rPr>
        <w:t>Consider input received from the EY Consultative Group;</w:t>
      </w:r>
    </w:p>
    <w:p w14:paraId="71CA6AEC" w14:textId="77777777" w:rsidR="008132D2" w:rsidRPr="008132D2" w:rsidRDefault="008132D2" w:rsidP="008132D2">
      <w:pPr>
        <w:numPr>
          <w:ilvl w:val="0"/>
          <w:numId w:val="6"/>
        </w:numPr>
        <w:spacing w:after="0" w:line="240" w:lineRule="auto"/>
        <w:contextualSpacing/>
        <w:rPr>
          <w:rFonts w:ascii="Arial" w:eastAsia="Times New Roman" w:hAnsi="Arial" w:cs="Arial"/>
          <w:b/>
          <w:sz w:val="24"/>
          <w:szCs w:val="24"/>
        </w:rPr>
      </w:pPr>
      <w:r w:rsidRPr="008132D2">
        <w:rPr>
          <w:rFonts w:ascii="Arial" w:eastAsia="Times New Roman" w:hAnsi="Arial" w:cs="Arial"/>
          <w:b/>
          <w:sz w:val="24"/>
          <w:szCs w:val="24"/>
        </w:rPr>
        <w:t>Discuss the LA’s proposals for changes to the 2023-24 early years funding formula.</w:t>
      </w:r>
    </w:p>
    <w:p w14:paraId="7D74D272" w14:textId="77777777" w:rsidR="008132D2" w:rsidRPr="008132D2" w:rsidRDefault="008132D2" w:rsidP="008132D2">
      <w:pPr>
        <w:numPr>
          <w:ilvl w:val="0"/>
          <w:numId w:val="6"/>
        </w:numPr>
        <w:spacing w:after="0" w:line="240" w:lineRule="auto"/>
        <w:contextualSpacing/>
        <w:rPr>
          <w:rFonts w:ascii="Arial" w:eastAsia="Times New Roman" w:hAnsi="Arial" w:cs="Arial"/>
          <w:b/>
          <w:sz w:val="24"/>
          <w:szCs w:val="24"/>
        </w:rPr>
      </w:pPr>
      <w:r w:rsidRPr="008132D2">
        <w:rPr>
          <w:rFonts w:ascii="Arial" w:eastAsia="Times New Roman" w:hAnsi="Arial" w:cs="Arial"/>
          <w:b/>
          <w:sz w:val="24"/>
          <w:szCs w:val="24"/>
        </w:rPr>
        <w:t>Make a recommendation for the final 2023-24 early years formula.</w:t>
      </w:r>
    </w:p>
    <w:p w14:paraId="394BA6DA" w14:textId="77777777" w:rsidR="008132D2" w:rsidRPr="00933DF4" w:rsidRDefault="008132D2" w:rsidP="00933DF4">
      <w:pPr>
        <w:pStyle w:val="NoSpacing"/>
        <w:rPr>
          <w:rFonts w:ascii="Arial" w:hAnsi="Arial" w:cs="Arial"/>
          <w:sz w:val="24"/>
          <w:szCs w:val="24"/>
        </w:rPr>
      </w:pPr>
    </w:p>
    <w:p w14:paraId="2C609BCD" w14:textId="7007F4C2" w:rsidR="008132D2" w:rsidRDefault="000A729D" w:rsidP="00933DF4">
      <w:pPr>
        <w:pStyle w:val="NoSpacing"/>
        <w:rPr>
          <w:rFonts w:ascii="Arial" w:eastAsia="Times New Roman" w:hAnsi="Arial" w:cs="Arial"/>
          <w:bCs/>
          <w:sz w:val="24"/>
          <w:szCs w:val="24"/>
        </w:rPr>
      </w:pPr>
      <w:r>
        <w:rPr>
          <w:rFonts w:ascii="Arial" w:eastAsia="Times New Roman" w:hAnsi="Arial" w:cs="Arial"/>
          <w:bCs/>
          <w:sz w:val="24"/>
          <w:szCs w:val="24"/>
        </w:rPr>
        <w:t>The Early Years Maintained Nursery Representative shared particular concerns regarding the impact of the specific proposal in relation to the Maintained Nursery Supplement and that there was not specific discussion with the three maintained nurseries prior to the proposal being published.  The representative wanted colleagues to understand the implications for the nursery schools, that they feel that they do not have a voice, and that they feel that previous attempts to engage with the LA has been unsuccessful and so needs to raise concerns at the Forum.  Particular concerns include:</w:t>
      </w:r>
    </w:p>
    <w:p w14:paraId="4052D999" w14:textId="1337A23C" w:rsidR="00E75B5B" w:rsidRDefault="00BD1FBA" w:rsidP="00546BD9">
      <w:pPr>
        <w:pStyle w:val="NoSpacing"/>
        <w:numPr>
          <w:ilvl w:val="0"/>
          <w:numId w:val="7"/>
        </w:numPr>
        <w:ind w:left="567" w:hanging="425"/>
        <w:rPr>
          <w:rFonts w:ascii="Arial" w:eastAsia="Times New Roman" w:hAnsi="Arial" w:cs="Arial"/>
          <w:bCs/>
          <w:sz w:val="24"/>
          <w:szCs w:val="24"/>
        </w:rPr>
      </w:pPr>
      <w:r>
        <w:rPr>
          <w:rFonts w:ascii="Arial" w:eastAsia="Times New Roman" w:hAnsi="Arial" w:cs="Arial"/>
          <w:bCs/>
          <w:sz w:val="24"/>
          <w:szCs w:val="24"/>
        </w:rPr>
        <w:t>Significantly higher r</w:t>
      </w:r>
      <w:r w:rsidR="00E75B5B">
        <w:rPr>
          <w:rFonts w:ascii="Arial" w:eastAsia="Times New Roman" w:hAnsi="Arial" w:cs="Arial"/>
          <w:bCs/>
          <w:sz w:val="24"/>
          <w:szCs w:val="24"/>
        </w:rPr>
        <w:t>ates of pay</w:t>
      </w:r>
      <w:r>
        <w:rPr>
          <w:rFonts w:ascii="Arial" w:eastAsia="Times New Roman" w:hAnsi="Arial" w:cs="Arial"/>
          <w:bCs/>
          <w:sz w:val="24"/>
          <w:szCs w:val="24"/>
        </w:rPr>
        <w:t>, terms and conditions for maintained nurseries compared to PVI settings</w:t>
      </w:r>
    </w:p>
    <w:p w14:paraId="663272B1" w14:textId="2500EC0D" w:rsidR="00B07567" w:rsidRDefault="00BD1FBA" w:rsidP="00546BD9">
      <w:pPr>
        <w:pStyle w:val="NoSpacing"/>
        <w:numPr>
          <w:ilvl w:val="0"/>
          <w:numId w:val="7"/>
        </w:numPr>
        <w:ind w:left="567" w:hanging="425"/>
        <w:rPr>
          <w:rFonts w:ascii="Arial" w:eastAsia="Times New Roman" w:hAnsi="Arial" w:cs="Arial"/>
          <w:bCs/>
          <w:sz w:val="24"/>
          <w:szCs w:val="24"/>
        </w:rPr>
      </w:pPr>
      <w:r>
        <w:rPr>
          <w:rFonts w:ascii="Arial" w:eastAsia="Times New Roman" w:hAnsi="Arial" w:cs="Arial"/>
          <w:bCs/>
          <w:sz w:val="24"/>
          <w:szCs w:val="24"/>
        </w:rPr>
        <w:t xml:space="preserve">Lack of receipt of </w:t>
      </w:r>
      <w:r w:rsidR="00B07567">
        <w:rPr>
          <w:rFonts w:ascii="Arial" w:eastAsia="Times New Roman" w:hAnsi="Arial" w:cs="Arial"/>
          <w:bCs/>
          <w:sz w:val="24"/>
          <w:szCs w:val="24"/>
        </w:rPr>
        <w:t xml:space="preserve">free school meal spending as a maintained nursery school </w:t>
      </w:r>
      <w:r>
        <w:rPr>
          <w:rFonts w:ascii="Arial" w:eastAsia="Times New Roman" w:hAnsi="Arial" w:cs="Arial"/>
          <w:bCs/>
          <w:sz w:val="24"/>
          <w:szCs w:val="24"/>
        </w:rPr>
        <w:t>and previous advice from the LA that it was not worth apply for due to only three schools</w:t>
      </w:r>
    </w:p>
    <w:p w14:paraId="63444006" w14:textId="7F20C1CE" w:rsidR="00C12FE9" w:rsidRDefault="00BD1FBA" w:rsidP="00546BD9">
      <w:pPr>
        <w:pStyle w:val="NoSpacing"/>
        <w:numPr>
          <w:ilvl w:val="0"/>
          <w:numId w:val="7"/>
        </w:numPr>
        <w:ind w:left="567" w:hanging="425"/>
        <w:rPr>
          <w:rFonts w:ascii="Arial" w:eastAsia="Times New Roman" w:hAnsi="Arial" w:cs="Arial"/>
          <w:bCs/>
          <w:sz w:val="24"/>
          <w:szCs w:val="24"/>
        </w:rPr>
      </w:pPr>
      <w:r>
        <w:rPr>
          <w:rFonts w:ascii="Arial" w:eastAsia="Times New Roman" w:hAnsi="Arial" w:cs="Arial"/>
          <w:bCs/>
          <w:sz w:val="24"/>
          <w:szCs w:val="24"/>
        </w:rPr>
        <w:t xml:space="preserve">Schools are in </w:t>
      </w:r>
      <w:r w:rsidR="00C12FE9">
        <w:rPr>
          <w:rFonts w:ascii="Arial" w:eastAsia="Times New Roman" w:hAnsi="Arial" w:cs="Arial"/>
          <w:bCs/>
          <w:sz w:val="24"/>
          <w:szCs w:val="24"/>
        </w:rPr>
        <w:t>areas of deprivation</w:t>
      </w:r>
      <w:r>
        <w:rPr>
          <w:rFonts w:ascii="Arial" w:eastAsia="Times New Roman" w:hAnsi="Arial" w:cs="Arial"/>
          <w:bCs/>
          <w:sz w:val="24"/>
          <w:szCs w:val="24"/>
        </w:rPr>
        <w:t xml:space="preserve"> </w:t>
      </w:r>
      <w:r w:rsidR="00C12FE9">
        <w:rPr>
          <w:rFonts w:ascii="Arial" w:eastAsia="Times New Roman" w:hAnsi="Arial" w:cs="Arial"/>
          <w:bCs/>
          <w:sz w:val="24"/>
          <w:szCs w:val="24"/>
        </w:rPr>
        <w:t xml:space="preserve">but </w:t>
      </w:r>
      <w:r>
        <w:rPr>
          <w:rFonts w:ascii="Arial" w:eastAsia="Times New Roman" w:hAnsi="Arial" w:cs="Arial"/>
          <w:bCs/>
          <w:sz w:val="24"/>
          <w:szCs w:val="24"/>
        </w:rPr>
        <w:t xml:space="preserve">no </w:t>
      </w:r>
      <w:proofErr w:type="spellStart"/>
      <w:r w:rsidR="00C12FE9">
        <w:rPr>
          <w:rFonts w:ascii="Arial" w:eastAsia="Times New Roman" w:hAnsi="Arial" w:cs="Arial"/>
          <w:bCs/>
          <w:sz w:val="24"/>
          <w:szCs w:val="24"/>
        </w:rPr>
        <w:t>no</w:t>
      </w:r>
      <w:proofErr w:type="spellEnd"/>
      <w:r w:rsidR="00C12FE9">
        <w:rPr>
          <w:rFonts w:ascii="Arial" w:eastAsia="Times New Roman" w:hAnsi="Arial" w:cs="Arial"/>
          <w:bCs/>
          <w:sz w:val="24"/>
          <w:szCs w:val="24"/>
        </w:rPr>
        <w:t xml:space="preserve"> additional funding</w:t>
      </w:r>
      <w:r>
        <w:rPr>
          <w:rFonts w:ascii="Arial" w:eastAsia="Times New Roman" w:hAnsi="Arial" w:cs="Arial"/>
          <w:bCs/>
          <w:sz w:val="24"/>
          <w:szCs w:val="24"/>
        </w:rPr>
        <w:t xml:space="preserve"> provided, and that this would be an option of the </w:t>
      </w:r>
      <w:r w:rsidR="006C41C7">
        <w:rPr>
          <w:rFonts w:ascii="Arial" w:eastAsia="Times New Roman" w:hAnsi="Arial" w:cs="Arial"/>
          <w:bCs/>
          <w:sz w:val="24"/>
          <w:szCs w:val="24"/>
        </w:rPr>
        <w:t>LA agreed to it.</w:t>
      </w:r>
    </w:p>
    <w:p w14:paraId="5DE1688B" w14:textId="6419F94C" w:rsidR="00295038" w:rsidRDefault="00295038" w:rsidP="00546BD9">
      <w:pPr>
        <w:pStyle w:val="NoSpacing"/>
        <w:numPr>
          <w:ilvl w:val="0"/>
          <w:numId w:val="7"/>
        </w:numPr>
        <w:ind w:left="567" w:hanging="425"/>
        <w:rPr>
          <w:rFonts w:ascii="Arial" w:eastAsia="Times New Roman" w:hAnsi="Arial" w:cs="Arial"/>
          <w:bCs/>
          <w:sz w:val="24"/>
          <w:szCs w:val="24"/>
        </w:rPr>
      </w:pPr>
      <w:r>
        <w:rPr>
          <w:rFonts w:ascii="Arial" w:eastAsia="Times New Roman" w:hAnsi="Arial" w:cs="Arial"/>
          <w:bCs/>
          <w:sz w:val="24"/>
          <w:szCs w:val="24"/>
        </w:rPr>
        <w:t xml:space="preserve">Rates </w:t>
      </w:r>
      <w:r w:rsidR="00BD1FBA">
        <w:rPr>
          <w:rFonts w:ascii="Arial" w:eastAsia="Times New Roman" w:hAnsi="Arial" w:cs="Arial"/>
          <w:bCs/>
          <w:sz w:val="24"/>
          <w:szCs w:val="24"/>
        </w:rPr>
        <w:t xml:space="preserve">for nursery schools are </w:t>
      </w:r>
      <w:r>
        <w:rPr>
          <w:rFonts w:ascii="Arial" w:eastAsia="Times New Roman" w:hAnsi="Arial" w:cs="Arial"/>
          <w:bCs/>
          <w:sz w:val="24"/>
          <w:szCs w:val="24"/>
        </w:rPr>
        <w:t>not rebated</w:t>
      </w:r>
      <w:r w:rsidR="00BD1FBA">
        <w:rPr>
          <w:rFonts w:ascii="Arial" w:eastAsia="Times New Roman" w:hAnsi="Arial" w:cs="Arial"/>
          <w:bCs/>
          <w:sz w:val="24"/>
          <w:szCs w:val="24"/>
        </w:rPr>
        <w:t xml:space="preserve">, unlike </w:t>
      </w:r>
      <w:r>
        <w:rPr>
          <w:rFonts w:ascii="Arial" w:eastAsia="Times New Roman" w:hAnsi="Arial" w:cs="Arial"/>
          <w:bCs/>
          <w:sz w:val="24"/>
          <w:szCs w:val="24"/>
        </w:rPr>
        <w:t>other schools</w:t>
      </w:r>
      <w:r w:rsidR="00BD1FBA">
        <w:rPr>
          <w:rFonts w:ascii="Arial" w:eastAsia="Times New Roman" w:hAnsi="Arial" w:cs="Arial"/>
          <w:bCs/>
          <w:sz w:val="24"/>
          <w:szCs w:val="24"/>
        </w:rPr>
        <w:t xml:space="preserve">, and these are significant amounts (e.g. £23k for </w:t>
      </w:r>
      <w:r w:rsidR="00387878">
        <w:rPr>
          <w:rFonts w:ascii="Arial" w:eastAsia="Times New Roman" w:hAnsi="Arial" w:cs="Arial"/>
          <w:bCs/>
          <w:sz w:val="24"/>
          <w:szCs w:val="24"/>
        </w:rPr>
        <w:t xml:space="preserve">Earlham </w:t>
      </w:r>
      <w:r w:rsidR="00BD1FBA">
        <w:rPr>
          <w:rFonts w:ascii="Arial" w:eastAsia="Times New Roman" w:hAnsi="Arial" w:cs="Arial"/>
          <w:bCs/>
          <w:sz w:val="24"/>
          <w:szCs w:val="24"/>
        </w:rPr>
        <w:t>from a £400k budget)</w:t>
      </w:r>
      <w:r w:rsidR="00387878">
        <w:rPr>
          <w:rFonts w:ascii="Arial" w:eastAsia="Times New Roman" w:hAnsi="Arial" w:cs="Arial"/>
          <w:bCs/>
          <w:sz w:val="24"/>
          <w:szCs w:val="24"/>
        </w:rPr>
        <w:t>.</w:t>
      </w:r>
    </w:p>
    <w:p w14:paraId="169B852B" w14:textId="6E94F648" w:rsidR="00BD1FBA" w:rsidRDefault="00295038" w:rsidP="00BD1FBA">
      <w:pPr>
        <w:pStyle w:val="NoSpacing"/>
        <w:numPr>
          <w:ilvl w:val="0"/>
          <w:numId w:val="7"/>
        </w:numPr>
        <w:ind w:left="567" w:hanging="425"/>
        <w:rPr>
          <w:rFonts w:ascii="Arial" w:eastAsia="Times New Roman" w:hAnsi="Arial" w:cs="Arial"/>
          <w:bCs/>
          <w:sz w:val="24"/>
          <w:szCs w:val="24"/>
        </w:rPr>
      </w:pPr>
      <w:r>
        <w:rPr>
          <w:rFonts w:ascii="Arial" w:eastAsia="Times New Roman" w:hAnsi="Arial" w:cs="Arial"/>
          <w:bCs/>
          <w:sz w:val="24"/>
          <w:szCs w:val="24"/>
        </w:rPr>
        <w:t xml:space="preserve">In 2017 the maintained nursery classes had money removed by the DfE, not clear why, then the LA topped this up </w:t>
      </w:r>
      <w:r w:rsidR="00BD1FBA">
        <w:rPr>
          <w:rFonts w:ascii="Arial" w:eastAsia="Times New Roman" w:hAnsi="Arial" w:cs="Arial"/>
          <w:bCs/>
          <w:sz w:val="24"/>
          <w:szCs w:val="24"/>
        </w:rPr>
        <w:t xml:space="preserve">for which they </w:t>
      </w:r>
      <w:r>
        <w:rPr>
          <w:rFonts w:ascii="Arial" w:eastAsia="Times New Roman" w:hAnsi="Arial" w:cs="Arial"/>
          <w:bCs/>
          <w:sz w:val="24"/>
          <w:szCs w:val="24"/>
        </w:rPr>
        <w:t>we were grateful</w:t>
      </w:r>
      <w:r w:rsidR="00387878">
        <w:rPr>
          <w:rFonts w:ascii="Arial" w:eastAsia="Times New Roman" w:hAnsi="Arial" w:cs="Arial"/>
          <w:bCs/>
          <w:sz w:val="24"/>
          <w:szCs w:val="24"/>
        </w:rPr>
        <w:t>.</w:t>
      </w:r>
      <w:r w:rsidR="00BD1FBA">
        <w:rPr>
          <w:rFonts w:ascii="Arial" w:eastAsia="Times New Roman" w:hAnsi="Arial" w:cs="Arial"/>
          <w:bCs/>
          <w:sz w:val="24"/>
          <w:szCs w:val="24"/>
        </w:rPr>
        <w:t xml:space="preserve">  </w:t>
      </w:r>
      <w:r w:rsidR="00387878">
        <w:rPr>
          <w:rFonts w:ascii="Arial" w:eastAsia="Times New Roman" w:hAnsi="Arial" w:cs="Arial"/>
          <w:bCs/>
          <w:sz w:val="24"/>
          <w:szCs w:val="24"/>
        </w:rPr>
        <w:t>In</w:t>
      </w:r>
      <w:r>
        <w:rPr>
          <w:rFonts w:ascii="Arial" w:eastAsia="Times New Roman" w:hAnsi="Arial" w:cs="Arial"/>
          <w:bCs/>
          <w:sz w:val="24"/>
          <w:szCs w:val="24"/>
        </w:rPr>
        <w:t xml:space="preserve">creases </w:t>
      </w:r>
      <w:r w:rsidR="00387878">
        <w:rPr>
          <w:rFonts w:ascii="Arial" w:eastAsia="Times New Roman" w:hAnsi="Arial" w:cs="Arial"/>
          <w:bCs/>
          <w:sz w:val="24"/>
          <w:szCs w:val="24"/>
        </w:rPr>
        <w:t xml:space="preserve">are fantastic </w:t>
      </w:r>
      <w:r>
        <w:rPr>
          <w:rFonts w:ascii="Arial" w:eastAsia="Times New Roman" w:hAnsi="Arial" w:cs="Arial"/>
          <w:bCs/>
          <w:sz w:val="24"/>
          <w:szCs w:val="24"/>
        </w:rPr>
        <w:t xml:space="preserve">but </w:t>
      </w:r>
      <w:r w:rsidR="00BD1FBA">
        <w:rPr>
          <w:rFonts w:ascii="Arial" w:eastAsia="Times New Roman" w:hAnsi="Arial" w:cs="Arial"/>
          <w:bCs/>
          <w:sz w:val="24"/>
          <w:szCs w:val="24"/>
        </w:rPr>
        <w:t xml:space="preserve">maintained nursery schools </w:t>
      </w:r>
      <w:r>
        <w:rPr>
          <w:rFonts w:ascii="Arial" w:eastAsia="Times New Roman" w:hAnsi="Arial" w:cs="Arial"/>
          <w:bCs/>
          <w:sz w:val="24"/>
          <w:szCs w:val="24"/>
        </w:rPr>
        <w:t>lose 1.5%</w:t>
      </w:r>
      <w:r w:rsidR="00BD1FBA">
        <w:rPr>
          <w:rFonts w:ascii="Arial" w:eastAsia="Times New Roman" w:hAnsi="Arial" w:cs="Arial"/>
          <w:bCs/>
          <w:sz w:val="24"/>
          <w:szCs w:val="24"/>
        </w:rPr>
        <w:t>, which</w:t>
      </w:r>
      <w:r w:rsidR="00387878">
        <w:rPr>
          <w:rFonts w:ascii="Arial" w:eastAsia="Times New Roman" w:hAnsi="Arial" w:cs="Arial"/>
          <w:bCs/>
          <w:sz w:val="24"/>
          <w:szCs w:val="24"/>
        </w:rPr>
        <w:t xml:space="preserve"> for Earlham is half of that increase</w:t>
      </w:r>
      <w:r w:rsidR="00BD1FBA">
        <w:rPr>
          <w:rFonts w:ascii="Arial" w:eastAsia="Times New Roman" w:hAnsi="Arial" w:cs="Arial"/>
          <w:bCs/>
          <w:sz w:val="24"/>
          <w:szCs w:val="24"/>
        </w:rPr>
        <w:t xml:space="preserve"> and is unsustainable</w:t>
      </w:r>
      <w:r w:rsidR="00387878">
        <w:rPr>
          <w:rFonts w:ascii="Arial" w:eastAsia="Times New Roman" w:hAnsi="Arial" w:cs="Arial"/>
          <w:bCs/>
          <w:sz w:val="24"/>
          <w:szCs w:val="24"/>
        </w:rPr>
        <w:t xml:space="preserve">.  </w:t>
      </w:r>
    </w:p>
    <w:p w14:paraId="57ADE734" w14:textId="629AFB2B" w:rsidR="00FF7C4E" w:rsidRDefault="00BD1FBA" w:rsidP="00546BD9">
      <w:pPr>
        <w:pStyle w:val="NoSpacing"/>
        <w:numPr>
          <w:ilvl w:val="0"/>
          <w:numId w:val="7"/>
        </w:numPr>
        <w:ind w:left="567" w:hanging="425"/>
        <w:rPr>
          <w:rFonts w:ascii="Arial" w:eastAsia="Times New Roman" w:hAnsi="Arial" w:cs="Arial"/>
          <w:bCs/>
          <w:sz w:val="24"/>
          <w:szCs w:val="24"/>
        </w:rPr>
      </w:pPr>
      <w:r>
        <w:rPr>
          <w:rFonts w:ascii="Arial" w:eastAsia="Times New Roman" w:hAnsi="Arial" w:cs="Arial"/>
          <w:bCs/>
          <w:sz w:val="24"/>
          <w:szCs w:val="24"/>
        </w:rPr>
        <w:t xml:space="preserve">Nursery schools want to be </w:t>
      </w:r>
      <w:r w:rsidR="00387878">
        <w:rPr>
          <w:rFonts w:ascii="Arial" w:eastAsia="Times New Roman" w:hAnsi="Arial" w:cs="Arial"/>
          <w:bCs/>
          <w:sz w:val="24"/>
          <w:szCs w:val="24"/>
        </w:rPr>
        <w:t>part of the system change</w:t>
      </w:r>
      <w:r>
        <w:rPr>
          <w:rFonts w:ascii="Arial" w:eastAsia="Times New Roman" w:hAnsi="Arial" w:cs="Arial"/>
          <w:bCs/>
          <w:sz w:val="24"/>
          <w:szCs w:val="24"/>
        </w:rPr>
        <w:t>, are classed</w:t>
      </w:r>
      <w:r w:rsidR="00AE653C">
        <w:rPr>
          <w:rFonts w:ascii="Arial" w:eastAsia="Times New Roman" w:hAnsi="Arial" w:cs="Arial"/>
          <w:bCs/>
          <w:sz w:val="24"/>
          <w:szCs w:val="24"/>
        </w:rPr>
        <w:t xml:space="preserve"> </w:t>
      </w:r>
      <w:r w:rsidR="00FF7C4E">
        <w:rPr>
          <w:rFonts w:ascii="Arial" w:eastAsia="Times New Roman" w:hAnsi="Arial" w:cs="Arial"/>
          <w:bCs/>
          <w:sz w:val="24"/>
          <w:szCs w:val="24"/>
        </w:rPr>
        <w:t xml:space="preserve">as good </w:t>
      </w:r>
      <w:r>
        <w:rPr>
          <w:rFonts w:ascii="Arial" w:eastAsia="Times New Roman" w:hAnsi="Arial" w:cs="Arial"/>
          <w:bCs/>
          <w:sz w:val="24"/>
          <w:szCs w:val="24"/>
        </w:rPr>
        <w:t xml:space="preserve">or </w:t>
      </w:r>
      <w:r w:rsidR="00FF7C4E">
        <w:rPr>
          <w:rFonts w:ascii="Arial" w:eastAsia="Times New Roman" w:hAnsi="Arial" w:cs="Arial"/>
          <w:bCs/>
          <w:sz w:val="24"/>
          <w:szCs w:val="24"/>
        </w:rPr>
        <w:t>outstanding</w:t>
      </w:r>
      <w:r>
        <w:rPr>
          <w:rFonts w:ascii="Arial" w:eastAsia="Times New Roman" w:hAnsi="Arial" w:cs="Arial"/>
          <w:bCs/>
          <w:sz w:val="24"/>
          <w:szCs w:val="24"/>
        </w:rPr>
        <w:t>,</w:t>
      </w:r>
      <w:r w:rsidR="00FF7C4E">
        <w:rPr>
          <w:rFonts w:ascii="Arial" w:eastAsia="Times New Roman" w:hAnsi="Arial" w:cs="Arial"/>
          <w:bCs/>
          <w:sz w:val="24"/>
          <w:szCs w:val="24"/>
        </w:rPr>
        <w:t xml:space="preserve"> but are paid a pittance of funding</w:t>
      </w:r>
      <w:r>
        <w:rPr>
          <w:rFonts w:ascii="Arial" w:eastAsia="Times New Roman" w:hAnsi="Arial" w:cs="Arial"/>
          <w:bCs/>
          <w:sz w:val="24"/>
          <w:szCs w:val="24"/>
        </w:rPr>
        <w:t xml:space="preserve"> and risk deficits in the future</w:t>
      </w:r>
    </w:p>
    <w:p w14:paraId="44DFE75F" w14:textId="5CBBFD61" w:rsidR="00FF7C4E" w:rsidRDefault="00FF7C4E" w:rsidP="00FF7C4E">
      <w:pPr>
        <w:pStyle w:val="NoSpacing"/>
        <w:ind w:left="-153"/>
        <w:rPr>
          <w:rFonts w:ascii="Arial" w:eastAsia="Times New Roman" w:hAnsi="Arial" w:cs="Arial"/>
          <w:bCs/>
          <w:sz w:val="24"/>
          <w:szCs w:val="24"/>
        </w:rPr>
      </w:pPr>
    </w:p>
    <w:p w14:paraId="32F45239" w14:textId="1D121F68" w:rsidR="00FF7C4E" w:rsidRDefault="00FF7C4E" w:rsidP="00F02921">
      <w:pPr>
        <w:pStyle w:val="NoSpacing"/>
        <w:rPr>
          <w:rFonts w:ascii="Arial" w:eastAsia="Times New Roman" w:hAnsi="Arial" w:cs="Arial"/>
          <w:bCs/>
          <w:sz w:val="24"/>
          <w:szCs w:val="24"/>
        </w:rPr>
      </w:pPr>
      <w:r>
        <w:rPr>
          <w:rFonts w:ascii="Arial" w:eastAsia="Times New Roman" w:hAnsi="Arial" w:cs="Arial"/>
          <w:bCs/>
          <w:sz w:val="24"/>
          <w:szCs w:val="24"/>
        </w:rPr>
        <w:t xml:space="preserve">The </w:t>
      </w:r>
      <w:r w:rsidR="00BD1FBA">
        <w:rPr>
          <w:rFonts w:ascii="Arial" w:eastAsia="Times New Roman" w:hAnsi="Arial" w:cs="Arial"/>
          <w:bCs/>
          <w:sz w:val="24"/>
          <w:szCs w:val="24"/>
        </w:rPr>
        <w:t>C</w:t>
      </w:r>
      <w:r>
        <w:rPr>
          <w:rFonts w:ascii="Arial" w:eastAsia="Times New Roman" w:hAnsi="Arial" w:cs="Arial"/>
          <w:bCs/>
          <w:sz w:val="24"/>
          <w:szCs w:val="24"/>
        </w:rPr>
        <w:t xml:space="preserve">hair </w:t>
      </w:r>
      <w:r w:rsidR="00BD1FBA">
        <w:rPr>
          <w:rFonts w:ascii="Arial" w:eastAsia="Times New Roman" w:hAnsi="Arial" w:cs="Arial"/>
          <w:bCs/>
          <w:sz w:val="24"/>
          <w:szCs w:val="24"/>
        </w:rPr>
        <w:t>acknowledged the</w:t>
      </w:r>
      <w:r>
        <w:rPr>
          <w:rFonts w:ascii="Arial" w:eastAsia="Times New Roman" w:hAnsi="Arial" w:cs="Arial"/>
          <w:bCs/>
          <w:sz w:val="24"/>
          <w:szCs w:val="24"/>
        </w:rPr>
        <w:t xml:space="preserve"> amount </w:t>
      </w:r>
      <w:r w:rsidR="00BD1FBA">
        <w:rPr>
          <w:rFonts w:ascii="Arial" w:eastAsia="Times New Roman" w:hAnsi="Arial" w:cs="Arial"/>
          <w:bCs/>
          <w:sz w:val="24"/>
          <w:szCs w:val="24"/>
        </w:rPr>
        <w:t xml:space="preserve">the Maintained Nursery Schools’ Representative and her </w:t>
      </w:r>
      <w:r>
        <w:rPr>
          <w:rFonts w:ascii="Arial" w:eastAsia="Times New Roman" w:hAnsi="Arial" w:cs="Arial"/>
          <w:bCs/>
          <w:sz w:val="24"/>
          <w:szCs w:val="24"/>
        </w:rPr>
        <w:t>colleagues have invested</w:t>
      </w:r>
      <w:r w:rsidR="00BD1FBA">
        <w:rPr>
          <w:rFonts w:ascii="Arial" w:eastAsia="Times New Roman" w:hAnsi="Arial" w:cs="Arial"/>
          <w:bCs/>
          <w:sz w:val="24"/>
          <w:szCs w:val="24"/>
        </w:rPr>
        <w:t xml:space="preserve">, and </w:t>
      </w:r>
      <w:r>
        <w:rPr>
          <w:rFonts w:ascii="Arial" w:eastAsia="Times New Roman" w:hAnsi="Arial" w:cs="Arial"/>
          <w:bCs/>
          <w:sz w:val="24"/>
          <w:szCs w:val="24"/>
        </w:rPr>
        <w:t>interested</w:t>
      </w:r>
      <w:r w:rsidR="000A7C18">
        <w:rPr>
          <w:rFonts w:ascii="Arial" w:eastAsia="Times New Roman" w:hAnsi="Arial" w:cs="Arial"/>
          <w:bCs/>
          <w:sz w:val="24"/>
          <w:szCs w:val="24"/>
        </w:rPr>
        <w:t xml:space="preserve"> to note</w:t>
      </w:r>
      <w:r>
        <w:rPr>
          <w:rFonts w:ascii="Arial" w:eastAsia="Times New Roman" w:hAnsi="Arial" w:cs="Arial"/>
          <w:bCs/>
          <w:sz w:val="24"/>
          <w:szCs w:val="24"/>
        </w:rPr>
        <w:t xml:space="preserve"> what you are suggesting.</w:t>
      </w:r>
    </w:p>
    <w:p w14:paraId="3F1905F2" w14:textId="3E05FD11" w:rsidR="00FF7C4E" w:rsidRDefault="00FF7C4E" w:rsidP="00546BD9">
      <w:pPr>
        <w:pStyle w:val="NoSpacing"/>
        <w:rPr>
          <w:rFonts w:ascii="Arial" w:eastAsia="Times New Roman" w:hAnsi="Arial" w:cs="Arial"/>
          <w:bCs/>
          <w:sz w:val="24"/>
          <w:szCs w:val="24"/>
        </w:rPr>
      </w:pPr>
    </w:p>
    <w:p w14:paraId="237432AE" w14:textId="640401DF" w:rsidR="00BD1FBA" w:rsidRDefault="00BD1FBA" w:rsidP="00546BD9">
      <w:pPr>
        <w:pStyle w:val="NoSpacing"/>
        <w:rPr>
          <w:rFonts w:ascii="Arial" w:eastAsia="Times New Roman" w:hAnsi="Arial" w:cs="Arial"/>
          <w:bCs/>
          <w:sz w:val="24"/>
          <w:szCs w:val="24"/>
        </w:rPr>
      </w:pPr>
      <w:r>
        <w:rPr>
          <w:rFonts w:ascii="Arial" w:eastAsia="Times New Roman" w:hAnsi="Arial" w:cs="Arial"/>
          <w:bCs/>
          <w:sz w:val="24"/>
          <w:szCs w:val="24"/>
        </w:rPr>
        <w:t xml:space="preserve">The LA committed to explore </w:t>
      </w:r>
      <w:r w:rsidR="000A7C18">
        <w:rPr>
          <w:rFonts w:ascii="Arial" w:eastAsia="Times New Roman" w:hAnsi="Arial" w:cs="Arial"/>
          <w:bCs/>
          <w:sz w:val="24"/>
          <w:szCs w:val="24"/>
        </w:rPr>
        <w:t>creatively</w:t>
      </w:r>
      <w:r w:rsidR="00FF7C4E">
        <w:rPr>
          <w:rFonts w:ascii="Arial" w:eastAsia="Times New Roman" w:hAnsi="Arial" w:cs="Arial"/>
          <w:bCs/>
          <w:sz w:val="24"/>
          <w:szCs w:val="24"/>
        </w:rPr>
        <w:t xml:space="preserve"> how nursery schools can be involved in the </w:t>
      </w:r>
      <w:r>
        <w:rPr>
          <w:rFonts w:ascii="Arial" w:eastAsia="Times New Roman" w:hAnsi="Arial" w:cs="Arial"/>
          <w:bCs/>
          <w:sz w:val="24"/>
          <w:szCs w:val="24"/>
        </w:rPr>
        <w:t xml:space="preserve">Norfolk First </w:t>
      </w:r>
      <w:r w:rsidR="00FF7C4E">
        <w:rPr>
          <w:rFonts w:ascii="Arial" w:eastAsia="Times New Roman" w:hAnsi="Arial" w:cs="Arial"/>
          <w:bCs/>
          <w:sz w:val="24"/>
          <w:szCs w:val="24"/>
        </w:rPr>
        <w:t>Inclusion Plan and draw down some additional funding</w:t>
      </w:r>
      <w:r>
        <w:rPr>
          <w:rFonts w:ascii="Arial" w:eastAsia="Times New Roman" w:hAnsi="Arial" w:cs="Arial"/>
          <w:bCs/>
          <w:sz w:val="24"/>
          <w:szCs w:val="24"/>
        </w:rPr>
        <w:t xml:space="preserve"> through this route</w:t>
      </w:r>
      <w:r w:rsidR="000A7C18">
        <w:rPr>
          <w:rFonts w:ascii="Arial" w:eastAsia="Times New Roman" w:hAnsi="Arial" w:cs="Arial"/>
          <w:bCs/>
          <w:sz w:val="24"/>
          <w:szCs w:val="24"/>
        </w:rPr>
        <w:t xml:space="preserve">. </w:t>
      </w:r>
    </w:p>
    <w:p w14:paraId="28616F1E" w14:textId="77777777" w:rsidR="00BD1FBA" w:rsidRDefault="00BD1FBA" w:rsidP="00546BD9">
      <w:pPr>
        <w:pStyle w:val="NoSpacing"/>
        <w:rPr>
          <w:rFonts w:ascii="Arial" w:eastAsia="Times New Roman" w:hAnsi="Arial" w:cs="Arial"/>
          <w:bCs/>
          <w:sz w:val="24"/>
          <w:szCs w:val="24"/>
        </w:rPr>
      </w:pPr>
    </w:p>
    <w:p w14:paraId="06CA3B16" w14:textId="08C8C705" w:rsidR="00FF7C4E" w:rsidRDefault="00BD1FBA" w:rsidP="00546BD9">
      <w:pPr>
        <w:pStyle w:val="NoSpacing"/>
        <w:rPr>
          <w:rFonts w:ascii="Arial" w:eastAsia="Times New Roman" w:hAnsi="Arial" w:cs="Arial"/>
          <w:bCs/>
          <w:sz w:val="24"/>
          <w:szCs w:val="24"/>
        </w:rPr>
      </w:pPr>
      <w:r>
        <w:rPr>
          <w:rFonts w:ascii="Arial" w:eastAsia="Times New Roman" w:hAnsi="Arial" w:cs="Arial"/>
          <w:bCs/>
          <w:sz w:val="24"/>
          <w:szCs w:val="24"/>
        </w:rPr>
        <w:t>Following enquiry from the Vice-Chair it was confirmed that the Maintained Nursery Representative was a member of the consultative group</w:t>
      </w:r>
      <w:r w:rsidR="00F421EF">
        <w:rPr>
          <w:rFonts w:ascii="Arial" w:eastAsia="Times New Roman" w:hAnsi="Arial" w:cs="Arial"/>
          <w:bCs/>
          <w:sz w:val="24"/>
          <w:szCs w:val="24"/>
        </w:rPr>
        <w:t xml:space="preserve"> and that these concerns were not raised in this meeting.  However, the DfE changes to the Maintained Nursery School grant were not known when the group met due to the timing of announcements.</w:t>
      </w:r>
    </w:p>
    <w:p w14:paraId="3EBE3949" w14:textId="22A88402" w:rsidR="00F421EF" w:rsidRDefault="00F421EF" w:rsidP="00546BD9">
      <w:pPr>
        <w:pStyle w:val="NoSpacing"/>
        <w:rPr>
          <w:rFonts w:ascii="Arial" w:eastAsia="Times New Roman" w:hAnsi="Arial" w:cs="Arial"/>
          <w:bCs/>
          <w:sz w:val="24"/>
          <w:szCs w:val="24"/>
        </w:rPr>
      </w:pPr>
    </w:p>
    <w:p w14:paraId="35DCF614" w14:textId="03A7CC5A" w:rsidR="00F421EF" w:rsidRDefault="00F421EF" w:rsidP="00546BD9">
      <w:pPr>
        <w:pStyle w:val="NoSpacing"/>
        <w:rPr>
          <w:rFonts w:ascii="Arial" w:eastAsia="Times New Roman" w:hAnsi="Arial" w:cs="Arial"/>
          <w:bCs/>
          <w:sz w:val="24"/>
          <w:szCs w:val="24"/>
        </w:rPr>
      </w:pPr>
      <w:r>
        <w:rPr>
          <w:rFonts w:ascii="Arial" w:eastAsia="Times New Roman" w:hAnsi="Arial" w:cs="Arial"/>
          <w:bCs/>
          <w:sz w:val="24"/>
          <w:szCs w:val="24"/>
        </w:rPr>
        <w:t>The LA committed to listing members of any consultative groups or similar engagement in all future papers for ease of sight of Forum Members.</w:t>
      </w:r>
    </w:p>
    <w:p w14:paraId="7A9BE245" w14:textId="59976770" w:rsidR="000A7C18" w:rsidRDefault="000A7C18" w:rsidP="00546BD9">
      <w:pPr>
        <w:pStyle w:val="NoSpacing"/>
        <w:rPr>
          <w:rFonts w:ascii="Arial" w:eastAsia="Times New Roman" w:hAnsi="Arial" w:cs="Arial"/>
          <w:bCs/>
          <w:sz w:val="24"/>
          <w:szCs w:val="24"/>
        </w:rPr>
      </w:pPr>
    </w:p>
    <w:p w14:paraId="206810E7" w14:textId="0565EBD2" w:rsidR="00F421EF" w:rsidRDefault="00F421EF" w:rsidP="00546BD9">
      <w:pPr>
        <w:pStyle w:val="NoSpacing"/>
        <w:rPr>
          <w:rFonts w:ascii="Arial" w:eastAsia="Times New Roman" w:hAnsi="Arial" w:cs="Arial"/>
          <w:bCs/>
          <w:sz w:val="24"/>
          <w:szCs w:val="24"/>
        </w:rPr>
      </w:pPr>
      <w:r>
        <w:rPr>
          <w:rFonts w:ascii="Arial" w:eastAsia="Times New Roman" w:hAnsi="Arial" w:cs="Arial"/>
          <w:bCs/>
          <w:sz w:val="24"/>
          <w:szCs w:val="24"/>
        </w:rPr>
        <w:t>In relation to the rest of the paper, the LA did note in its introduction that the 14p increase for 2-year-old funding was not sufficient to cover National Living Wage and that providers are already reluctant to take children of this age.</w:t>
      </w:r>
    </w:p>
    <w:p w14:paraId="32148106" w14:textId="57A6A3B0" w:rsidR="00F421EF" w:rsidRDefault="00F421EF" w:rsidP="00546BD9">
      <w:pPr>
        <w:pStyle w:val="NoSpacing"/>
        <w:rPr>
          <w:rFonts w:ascii="Arial" w:eastAsia="Times New Roman" w:hAnsi="Arial" w:cs="Arial"/>
          <w:bCs/>
          <w:sz w:val="24"/>
          <w:szCs w:val="24"/>
        </w:rPr>
      </w:pPr>
    </w:p>
    <w:p w14:paraId="2EE26EFB" w14:textId="4BB51F48" w:rsidR="00F421EF" w:rsidRDefault="00F421EF" w:rsidP="00546BD9">
      <w:pPr>
        <w:pStyle w:val="NoSpacing"/>
        <w:rPr>
          <w:rFonts w:ascii="Arial" w:eastAsia="Times New Roman" w:hAnsi="Arial" w:cs="Arial"/>
          <w:bCs/>
          <w:sz w:val="24"/>
          <w:szCs w:val="24"/>
        </w:rPr>
      </w:pPr>
      <w:r>
        <w:rPr>
          <w:rFonts w:ascii="Arial" w:eastAsia="Times New Roman" w:hAnsi="Arial" w:cs="Arial"/>
          <w:bCs/>
          <w:sz w:val="24"/>
          <w:szCs w:val="24"/>
        </w:rPr>
        <w:t>The LA were asked to show the impact of the proposals for settings as they do for the Fair Funding consultation and associated papers has been done in the past as it is hard to make decisions without knowing the impact.  The LA confirmed that they would, but that they were not included on this occasion as the nature of the proposals meant that changes would be broadly equal.</w:t>
      </w:r>
    </w:p>
    <w:p w14:paraId="369D73F3" w14:textId="77777777" w:rsidR="00F421EF" w:rsidRDefault="00F421EF" w:rsidP="00546BD9">
      <w:pPr>
        <w:pStyle w:val="NoSpacing"/>
        <w:rPr>
          <w:rFonts w:ascii="Arial" w:eastAsia="Times New Roman" w:hAnsi="Arial" w:cs="Arial"/>
          <w:bCs/>
          <w:sz w:val="24"/>
          <w:szCs w:val="24"/>
        </w:rPr>
      </w:pPr>
    </w:p>
    <w:p w14:paraId="7FC8D636" w14:textId="712C024F" w:rsidR="006F0623" w:rsidRDefault="006F0623" w:rsidP="00546BD9">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 xml:space="preserve">Forum is asked </w:t>
      </w:r>
      <w:r w:rsidRPr="00F20D25">
        <w:rPr>
          <w:rFonts w:ascii="Arial" w:eastAsia="Times New Roman" w:hAnsi="Arial" w:cs="Arial"/>
          <w:b/>
          <w:sz w:val="24"/>
          <w:szCs w:val="24"/>
        </w:rPr>
        <w:t>to</w:t>
      </w:r>
      <w:r>
        <w:rPr>
          <w:rFonts w:ascii="Arial" w:eastAsia="Times New Roman" w:hAnsi="Arial" w:cs="Arial"/>
          <w:b/>
          <w:sz w:val="24"/>
          <w:szCs w:val="24"/>
        </w:rPr>
        <w:t xml:space="preserve"> m</w:t>
      </w:r>
      <w:r w:rsidRPr="008132D2">
        <w:rPr>
          <w:rFonts w:ascii="Arial" w:eastAsia="Times New Roman" w:hAnsi="Arial" w:cs="Arial"/>
          <w:b/>
          <w:sz w:val="24"/>
          <w:szCs w:val="24"/>
        </w:rPr>
        <w:t>ake a recommendation for the final 2023-24 early years formula.</w:t>
      </w:r>
    </w:p>
    <w:p w14:paraId="40619027" w14:textId="79E400F4" w:rsidR="006F0623" w:rsidRDefault="006F0623" w:rsidP="00546BD9">
      <w:pPr>
        <w:spacing w:after="0" w:line="240" w:lineRule="auto"/>
        <w:contextualSpacing/>
        <w:rPr>
          <w:rFonts w:ascii="Arial" w:eastAsia="Times New Roman" w:hAnsi="Arial" w:cs="Arial"/>
          <w:b/>
          <w:sz w:val="24"/>
          <w:szCs w:val="24"/>
        </w:rPr>
      </w:pPr>
    </w:p>
    <w:p w14:paraId="4E2869F7" w14:textId="42BB7B11" w:rsidR="00F20D25" w:rsidRDefault="00F20D25" w:rsidP="00546BD9">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Support proposals</w:t>
      </w:r>
    </w:p>
    <w:p w14:paraId="3B059A36" w14:textId="6C5F7ACA" w:rsidR="006F0623" w:rsidRDefault="006F0623" w:rsidP="00546BD9">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For</w:t>
      </w:r>
      <w:r>
        <w:rPr>
          <w:rFonts w:ascii="Arial" w:eastAsia="Times New Roman" w:hAnsi="Arial" w:cs="Arial"/>
          <w:b/>
          <w:sz w:val="24"/>
          <w:szCs w:val="24"/>
        </w:rPr>
        <w:tab/>
      </w:r>
      <w:r>
        <w:rPr>
          <w:rFonts w:ascii="Arial" w:eastAsia="Times New Roman" w:hAnsi="Arial" w:cs="Arial"/>
          <w:b/>
          <w:sz w:val="24"/>
          <w:szCs w:val="24"/>
        </w:rPr>
        <w:tab/>
        <w:t>1</w:t>
      </w:r>
      <w:r w:rsidR="00F20D25">
        <w:rPr>
          <w:rFonts w:ascii="Arial" w:eastAsia="Times New Roman" w:hAnsi="Arial" w:cs="Arial"/>
          <w:b/>
          <w:sz w:val="24"/>
          <w:szCs w:val="24"/>
        </w:rPr>
        <w:t>6</w:t>
      </w:r>
    </w:p>
    <w:p w14:paraId="7F9FD35D" w14:textId="64B94C27" w:rsidR="006F0623" w:rsidRDefault="006F0623" w:rsidP="00546BD9">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Against</w:t>
      </w:r>
      <w:r>
        <w:rPr>
          <w:rFonts w:ascii="Arial" w:eastAsia="Times New Roman" w:hAnsi="Arial" w:cs="Arial"/>
          <w:b/>
          <w:sz w:val="24"/>
          <w:szCs w:val="24"/>
        </w:rPr>
        <w:tab/>
        <w:t>2</w:t>
      </w:r>
    </w:p>
    <w:p w14:paraId="33AB561A" w14:textId="49BEA468" w:rsidR="006F0623" w:rsidRDefault="006F0623" w:rsidP="00546BD9">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Abstain</w:t>
      </w:r>
      <w:r>
        <w:rPr>
          <w:rFonts w:ascii="Arial" w:eastAsia="Times New Roman" w:hAnsi="Arial" w:cs="Arial"/>
          <w:b/>
          <w:sz w:val="24"/>
          <w:szCs w:val="24"/>
        </w:rPr>
        <w:tab/>
        <w:t>2</w:t>
      </w:r>
    </w:p>
    <w:p w14:paraId="31B60F89" w14:textId="307EC7DF" w:rsidR="006F0623" w:rsidRDefault="006F0623" w:rsidP="006F0623">
      <w:pPr>
        <w:spacing w:after="0" w:line="240" w:lineRule="auto"/>
        <w:ind w:left="-142"/>
        <w:contextualSpacing/>
        <w:rPr>
          <w:rFonts w:ascii="Arial" w:eastAsia="Times New Roman" w:hAnsi="Arial" w:cs="Arial"/>
          <w:b/>
          <w:sz w:val="24"/>
          <w:szCs w:val="24"/>
        </w:rPr>
      </w:pPr>
    </w:p>
    <w:p w14:paraId="0829A1C2" w14:textId="5CDE7C62" w:rsidR="006F0623" w:rsidRPr="00546BD9" w:rsidRDefault="006F0623" w:rsidP="00546BD9">
      <w:pPr>
        <w:spacing w:after="0" w:line="240" w:lineRule="auto"/>
        <w:contextualSpacing/>
        <w:rPr>
          <w:rFonts w:ascii="Arial" w:eastAsia="Times New Roman" w:hAnsi="Arial" w:cs="Arial"/>
          <w:bCs/>
          <w:i/>
          <w:iCs/>
          <w:sz w:val="24"/>
          <w:szCs w:val="24"/>
        </w:rPr>
      </w:pPr>
      <w:r w:rsidRPr="00546BD9">
        <w:rPr>
          <w:rFonts w:ascii="Arial" w:eastAsia="Times New Roman" w:hAnsi="Arial" w:cs="Arial"/>
          <w:bCs/>
          <w:i/>
          <w:iCs/>
          <w:sz w:val="24"/>
          <w:szCs w:val="24"/>
        </w:rPr>
        <w:t>4a</w:t>
      </w:r>
      <w:r w:rsidR="00F421EF" w:rsidRPr="00546BD9">
        <w:rPr>
          <w:rFonts w:ascii="Arial" w:eastAsia="Times New Roman" w:hAnsi="Arial" w:cs="Arial"/>
          <w:bCs/>
          <w:i/>
          <w:iCs/>
          <w:sz w:val="24"/>
          <w:szCs w:val="24"/>
        </w:rPr>
        <w:t>)</w:t>
      </w:r>
      <w:r w:rsidRPr="00546BD9">
        <w:rPr>
          <w:rFonts w:ascii="Arial" w:eastAsia="Times New Roman" w:hAnsi="Arial" w:cs="Arial"/>
          <w:bCs/>
          <w:i/>
          <w:iCs/>
          <w:sz w:val="24"/>
          <w:szCs w:val="24"/>
        </w:rPr>
        <w:tab/>
        <w:t xml:space="preserve">Proposed Schools Budget including central costs </w:t>
      </w:r>
    </w:p>
    <w:p w14:paraId="7A562077" w14:textId="0963A4F9" w:rsidR="00382F5B" w:rsidRDefault="00382F5B" w:rsidP="00546BD9">
      <w:pPr>
        <w:spacing w:after="0" w:line="240" w:lineRule="auto"/>
        <w:contextualSpacing/>
        <w:rPr>
          <w:rFonts w:ascii="Arial" w:eastAsia="Times New Roman" w:hAnsi="Arial" w:cs="Arial"/>
          <w:bCs/>
          <w:sz w:val="24"/>
          <w:szCs w:val="24"/>
        </w:rPr>
      </w:pPr>
      <w:r w:rsidRPr="00382F5B">
        <w:rPr>
          <w:rFonts w:ascii="Arial" w:eastAsia="Times New Roman" w:hAnsi="Arial" w:cs="Arial"/>
          <w:bCs/>
          <w:sz w:val="24"/>
          <w:szCs w:val="24"/>
        </w:rPr>
        <w:t xml:space="preserve">Dawn Filtness </w:t>
      </w:r>
      <w:r w:rsidR="00F421EF">
        <w:rPr>
          <w:rFonts w:ascii="Arial" w:eastAsia="Times New Roman" w:hAnsi="Arial" w:cs="Arial"/>
          <w:bCs/>
          <w:sz w:val="24"/>
          <w:szCs w:val="24"/>
        </w:rPr>
        <w:t>introduced the paper and highlighted key elements.</w:t>
      </w:r>
    </w:p>
    <w:p w14:paraId="46EA59BC" w14:textId="27815897" w:rsidR="00F421EF" w:rsidRDefault="00F421EF" w:rsidP="00546BD9">
      <w:pPr>
        <w:spacing w:after="0" w:line="240" w:lineRule="auto"/>
        <w:contextualSpacing/>
        <w:rPr>
          <w:rFonts w:ascii="Arial" w:eastAsia="Times New Roman" w:hAnsi="Arial" w:cs="Arial"/>
          <w:bCs/>
          <w:sz w:val="24"/>
          <w:szCs w:val="24"/>
        </w:rPr>
      </w:pPr>
    </w:p>
    <w:p w14:paraId="283063C9" w14:textId="05C87549" w:rsidR="00F421EF" w:rsidRPr="00546BD9" w:rsidRDefault="00F421EF" w:rsidP="00546BD9">
      <w:pPr>
        <w:spacing w:after="0" w:line="240" w:lineRule="auto"/>
        <w:contextualSpacing/>
        <w:rPr>
          <w:rFonts w:ascii="Arial" w:eastAsia="Times New Roman" w:hAnsi="Arial" w:cs="Arial"/>
          <w:b/>
          <w:sz w:val="24"/>
          <w:szCs w:val="24"/>
        </w:rPr>
      </w:pPr>
      <w:r w:rsidRPr="00546BD9">
        <w:rPr>
          <w:rFonts w:ascii="Arial" w:eastAsia="Times New Roman" w:hAnsi="Arial" w:cs="Arial"/>
          <w:b/>
          <w:sz w:val="24"/>
          <w:szCs w:val="24"/>
        </w:rPr>
        <w:t>Schools Forum is asked to:</w:t>
      </w:r>
    </w:p>
    <w:p w14:paraId="5D61288E" w14:textId="77777777" w:rsidR="00F20D25" w:rsidRPr="00546BD9" w:rsidRDefault="00F20D25" w:rsidP="00F20D25">
      <w:pPr>
        <w:numPr>
          <w:ilvl w:val="0"/>
          <w:numId w:val="8"/>
        </w:numPr>
        <w:spacing w:after="0" w:line="240" w:lineRule="auto"/>
        <w:contextualSpacing/>
        <w:rPr>
          <w:rFonts w:ascii="Arial" w:eastAsia="Times New Roman" w:hAnsi="Arial" w:cs="Arial"/>
          <w:b/>
          <w:sz w:val="24"/>
          <w:szCs w:val="24"/>
        </w:rPr>
      </w:pPr>
      <w:r w:rsidRPr="00546BD9">
        <w:rPr>
          <w:rFonts w:ascii="Arial" w:eastAsia="Times New Roman" w:hAnsi="Arial" w:cs="Arial"/>
          <w:b/>
          <w:sz w:val="24"/>
          <w:szCs w:val="24"/>
        </w:rPr>
        <w:t>Note information provided for the 2023-24 Dedicated Schools Block allocations and other DfE grants (Sections 1 and 2);</w:t>
      </w:r>
    </w:p>
    <w:p w14:paraId="735DB51C" w14:textId="06D6A473" w:rsidR="00F20D25" w:rsidRPr="00F20D25" w:rsidRDefault="00043178" w:rsidP="00546BD9">
      <w:pPr>
        <w:spacing w:after="0" w:line="240" w:lineRule="auto"/>
        <w:rPr>
          <w:rFonts w:ascii="Arial" w:eastAsia="Times New Roman" w:hAnsi="Arial" w:cs="Arial"/>
          <w:b/>
          <w:sz w:val="24"/>
          <w:szCs w:val="24"/>
        </w:rPr>
      </w:pPr>
      <w:r w:rsidRPr="00043178">
        <w:rPr>
          <w:rFonts w:ascii="Arial" w:eastAsia="Times New Roman" w:hAnsi="Arial" w:cs="Arial"/>
          <w:b/>
          <w:sz w:val="24"/>
          <w:szCs w:val="24"/>
        </w:rPr>
        <w:t>Forum noted the information provided</w:t>
      </w:r>
    </w:p>
    <w:p w14:paraId="6CF9F818" w14:textId="77777777" w:rsidR="00F20D25" w:rsidRPr="00546BD9" w:rsidRDefault="00F20D25" w:rsidP="00F20D25">
      <w:pPr>
        <w:numPr>
          <w:ilvl w:val="0"/>
          <w:numId w:val="8"/>
        </w:numPr>
        <w:spacing w:after="0" w:line="240" w:lineRule="auto"/>
        <w:contextualSpacing/>
        <w:rPr>
          <w:rFonts w:ascii="Arial" w:eastAsia="Times New Roman" w:hAnsi="Arial" w:cs="Arial"/>
          <w:b/>
          <w:sz w:val="24"/>
          <w:szCs w:val="24"/>
        </w:rPr>
      </w:pPr>
      <w:r w:rsidRPr="00546BD9">
        <w:rPr>
          <w:rFonts w:ascii="Arial" w:eastAsia="Times New Roman" w:hAnsi="Arial" w:cs="Arial"/>
          <w:b/>
          <w:sz w:val="24"/>
          <w:szCs w:val="24"/>
        </w:rPr>
        <w:t>Note the funding announcements in relation to High Needs Block (Section 3);</w:t>
      </w:r>
    </w:p>
    <w:p w14:paraId="4CAF938C" w14:textId="502D576A" w:rsidR="00F20D25" w:rsidRPr="00F20D25" w:rsidRDefault="00043178" w:rsidP="00546BD9">
      <w:pPr>
        <w:spacing w:after="0" w:line="240" w:lineRule="auto"/>
        <w:rPr>
          <w:rFonts w:ascii="Arial" w:eastAsia="Times New Roman" w:hAnsi="Arial" w:cs="Arial"/>
          <w:b/>
          <w:sz w:val="24"/>
          <w:szCs w:val="24"/>
        </w:rPr>
      </w:pPr>
      <w:r w:rsidRPr="004909B5">
        <w:rPr>
          <w:rFonts w:ascii="Arial" w:eastAsia="Times New Roman" w:hAnsi="Arial" w:cs="Arial"/>
          <w:b/>
          <w:sz w:val="24"/>
          <w:szCs w:val="24"/>
        </w:rPr>
        <w:t>Forum noted the information provided</w:t>
      </w:r>
    </w:p>
    <w:p w14:paraId="06BC522E" w14:textId="77777777" w:rsidR="00F20D25" w:rsidRPr="00546BD9" w:rsidRDefault="00F20D25" w:rsidP="00F20D25">
      <w:pPr>
        <w:numPr>
          <w:ilvl w:val="0"/>
          <w:numId w:val="8"/>
        </w:numPr>
        <w:spacing w:after="0" w:line="240" w:lineRule="auto"/>
        <w:contextualSpacing/>
        <w:rPr>
          <w:rFonts w:ascii="Arial" w:eastAsia="Times New Roman" w:hAnsi="Arial" w:cs="Arial"/>
          <w:b/>
          <w:sz w:val="24"/>
          <w:szCs w:val="24"/>
        </w:rPr>
      </w:pPr>
      <w:r w:rsidRPr="00546BD9">
        <w:rPr>
          <w:rFonts w:ascii="Arial" w:eastAsia="Times New Roman" w:hAnsi="Arial" w:cs="Arial"/>
          <w:b/>
          <w:sz w:val="24"/>
          <w:szCs w:val="24"/>
        </w:rPr>
        <w:t>Note the latest updates to Norfolk’s DSG recovery plan (Section 4);</w:t>
      </w:r>
    </w:p>
    <w:p w14:paraId="01A96CE8" w14:textId="4EBCA9B1" w:rsidR="00F20D25" w:rsidRDefault="00F421EF" w:rsidP="00F02921">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The LA committed to providing version numbers on recovery plans in future following a request from a Member</w:t>
      </w:r>
    </w:p>
    <w:p w14:paraId="3FBAE77A" w14:textId="42E767B5" w:rsidR="004909B5" w:rsidRPr="00F20D25" w:rsidRDefault="004909B5" w:rsidP="00546BD9">
      <w:pPr>
        <w:spacing w:after="0" w:line="240" w:lineRule="auto"/>
        <w:rPr>
          <w:rFonts w:ascii="Arial" w:eastAsia="Times New Roman" w:hAnsi="Arial" w:cs="Arial"/>
          <w:b/>
          <w:sz w:val="24"/>
          <w:szCs w:val="24"/>
        </w:rPr>
      </w:pPr>
      <w:r w:rsidRPr="004909B5">
        <w:rPr>
          <w:rFonts w:ascii="Arial" w:eastAsia="Times New Roman" w:hAnsi="Arial" w:cs="Arial"/>
          <w:b/>
          <w:sz w:val="24"/>
          <w:szCs w:val="24"/>
        </w:rPr>
        <w:t>Forum noted the information provided</w:t>
      </w:r>
    </w:p>
    <w:p w14:paraId="5BC3AA9D" w14:textId="77777777" w:rsidR="00F20D25" w:rsidRPr="00546BD9" w:rsidRDefault="00F20D25" w:rsidP="00F20D25">
      <w:pPr>
        <w:numPr>
          <w:ilvl w:val="0"/>
          <w:numId w:val="8"/>
        </w:numPr>
        <w:spacing w:after="0" w:line="240" w:lineRule="auto"/>
        <w:contextualSpacing/>
        <w:rPr>
          <w:rFonts w:ascii="Arial" w:eastAsia="Times New Roman" w:hAnsi="Arial" w:cs="Arial"/>
          <w:b/>
          <w:sz w:val="24"/>
          <w:szCs w:val="24"/>
        </w:rPr>
      </w:pPr>
      <w:r w:rsidRPr="00546BD9">
        <w:rPr>
          <w:rFonts w:ascii="Arial" w:eastAsia="Times New Roman" w:hAnsi="Arial" w:cs="Arial"/>
          <w:b/>
          <w:sz w:val="24"/>
          <w:szCs w:val="24"/>
        </w:rPr>
        <w:t>Note the funding announcements in relation to the Schools Block (Section 5);</w:t>
      </w:r>
    </w:p>
    <w:p w14:paraId="6F0891AD" w14:textId="32322B53" w:rsidR="00035BEB" w:rsidRDefault="00F421EF" w:rsidP="00F02921">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 xml:space="preserve">A Member asked if the additional grant allocation </w:t>
      </w:r>
      <w:r w:rsidR="00934B0E">
        <w:rPr>
          <w:rFonts w:ascii="Arial" w:eastAsia="Times New Roman" w:hAnsi="Arial" w:cs="Arial"/>
          <w:bCs/>
          <w:sz w:val="24"/>
          <w:szCs w:val="24"/>
        </w:rPr>
        <w:t xml:space="preserve">would be rolled into the DSG but </w:t>
      </w:r>
      <w:r>
        <w:rPr>
          <w:rFonts w:ascii="Arial" w:eastAsia="Times New Roman" w:hAnsi="Arial" w:cs="Arial"/>
          <w:bCs/>
          <w:sz w:val="24"/>
          <w:szCs w:val="24"/>
        </w:rPr>
        <w:t xml:space="preserve">Officers were unable to answer this as there has been no indication from the DfE, but acknowledge </w:t>
      </w:r>
      <w:r w:rsidR="00934B0E">
        <w:rPr>
          <w:rFonts w:ascii="Arial" w:eastAsia="Times New Roman" w:hAnsi="Arial" w:cs="Arial"/>
          <w:bCs/>
          <w:sz w:val="24"/>
          <w:szCs w:val="24"/>
        </w:rPr>
        <w:t>it could happen.</w:t>
      </w:r>
    </w:p>
    <w:p w14:paraId="2073A038" w14:textId="5181CCF6" w:rsidR="004909B5" w:rsidRPr="00F20D25" w:rsidRDefault="004909B5" w:rsidP="00546BD9">
      <w:pPr>
        <w:spacing w:after="0" w:line="240" w:lineRule="auto"/>
        <w:rPr>
          <w:rFonts w:ascii="Arial" w:eastAsia="Times New Roman" w:hAnsi="Arial" w:cs="Arial"/>
          <w:b/>
          <w:sz w:val="24"/>
          <w:szCs w:val="24"/>
        </w:rPr>
      </w:pPr>
      <w:r w:rsidRPr="004909B5">
        <w:rPr>
          <w:rFonts w:ascii="Arial" w:eastAsia="Times New Roman" w:hAnsi="Arial" w:cs="Arial"/>
          <w:b/>
          <w:sz w:val="24"/>
          <w:szCs w:val="24"/>
        </w:rPr>
        <w:t>Forum noted the information provided</w:t>
      </w:r>
    </w:p>
    <w:p w14:paraId="38627F00" w14:textId="77777777" w:rsidR="00F20D25" w:rsidRPr="00546BD9" w:rsidRDefault="00F20D25" w:rsidP="00546BD9">
      <w:pPr>
        <w:numPr>
          <w:ilvl w:val="0"/>
          <w:numId w:val="8"/>
        </w:numPr>
        <w:spacing w:after="0" w:line="240" w:lineRule="auto"/>
        <w:contextualSpacing/>
        <w:rPr>
          <w:rFonts w:ascii="Arial" w:eastAsia="Times New Roman" w:hAnsi="Arial" w:cs="Arial"/>
          <w:b/>
          <w:sz w:val="24"/>
          <w:szCs w:val="24"/>
        </w:rPr>
      </w:pPr>
      <w:r w:rsidRPr="00546BD9">
        <w:rPr>
          <w:rFonts w:ascii="Arial" w:eastAsia="Times New Roman" w:hAnsi="Arial" w:cs="Arial"/>
          <w:b/>
          <w:sz w:val="24"/>
          <w:szCs w:val="24"/>
        </w:rPr>
        <w:t>Note the Maintained Nursery Supplement provided by the DSG and recommend the proposal to continue to provide additional protection (£29,896 for 2023-24) from the EY Block (Section 6);</w:t>
      </w:r>
    </w:p>
    <w:p w14:paraId="05A01FFB" w14:textId="3CA74E51" w:rsidR="00035BEB" w:rsidRPr="00546BD9" w:rsidRDefault="00035BEB" w:rsidP="00546BD9">
      <w:pPr>
        <w:spacing w:after="0" w:line="240" w:lineRule="auto"/>
        <w:contextualSpacing/>
        <w:rPr>
          <w:rFonts w:ascii="Arial" w:eastAsia="Times New Roman" w:hAnsi="Arial" w:cs="Arial"/>
          <w:b/>
          <w:sz w:val="24"/>
          <w:szCs w:val="24"/>
        </w:rPr>
      </w:pPr>
      <w:r w:rsidRPr="00F421EF">
        <w:rPr>
          <w:rFonts w:ascii="Arial" w:eastAsia="Times New Roman" w:hAnsi="Arial" w:cs="Arial"/>
          <w:b/>
          <w:sz w:val="24"/>
          <w:szCs w:val="24"/>
        </w:rPr>
        <w:t>For</w:t>
      </w:r>
      <w:r w:rsidR="00382F5B" w:rsidRPr="00F02921">
        <w:rPr>
          <w:rFonts w:ascii="Arial" w:eastAsia="Times New Roman" w:hAnsi="Arial" w:cs="Arial"/>
          <w:b/>
          <w:sz w:val="24"/>
          <w:szCs w:val="24"/>
        </w:rPr>
        <w:t xml:space="preserve">:  </w:t>
      </w:r>
      <w:r w:rsidRPr="00546BD9">
        <w:rPr>
          <w:rFonts w:ascii="Arial" w:eastAsia="Times New Roman" w:hAnsi="Arial" w:cs="Arial"/>
          <w:b/>
          <w:sz w:val="24"/>
          <w:szCs w:val="24"/>
        </w:rPr>
        <w:t xml:space="preserve"> Unanimous</w:t>
      </w:r>
    </w:p>
    <w:p w14:paraId="111BC456" w14:textId="77777777" w:rsidR="00F20D25" w:rsidRPr="00546BD9" w:rsidRDefault="00F20D25" w:rsidP="00F20D25">
      <w:pPr>
        <w:numPr>
          <w:ilvl w:val="0"/>
          <w:numId w:val="8"/>
        </w:numPr>
        <w:spacing w:after="0" w:line="240" w:lineRule="auto"/>
        <w:contextualSpacing/>
        <w:rPr>
          <w:rFonts w:ascii="Arial" w:eastAsia="Times New Roman" w:hAnsi="Arial" w:cs="Arial"/>
          <w:b/>
          <w:sz w:val="24"/>
          <w:szCs w:val="24"/>
        </w:rPr>
      </w:pPr>
      <w:r w:rsidRPr="00546BD9">
        <w:rPr>
          <w:rFonts w:ascii="Arial" w:eastAsia="Times New Roman" w:hAnsi="Arial" w:cs="Arial"/>
          <w:b/>
          <w:sz w:val="24"/>
          <w:szCs w:val="24"/>
        </w:rPr>
        <w:t>Vote on retention of 5% of 3- and 4-year-old allocations for EY central services (Section 6);</w:t>
      </w:r>
    </w:p>
    <w:p w14:paraId="7147E40A" w14:textId="097494CD" w:rsidR="00F20D25" w:rsidRPr="00035BEB" w:rsidRDefault="00035BEB" w:rsidP="00546BD9">
      <w:pPr>
        <w:spacing w:after="0" w:line="240" w:lineRule="auto"/>
        <w:contextualSpacing/>
        <w:rPr>
          <w:rFonts w:ascii="Arial" w:eastAsia="Times New Roman" w:hAnsi="Arial" w:cs="Arial"/>
          <w:b/>
          <w:sz w:val="24"/>
          <w:szCs w:val="24"/>
        </w:rPr>
      </w:pPr>
      <w:r w:rsidRPr="00035BEB">
        <w:rPr>
          <w:rFonts w:ascii="Arial" w:eastAsia="Times New Roman" w:hAnsi="Arial" w:cs="Arial"/>
          <w:b/>
          <w:sz w:val="24"/>
          <w:szCs w:val="24"/>
        </w:rPr>
        <w:t>For</w:t>
      </w:r>
      <w:r w:rsidR="00934B0E">
        <w:rPr>
          <w:rFonts w:ascii="Arial" w:eastAsia="Times New Roman" w:hAnsi="Arial" w:cs="Arial"/>
          <w:b/>
          <w:sz w:val="24"/>
          <w:szCs w:val="24"/>
        </w:rPr>
        <w:t xml:space="preserve">: </w:t>
      </w:r>
      <w:r w:rsidRPr="00035BEB">
        <w:rPr>
          <w:rFonts w:ascii="Arial" w:eastAsia="Times New Roman" w:hAnsi="Arial" w:cs="Arial"/>
          <w:b/>
          <w:sz w:val="24"/>
          <w:szCs w:val="24"/>
        </w:rPr>
        <w:t xml:space="preserve"> </w:t>
      </w:r>
      <w:r w:rsidR="00934B0E">
        <w:rPr>
          <w:rFonts w:ascii="Arial" w:eastAsia="Times New Roman" w:hAnsi="Arial" w:cs="Arial"/>
          <w:b/>
          <w:sz w:val="24"/>
          <w:szCs w:val="24"/>
        </w:rPr>
        <w:t>U</w:t>
      </w:r>
      <w:r w:rsidRPr="00035BEB">
        <w:rPr>
          <w:rFonts w:ascii="Arial" w:eastAsia="Times New Roman" w:hAnsi="Arial" w:cs="Arial"/>
          <w:b/>
          <w:sz w:val="24"/>
          <w:szCs w:val="24"/>
        </w:rPr>
        <w:t>nanimous</w:t>
      </w:r>
    </w:p>
    <w:p w14:paraId="6E045ACD" w14:textId="77777777" w:rsidR="00F20D25" w:rsidRPr="00546BD9" w:rsidRDefault="00F20D25" w:rsidP="00F20D25">
      <w:pPr>
        <w:numPr>
          <w:ilvl w:val="0"/>
          <w:numId w:val="8"/>
        </w:numPr>
        <w:spacing w:after="0" w:line="240" w:lineRule="auto"/>
        <w:contextualSpacing/>
        <w:rPr>
          <w:rFonts w:ascii="Arial" w:eastAsia="Times New Roman" w:hAnsi="Arial" w:cs="Arial"/>
          <w:b/>
          <w:sz w:val="24"/>
          <w:szCs w:val="24"/>
        </w:rPr>
      </w:pPr>
      <w:r w:rsidRPr="00546BD9">
        <w:rPr>
          <w:rFonts w:ascii="Arial" w:eastAsia="Times New Roman" w:hAnsi="Arial" w:cs="Arial"/>
          <w:b/>
          <w:sz w:val="24"/>
          <w:szCs w:val="24"/>
        </w:rPr>
        <w:t>Note the funding announcements in relation to the Central School Services Block (Section 7).</w:t>
      </w:r>
    </w:p>
    <w:p w14:paraId="381C5E63" w14:textId="0D202718" w:rsidR="00F20D25" w:rsidRPr="00546BD9" w:rsidRDefault="004909B5" w:rsidP="00546BD9">
      <w:pPr>
        <w:spacing w:after="0" w:line="240" w:lineRule="auto"/>
        <w:contextualSpacing/>
        <w:rPr>
          <w:rFonts w:ascii="Arial" w:eastAsia="Times New Roman" w:hAnsi="Arial" w:cs="Arial"/>
          <w:b/>
          <w:sz w:val="24"/>
          <w:szCs w:val="24"/>
        </w:rPr>
      </w:pPr>
      <w:r w:rsidRPr="00F02921">
        <w:rPr>
          <w:rFonts w:ascii="Arial" w:eastAsia="Times New Roman" w:hAnsi="Arial" w:cs="Arial"/>
          <w:b/>
          <w:sz w:val="24"/>
          <w:szCs w:val="24"/>
        </w:rPr>
        <w:t>Forum noted the information provided</w:t>
      </w:r>
    </w:p>
    <w:p w14:paraId="00909C7C" w14:textId="77777777" w:rsidR="004909B5" w:rsidRDefault="004909B5" w:rsidP="002921D9">
      <w:pPr>
        <w:spacing w:after="0" w:line="240" w:lineRule="auto"/>
        <w:contextualSpacing/>
        <w:rPr>
          <w:rFonts w:ascii="Arial" w:eastAsia="Times New Roman" w:hAnsi="Arial" w:cs="Arial"/>
          <w:b/>
          <w:sz w:val="24"/>
          <w:szCs w:val="24"/>
        </w:rPr>
      </w:pPr>
    </w:p>
    <w:p w14:paraId="335DD5CE" w14:textId="25887F83" w:rsidR="00F20D25" w:rsidRPr="00F20D25" w:rsidRDefault="00F20D25" w:rsidP="00546BD9">
      <w:pPr>
        <w:numPr>
          <w:ilvl w:val="0"/>
          <w:numId w:val="8"/>
        </w:numPr>
        <w:spacing w:after="0" w:line="240" w:lineRule="auto"/>
        <w:contextualSpacing/>
        <w:rPr>
          <w:rFonts w:ascii="Arial" w:eastAsia="Times New Roman" w:hAnsi="Arial" w:cs="Arial"/>
          <w:b/>
          <w:sz w:val="24"/>
          <w:szCs w:val="24"/>
        </w:rPr>
      </w:pPr>
      <w:r w:rsidRPr="00F20D25">
        <w:rPr>
          <w:rFonts w:ascii="Arial" w:eastAsia="Times New Roman" w:hAnsi="Arial" w:cs="Arial"/>
          <w:b/>
          <w:sz w:val="24"/>
          <w:szCs w:val="24"/>
        </w:rPr>
        <w:t>Approve the following items from Central School Services Block:</w:t>
      </w:r>
    </w:p>
    <w:p w14:paraId="7C0C819D" w14:textId="77777777" w:rsidR="00F20D25" w:rsidRPr="00F20D25" w:rsidRDefault="00F20D25" w:rsidP="00546BD9">
      <w:pPr>
        <w:numPr>
          <w:ilvl w:val="1"/>
          <w:numId w:val="8"/>
        </w:numPr>
        <w:spacing w:after="0" w:line="240" w:lineRule="auto"/>
        <w:contextualSpacing/>
        <w:rPr>
          <w:rFonts w:ascii="Arial" w:eastAsia="Times New Roman" w:hAnsi="Arial" w:cs="Arial"/>
          <w:bCs/>
          <w:sz w:val="24"/>
          <w:szCs w:val="24"/>
        </w:rPr>
      </w:pPr>
      <w:r w:rsidRPr="00F20D25">
        <w:rPr>
          <w:rFonts w:ascii="Arial" w:eastAsia="Times New Roman" w:hAnsi="Arial" w:cs="Arial"/>
          <w:bCs/>
          <w:sz w:val="24"/>
          <w:szCs w:val="24"/>
        </w:rPr>
        <w:t>Fees to independent schools for pupils with SEN (£100,00)</w:t>
      </w:r>
    </w:p>
    <w:p w14:paraId="06D558A1" w14:textId="33436616" w:rsidR="00F20D25" w:rsidRDefault="004909B5" w:rsidP="00546BD9">
      <w:pPr>
        <w:spacing w:after="0" w:line="240" w:lineRule="auto"/>
        <w:contextualSpacing/>
        <w:rPr>
          <w:rFonts w:ascii="Arial" w:eastAsia="Times New Roman" w:hAnsi="Arial" w:cs="Arial"/>
          <w:b/>
          <w:sz w:val="24"/>
          <w:szCs w:val="24"/>
        </w:rPr>
      </w:pPr>
      <w:r w:rsidRPr="004909B5">
        <w:rPr>
          <w:rFonts w:ascii="Arial" w:eastAsia="Times New Roman" w:hAnsi="Arial" w:cs="Arial"/>
          <w:b/>
          <w:sz w:val="24"/>
          <w:szCs w:val="24"/>
        </w:rPr>
        <w:t xml:space="preserve">For:  </w:t>
      </w:r>
      <w:r>
        <w:rPr>
          <w:rFonts w:ascii="Arial" w:eastAsia="Times New Roman" w:hAnsi="Arial" w:cs="Arial"/>
          <w:b/>
          <w:sz w:val="24"/>
          <w:szCs w:val="24"/>
        </w:rPr>
        <w:t>Unanimous</w:t>
      </w:r>
    </w:p>
    <w:p w14:paraId="2E64B86C" w14:textId="49B4E446" w:rsidR="002D6534" w:rsidRPr="00F20D25" w:rsidRDefault="00F20D25" w:rsidP="00546BD9">
      <w:pPr>
        <w:numPr>
          <w:ilvl w:val="1"/>
          <w:numId w:val="8"/>
        </w:numPr>
        <w:spacing w:after="0" w:line="240" w:lineRule="auto"/>
        <w:contextualSpacing/>
        <w:rPr>
          <w:rFonts w:ascii="Arial" w:eastAsia="Times New Roman" w:hAnsi="Arial" w:cs="Arial"/>
          <w:bCs/>
          <w:sz w:val="24"/>
          <w:szCs w:val="24"/>
        </w:rPr>
      </w:pPr>
      <w:r w:rsidRPr="00F20D25">
        <w:rPr>
          <w:rFonts w:ascii="Arial" w:eastAsia="Times New Roman" w:hAnsi="Arial" w:cs="Arial"/>
          <w:bCs/>
          <w:sz w:val="24"/>
          <w:szCs w:val="24"/>
        </w:rPr>
        <w:t>Contribution to Learning and Inclusion (£119,700)</w:t>
      </w:r>
    </w:p>
    <w:p w14:paraId="74422CB6" w14:textId="3985E429" w:rsidR="00F20D25" w:rsidRPr="00F02921" w:rsidRDefault="002D6534" w:rsidP="00546BD9">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 xml:space="preserve">It was confirmed by Sarah Shiras, as Interim Chair of Educate Norfolk as well as a Member of Schools Forum, that they were previously not a </w:t>
      </w:r>
      <w:r w:rsidR="004909B5" w:rsidRPr="00546BD9">
        <w:rPr>
          <w:rFonts w:ascii="Arial" w:eastAsia="Times New Roman" w:hAnsi="Arial" w:cs="Arial"/>
          <w:bCs/>
          <w:sz w:val="24"/>
          <w:szCs w:val="24"/>
        </w:rPr>
        <w:t>subscription</w:t>
      </w:r>
      <w:r>
        <w:rPr>
          <w:rFonts w:ascii="Arial" w:eastAsia="Times New Roman" w:hAnsi="Arial" w:cs="Arial"/>
          <w:bCs/>
          <w:sz w:val="24"/>
          <w:szCs w:val="24"/>
        </w:rPr>
        <w:t xml:space="preserve"> organisation and do not want to be and want to be for every school but had had to take that approach due to no alternative funding source.  She confirmed that Educate Norfolk </w:t>
      </w:r>
      <w:r w:rsidR="004909B5" w:rsidRPr="00546BD9">
        <w:rPr>
          <w:rFonts w:ascii="Arial" w:eastAsia="Times New Roman" w:hAnsi="Arial" w:cs="Arial"/>
          <w:bCs/>
          <w:sz w:val="24"/>
          <w:szCs w:val="24"/>
        </w:rPr>
        <w:t>have been looking into governance of money</w:t>
      </w:r>
      <w:r>
        <w:rPr>
          <w:rFonts w:ascii="Arial" w:eastAsia="Times New Roman" w:hAnsi="Arial" w:cs="Arial"/>
          <w:bCs/>
          <w:sz w:val="24"/>
          <w:szCs w:val="24"/>
        </w:rPr>
        <w:t xml:space="preserve"> alongside the LA.</w:t>
      </w:r>
    </w:p>
    <w:p w14:paraId="3E75AE71" w14:textId="6CCB42E3" w:rsidR="00E70B54" w:rsidRPr="00F20D25" w:rsidRDefault="00E70B54" w:rsidP="00546BD9">
      <w:pPr>
        <w:spacing w:after="0" w:line="240" w:lineRule="auto"/>
        <w:contextualSpacing/>
        <w:rPr>
          <w:rFonts w:ascii="Arial" w:eastAsia="Times New Roman" w:hAnsi="Arial" w:cs="Arial"/>
          <w:b/>
          <w:sz w:val="24"/>
          <w:szCs w:val="24"/>
        </w:rPr>
      </w:pPr>
      <w:r w:rsidRPr="00E70B54">
        <w:rPr>
          <w:rFonts w:ascii="Arial" w:eastAsia="Times New Roman" w:hAnsi="Arial" w:cs="Arial"/>
          <w:b/>
          <w:sz w:val="24"/>
          <w:szCs w:val="24"/>
        </w:rPr>
        <w:t>For:  unanimous</w:t>
      </w:r>
    </w:p>
    <w:p w14:paraId="29BA495D" w14:textId="77777777" w:rsidR="00F20D25" w:rsidRPr="00F20D25" w:rsidRDefault="00F20D25" w:rsidP="00546BD9">
      <w:pPr>
        <w:numPr>
          <w:ilvl w:val="1"/>
          <w:numId w:val="8"/>
        </w:numPr>
        <w:spacing w:after="0" w:line="240" w:lineRule="auto"/>
        <w:contextualSpacing/>
        <w:rPr>
          <w:rFonts w:ascii="Arial" w:eastAsia="Times New Roman" w:hAnsi="Arial" w:cs="Arial"/>
          <w:bCs/>
          <w:sz w:val="24"/>
          <w:szCs w:val="24"/>
        </w:rPr>
      </w:pPr>
      <w:r w:rsidRPr="00F20D25">
        <w:rPr>
          <w:rFonts w:ascii="Arial" w:eastAsia="Times New Roman" w:hAnsi="Arial" w:cs="Arial"/>
          <w:bCs/>
          <w:sz w:val="24"/>
          <w:szCs w:val="24"/>
        </w:rPr>
        <w:t>Funding for the LA to meet responsibilities held for all schools including Teachers’ Pension employer contributions for centrally employed teachers (£2,499,893)</w:t>
      </w:r>
    </w:p>
    <w:p w14:paraId="09C56559" w14:textId="0AAB5A22" w:rsidR="002D6534" w:rsidRDefault="002D6534" w:rsidP="00F02921">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 xml:space="preserve">A question was raised about internal audits, whether maintained schools pay for their own and, if so, is this not a problem as those that need one may not choose to pay for one.  It was also noted that each schools received a statutory visit and </w:t>
      </w:r>
      <w:r w:rsidR="00E13FB9">
        <w:rPr>
          <w:rFonts w:ascii="Arial" w:eastAsia="Times New Roman" w:hAnsi="Arial" w:cs="Arial"/>
          <w:bCs/>
          <w:sz w:val="24"/>
          <w:szCs w:val="24"/>
        </w:rPr>
        <w:t>Members wanted to know who</w:t>
      </w:r>
      <w:r>
        <w:rPr>
          <w:rFonts w:ascii="Arial" w:eastAsia="Times New Roman" w:hAnsi="Arial" w:cs="Arial"/>
          <w:bCs/>
          <w:sz w:val="24"/>
          <w:szCs w:val="24"/>
        </w:rPr>
        <w:t xml:space="preserve"> pays for this.</w:t>
      </w:r>
      <w:r w:rsidR="00E13FB9">
        <w:rPr>
          <w:rFonts w:ascii="Arial" w:eastAsia="Times New Roman" w:hAnsi="Arial" w:cs="Arial"/>
          <w:bCs/>
          <w:sz w:val="24"/>
          <w:szCs w:val="24"/>
        </w:rPr>
        <w:t xml:space="preserve">  </w:t>
      </w:r>
    </w:p>
    <w:p w14:paraId="43BBFB85" w14:textId="6193DF6C" w:rsidR="002D6534" w:rsidRDefault="002D6534" w:rsidP="00546BD9">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 xml:space="preserve">Officers confirmed their understanding was that </w:t>
      </w:r>
      <w:r w:rsidR="00E13FB9">
        <w:rPr>
          <w:rFonts w:ascii="Arial" w:eastAsia="Times New Roman" w:hAnsi="Arial" w:cs="Arial"/>
          <w:bCs/>
          <w:sz w:val="24"/>
          <w:szCs w:val="24"/>
        </w:rPr>
        <w:t>statutory visits were to cover the duties for the LA of the Section 151 Officer rather than to cover audits of maintained schools.</w:t>
      </w:r>
    </w:p>
    <w:p w14:paraId="1E681692" w14:textId="710C2BAE" w:rsidR="00E70B54" w:rsidRPr="00B57AF9" w:rsidRDefault="00E13FB9" w:rsidP="00546BD9">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 xml:space="preserve">Officers committed to exploring the issue further and the potential to ‘top-slice’ maintained </w:t>
      </w:r>
      <w:r w:rsidR="00F02921">
        <w:rPr>
          <w:rFonts w:ascii="Arial" w:eastAsia="Times New Roman" w:hAnsi="Arial" w:cs="Arial"/>
          <w:bCs/>
          <w:sz w:val="24"/>
          <w:szCs w:val="24"/>
        </w:rPr>
        <w:t xml:space="preserve">schools </w:t>
      </w:r>
      <w:r>
        <w:rPr>
          <w:rFonts w:ascii="Arial" w:eastAsia="Times New Roman" w:hAnsi="Arial" w:cs="Arial"/>
          <w:bCs/>
          <w:sz w:val="24"/>
          <w:szCs w:val="24"/>
        </w:rPr>
        <w:t xml:space="preserve">funding </w:t>
      </w:r>
      <w:r w:rsidR="00F02921">
        <w:rPr>
          <w:rFonts w:ascii="Arial" w:eastAsia="Times New Roman" w:hAnsi="Arial" w:cs="Arial"/>
          <w:bCs/>
          <w:sz w:val="24"/>
          <w:szCs w:val="24"/>
        </w:rPr>
        <w:t>in future years to ensure all maintained schools undertook internal audits as part of good financial management.</w:t>
      </w:r>
      <w:bookmarkStart w:id="1" w:name="_Hlk127349375"/>
    </w:p>
    <w:bookmarkEnd w:id="1"/>
    <w:p w14:paraId="5FF12792" w14:textId="19564EB3" w:rsidR="00B57AF9" w:rsidRPr="00546BD9" w:rsidRDefault="00E70B54" w:rsidP="00F02921">
      <w:pPr>
        <w:spacing w:after="0" w:line="240" w:lineRule="auto"/>
        <w:contextualSpacing/>
        <w:rPr>
          <w:rFonts w:ascii="Arial" w:eastAsia="Times New Roman" w:hAnsi="Arial" w:cs="Arial"/>
          <w:b/>
          <w:sz w:val="24"/>
          <w:szCs w:val="24"/>
        </w:rPr>
      </w:pPr>
      <w:r w:rsidRPr="00546BD9">
        <w:rPr>
          <w:rFonts w:ascii="Arial" w:eastAsia="Times New Roman" w:hAnsi="Arial" w:cs="Arial"/>
          <w:b/>
          <w:sz w:val="24"/>
          <w:szCs w:val="24"/>
        </w:rPr>
        <w:t>For</w:t>
      </w:r>
      <w:r w:rsidR="00B57AF9" w:rsidRPr="00546BD9">
        <w:rPr>
          <w:rFonts w:ascii="Arial" w:eastAsia="Times New Roman" w:hAnsi="Arial" w:cs="Arial"/>
          <w:b/>
          <w:sz w:val="24"/>
          <w:szCs w:val="24"/>
        </w:rPr>
        <w:t>:  Unanimous</w:t>
      </w:r>
    </w:p>
    <w:p w14:paraId="1F15F695" w14:textId="28A16588" w:rsidR="00B57AF9" w:rsidRDefault="00B57AF9" w:rsidP="00546BD9">
      <w:pPr>
        <w:spacing w:after="0" w:line="240" w:lineRule="auto"/>
        <w:contextualSpacing/>
        <w:rPr>
          <w:rFonts w:ascii="Arial" w:eastAsia="Times New Roman" w:hAnsi="Arial" w:cs="Arial"/>
          <w:b/>
          <w:sz w:val="24"/>
          <w:szCs w:val="24"/>
        </w:rPr>
      </w:pPr>
    </w:p>
    <w:p w14:paraId="52C0DD1C" w14:textId="39BED4DE" w:rsidR="00B57AF9" w:rsidRPr="00546BD9" w:rsidRDefault="00CC631E" w:rsidP="00546BD9">
      <w:pPr>
        <w:spacing w:after="0" w:line="240" w:lineRule="auto"/>
        <w:contextualSpacing/>
        <w:rPr>
          <w:rFonts w:ascii="Arial" w:eastAsia="Times New Roman" w:hAnsi="Arial" w:cs="Arial"/>
          <w:bCs/>
          <w:i/>
          <w:iCs/>
          <w:sz w:val="24"/>
          <w:szCs w:val="24"/>
        </w:rPr>
      </w:pPr>
      <w:r w:rsidRPr="00546BD9">
        <w:rPr>
          <w:rFonts w:ascii="Arial" w:eastAsia="Times New Roman" w:hAnsi="Arial" w:cs="Arial"/>
          <w:bCs/>
          <w:i/>
          <w:iCs/>
          <w:sz w:val="24"/>
          <w:szCs w:val="24"/>
        </w:rPr>
        <w:t>4</w:t>
      </w:r>
      <w:r w:rsidR="00BF786B">
        <w:rPr>
          <w:rFonts w:ascii="Arial" w:eastAsia="Times New Roman" w:hAnsi="Arial" w:cs="Arial"/>
          <w:bCs/>
          <w:i/>
          <w:iCs/>
          <w:sz w:val="24"/>
          <w:szCs w:val="24"/>
        </w:rPr>
        <w:t>(</w:t>
      </w:r>
      <w:r w:rsidRPr="00546BD9">
        <w:rPr>
          <w:rFonts w:ascii="Arial" w:eastAsia="Times New Roman" w:hAnsi="Arial" w:cs="Arial"/>
          <w:bCs/>
          <w:i/>
          <w:iCs/>
          <w:sz w:val="24"/>
          <w:szCs w:val="24"/>
        </w:rPr>
        <w:t>b</w:t>
      </w:r>
      <w:r w:rsidR="00BF786B">
        <w:rPr>
          <w:rFonts w:ascii="Arial" w:eastAsia="Times New Roman" w:hAnsi="Arial" w:cs="Arial"/>
          <w:bCs/>
          <w:i/>
          <w:iCs/>
          <w:sz w:val="24"/>
          <w:szCs w:val="24"/>
        </w:rPr>
        <w:t>)</w:t>
      </w:r>
      <w:r w:rsidRPr="00546BD9">
        <w:rPr>
          <w:rFonts w:ascii="Arial" w:eastAsia="Times New Roman" w:hAnsi="Arial" w:cs="Arial"/>
          <w:bCs/>
          <w:i/>
          <w:iCs/>
          <w:sz w:val="24"/>
          <w:szCs w:val="24"/>
        </w:rPr>
        <w:tab/>
      </w:r>
      <w:r w:rsidR="00B57AF9" w:rsidRPr="00546BD9">
        <w:rPr>
          <w:rFonts w:ascii="Arial" w:eastAsia="Times New Roman" w:hAnsi="Arial" w:cs="Arial"/>
          <w:bCs/>
          <w:i/>
          <w:iCs/>
          <w:sz w:val="24"/>
          <w:szCs w:val="24"/>
        </w:rPr>
        <w:t>Pupil Variations 2023-24</w:t>
      </w:r>
    </w:p>
    <w:p w14:paraId="343B1992" w14:textId="68F92B07" w:rsidR="00187A64" w:rsidRDefault="00B57AF9" w:rsidP="00933DF4">
      <w:pPr>
        <w:pStyle w:val="NoSpacing"/>
        <w:rPr>
          <w:rFonts w:ascii="Arial" w:eastAsia="Times New Roman" w:hAnsi="Arial" w:cs="Arial"/>
          <w:bCs/>
          <w:sz w:val="24"/>
          <w:szCs w:val="24"/>
        </w:rPr>
      </w:pPr>
      <w:r>
        <w:rPr>
          <w:rFonts w:ascii="Arial" w:eastAsia="Times New Roman" w:hAnsi="Arial" w:cs="Arial"/>
          <w:bCs/>
          <w:sz w:val="24"/>
          <w:szCs w:val="24"/>
        </w:rPr>
        <w:t xml:space="preserve">Martin Brock </w:t>
      </w:r>
      <w:r w:rsidR="00F02921">
        <w:rPr>
          <w:rFonts w:ascii="Arial" w:eastAsia="Times New Roman" w:hAnsi="Arial" w:cs="Arial"/>
          <w:bCs/>
          <w:sz w:val="24"/>
          <w:szCs w:val="24"/>
        </w:rPr>
        <w:t>introduced</w:t>
      </w:r>
      <w:r>
        <w:rPr>
          <w:rFonts w:ascii="Arial" w:eastAsia="Times New Roman" w:hAnsi="Arial" w:cs="Arial"/>
          <w:bCs/>
          <w:sz w:val="24"/>
          <w:szCs w:val="24"/>
        </w:rPr>
        <w:t xml:space="preserve"> the paper.</w:t>
      </w:r>
    </w:p>
    <w:p w14:paraId="6EA7C6BA" w14:textId="7785118D" w:rsidR="00B57AF9" w:rsidRPr="00546BD9" w:rsidRDefault="00B57AF9" w:rsidP="00933DF4">
      <w:pPr>
        <w:pStyle w:val="NoSpacing"/>
        <w:rPr>
          <w:rFonts w:ascii="Arial" w:eastAsia="Times New Roman" w:hAnsi="Arial" w:cs="Arial"/>
          <w:bCs/>
          <w:sz w:val="24"/>
          <w:szCs w:val="24"/>
        </w:rPr>
      </w:pPr>
      <w:r>
        <w:rPr>
          <w:rFonts w:ascii="Arial" w:eastAsia="Times New Roman" w:hAnsi="Arial" w:cs="Arial"/>
          <w:bCs/>
          <w:sz w:val="24"/>
          <w:szCs w:val="24"/>
        </w:rPr>
        <w:t>Had one query from S</w:t>
      </w:r>
      <w:r w:rsidRPr="00546BD9">
        <w:rPr>
          <w:rFonts w:ascii="Arial" w:eastAsia="Times New Roman" w:hAnsi="Arial" w:cs="Arial"/>
          <w:bCs/>
          <w:sz w:val="24"/>
          <w:szCs w:val="24"/>
        </w:rPr>
        <w:t xml:space="preserve">teven Dewing </w:t>
      </w:r>
      <w:r w:rsidR="00405914" w:rsidRPr="00546BD9">
        <w:rPr>
          <w:rFonts w:ascii="Arial" w:eastAsia="Times New Roman" w:hAnsi="Arial" w:cs="Arial"/>
          <w:bCs/>
          <w:sz w:val="24"/>
          <w:szCs w:val="24"/>
        </w:rPr>
        <w:t xml:space="preserve">around </w:t>
      </w:r>
      <w:r w:rsidR="00BF786B" w:rsidRPr="00546BD9">
        <w:rPr>
          <w:rFonts w:ascii="Arial" w:eastAsia="Times New Roman" w:hAnsi="Arial" w:cs="Arial"/>
          <w:bCs/>
          <w:sz w:val="24"/>
          <w:szCs w:val="24"/>
        </w:rPr>
        <w:t xml:space="preserve">a </w:t>
      </w:r>
      <w:r w:rsidR="00405914" w:rsidRPr="00546BD9">
        <w:rPr>
          <w:rFonts w:ascii="Arial" w:eastAsia="Times New Roman" w:hAnsi="Arial" w:cs="Arial"/>
          <w:bCs/>
          <w:sz w:val="24"/>
          <w:szCs w:val="24"/>
        </w:rPr>
        <w:t>potential additional class</w:t>
      </w:r>
      <w:r w:rsidR="00BF786B" w:rsidRPr="00546BD9">
        <w:rPr>
          <w:rFonts w:ascii="Arial" w:eastAsia="Times New Roman" w:hAnsi="Arial" w:cs="Arial"/>
          <w:bCs/>
          <w:sz w:val="24"/>
          <w:szCs w:val="24"/>
        </w:rPr>
        <w:t xml:space="preserve">, which </w:t>
      </w:r>
      <w:r w:rsidR="00405914" w:rsidRPr="00546BD9">
        <w:rPr>
          <w:rFonts w:ascii="Arial" w:eastAsia="Times New Roman" w:hAnsi="Arial" w:cs="Arial"/>
          <w:bCs/>
          <w:sz w:val="24"/>
          <w:szCs w:val="24"/>
        </w:rPr>
        <w:t>h</w:t>
      </w:r>
      <w:r w:rsidRPr="00546BD9">
        <w:rPr>
          <w:rFonts w:ascii="Arial" w:eastAsia="Times New Roman" w:hAnsi="Arial" w:cs="Arial"/>
          <w:bCs/>
          <w:sz w:val="24"/>
          <w:szCs w:val="24"/>
        </w:rPr>
        <w:t>a</w:t>
      </w:r>
      <w:r w:rsidR="00405914" w:rsidRPr="00546BD9">
        <w:rPr>
          <w:rFonts w:ascii="Arial" w:eastAsia="Times New Roman" w:hAnsi="Arial" w:cs="Arial"/>
          <w:bCs/>
          <w:sz w:val="24"/>
          <w:szCs w:val="24"/>
        </w:rPr>
        <w:t>d been</w:t>
      </w:r>
      <w:r w:rsidRPr="00546BD9">
        <w:rPr>
          <w:rFonts w:ascii="Arial" w:eastAsia="Times New Roman" w:hAnsi="Arial" w:cs="Arial"/>
          <w:bCs/>
          <w:sz w:val="24"/>
          <w:szCs w:val="24"/>
        </w:rPr>
        <w:t xml:space="preserve"> resolved.</w:t>
      </w:r>
    </w:p>
    <w:p w14:paraId="4A479634" w14:textId="0AE85BD8" w:rsidR="00187A64" w:rsidRPr="00546BD9" w:rsidRDefault="00BF786B" w:rsidP="00933DF4">
      <w:pPr>
        <w:pStyle w:val="NoSpacing"/>
        <w:rPr>
          <w:rFonts w:ascii="Arial" w:eastAsia="Times New Roman" w:hAnsi="Arial" w:cs="Arial"/>
          <w:bCs/>
          <w:sz w:val="24"/>
          <w:szCs w:val="24"/>
        </w:rPr>
      </w:pPr>
      <w:r w:rsidRPr="00546BD9">
        <w:rPr>
          <w:rFonts w:ascii="Arial" w:eastAsia="Times New Roman" w:hAnsi="Arial" w:cs="Arial"/>
          <w:bCs/>
          <w:sz w:val="24"/>
          <w:szCs w:val="24"/>
        </w:rPr>
        <w:t xml:space="preserve">Following a query </w:t>
      </w:r>
      <w:r w:rsidR="00B57AF9" w:rsidRPr="00546BD9">
        <w:rPr>
          <w:rFonts w:ascii="Arial" w:eastAsia="Times New Roman" w:hAnsi="Arial" w:cs="Arial"/>
          <w:bCs/>
          <w:sz w:val="24"/>
          <w:szCs w:val="24"/>
        </w:rPr>
        <w:t xml:space="preserve">Officers </w:t>
      </w:r>
      <w:r w:rsidRPr="00546BD9">
        <w:rPr>
          <w:rFonts w:ascii="Arial" w:eastAsia="Times New Roman" w:hAnsi="Arial" w:cs="Arial"/>
          <w:bCs/>
          <w:sz w:val="24"/>
          <w:szCs w:val="24"/>
        </w:rPr>
        <w:t xml:space="preserve">confirmed </w:t>
      </w:r>
      <w:r w:rsidR="00B57AF9" w:rsidRPr="00546BD9">
        <w:rPr>
          <w:rFonts w:ascii="Arial" w:eastAsia="Times New Roman" w:hAnsi="Arial" w:cs="Arial"/>
          <w:bCs/>
          <w:sz w:val="24"/>
          <w:szCs w:val="24"/>
        </w:rPr>
        <w:t xml:space="preserve">£711,000 </w:t>
      </w:r>
      <w:r w:rsidRPr="00546BD9">
        <w:rPr>
          <w:rFonts w:ascii="Arial" w:eastAsia="Times New Roman" w:hAnsi="Arial" w:cs="Arial"/>
          <w:bCs/>
          <w:sz w:val="24"/>
          <w:szCs w:val="24"/>
        </w:rPr>
        <w:t xml:space="preserve">was set aside </w:t>
      </w:r>
      <w:r w:rsidR="00B57AF9" w:rsidRPr="00546BD9">
        <w:rPr>
          <w:rFonts w:ascii="Arial" w:eastAsia="Times New Roman" w:hAnsi="Arial" w:cs="Arial"/>
          <w:bCs/>
          <w:sz w:val="24"/>
          <w:szCs w:val="24"/>
        </w:rPr>
        <w:t>towards the growth of schools</w:t>
      </w:r>
      <w:r w:rsidRPr="00546BD9">
        <w:rPr>
          <w:rFonts w:ascii="Arial" w:eastAsia="Times New Roman" w:hAnsi="Arial" w:cs="Arial"/>
          <w:bCs/>
          <w:sz w:val="24"/>
          <w:szCs w:val="24"/>
        </w:rPr>
        <w:t xml:space="preserve"> expected with the new estates by the end of the year</w:t>
      </w:r>
      <w:r w:rsidR="00B57AF9" w:rsidRPr="00546BD9">
        <w:rPr>
          <w:rFonts w:ascii="Arial" w:eastAsia="Times New Roman" w:hAnsi="Arial" w:cs="Arial"/>
          <w:bCs/>
          <w:sz w:val="24"/>
          <w:szCs w:val="24"/>
        </w:rPr>
        <w:t>.</w:t>
      </w:r>
    </w:p>
    <w:p w14:paraId="1FEBAF35" w14:textId="479EF7C9" w:rsidR="006D4A55" w:rsidRPr="00B57AF9" w:rsidRDefault="00BF786B" w:rsidP="00546BD9">
      <w:pPr>
        <w:pStyle w:val="NoSpacing"/>
        <w:rPr>
          <w:rFonts w:ascii="Arial" w:eastAsia="Times New Roman" w:hAnsi="Arial" w:cs="Arial"/>
          <w:bCs/>
          <w:sz w:val="24"/>
          <w:szCs w:val="24"/>
        </w:rPr>
      </w:pPr>
      <w:r w:rsidRPr="00546BD9">
        <w:rPr>
          <w:rFonts w:ascii="Arial" w:eastAsia="Times New Roman" w:hAnsi="Arial" w:cs="Arial"/>
          <w:bCs/>
          <w:sz w:val="24"/>
          <w:szCs w:val="24"/>
        </w:rPr>
        <w:t xml:space="preserve">A query was raised as to whether </w:t>
      </w:r>
      <w:r w:rsidR="00B57AF9" w:rsidRPr="00546BD9">
        <w:rPr>
          <w:rFonts w:ascii="Arial" w:eastAsia="Times New Roman" w:hAnsi="Arial" w:cs="Arial"/>
          <w:bCs/>
          <w:sz w:val="24"/>
          <w:szCs w:val="24"/>
        </w:rPr>
        <w:t xml:space="preserve">the LA </w:t>
      </w:r>
      <w:r w:rsidRPr="00546BD9">
        <w:rPr>
          <w:rFonts w:ascii="Arial" w:eastAsia="Times New Roman" w:hAnsi="Arial" w:cs="Arial"/>
          <w:bCs/>
          <w:sz w:val="24"/>
          <w:szCs w:val="24"/>
        </w:rPr>
        <w:t xml:space="preserve">can </w:t>
      </w:r>
      <w:r w:rsidR="00B57AF9" w:rsidRPr="00546BD9">
        <w:rPr>
          <w:rFonts w:ascii="Arial" w:eastAsia="Times New Roman" w:hAnsi="Arial" w:cs="Arial"/>
          <w:bCs/>
          <w:sz w:val="24"/>
          <w:szCs w:val="24"/>
        </w:rPr>
        <w:t>request additional funding from the DfE</w:t>
      </w:r>
      <w:r w:rsidRPr="00546BD9">
        <w:rPr>
          <w:rFonts w:ascii="Arial" w:eastAsia="Times New Roman" w:hAnsi="Arial" w:cs="Arial"/>
          <w:bCs/>
          <w:sz w:val="24"/>
          <w:szCs w:val="24"/>
        </w:rPr>
        <w:t xml:space="preserve"> if numbers increase further and </w:t>
      </w:r>
      <w:r w:rsidR="00B57AF9" w:rsidRPr="00546BD9">
        <w:rPr>
          <w:rFonts w:ascii="Arial" w:eastAsia="Times New Roman" w:hAnsi="Arial" w:cs="Arial"/>
          <w:bCs/>
          <w:sz w:val="24"/>
          <w:szCs w:val="24"/>
        </w:rPr>
        <w:t xml:space="preserve">Officers </w:t>
      </w:r>
      <w:r w:rsidRPr="00546BD9">
        <w:rPr>
          <w:rFonts w:ascii="Arial" w:eastAsia="Times New Roman" w:hAnsi="Arial" w:cs="Arial"/>
          <w:bCs/>
          <w:sz w:val="24"/>
          <w:szCs w:val="24"/>
        </w:rPr>
        <w:t xml:space="preserve">confirmed that this was not the case as </w:t>
      </w:r>
      <w:r w:rsidR="00405914" w:rsidRPr="00546BD9">
        <w:rPr>
          <w:rFonts w:ascii="Arial" w:eastAsia="Times New Roman" w:hAnsi="Arial" w:cs="Arial"/>
          <w:bCs/>
          <w:sz w:val="24"/>
          <w:szCs w:val="24"/>
        </w:rPr>
        <w:t>pupil numbers are lagged and will catch up in the following year’s funding.</w:t>
      </w:r>
    </w:p>
    <w:p w14:paraId="3034D9D2" w14:textId="3391A2C7" w:rsidR="00B57AF9" w:rsidRDefault="00B57AF9" w:rsidP="0003691D">
      <w:pPr>
        <w:spacing w:after="0" w:line="240" w:lineRule="auto"/>
        <w:contextualSpacing/>
        <w:rPr>
          <w:rFonts w:ascii="Arial" w:eastAsia="Times New Roman" w:hAnsi="Arial" w:cs="Arial"/>
          <w:b/>
          <w:sz w:val="24"/>
          <w:szCs w:val="24"/>
        </w:rPr>
      </w:pPr>
    </w:p>
    <w:p w14:paraId="751E7EB6" w14:textId="3894C82A" w:rsidR="00CC631E" w:rsidRPr="00546BD9" w:rsidRDefault="00CC631E" w:rsidP="0003691D">
      <w:pPr>
        <w:spacing w:after="0" w:line="240" w:lineRule="auto"/>
        <w:contextualSpacing/>
        <w:rPr>
          <w:rFonts w:ascii="Arial" w:eastAsia="Times New Roman" w:hAnsi="Arial" w:cs="Arial"/>
          <w:bCs/>
          <w:i/>
          <w:iCs/>
          <w:sz w:val="24"/>
          <w:szCs w:val="24"/>
        </w:rPr>
      </w:pPr>
      <w:r w:rsidRPr="00546BD9">
        <w:rPr>
          <w:rFonts w:ascii="Arial" w:eastAsia="Times New Roman" w:hAnsi="Arial" w:cs="Arial"/>
          <w:bCs/>
          <w:i/>
          <w:iCs/>
          <w:sz w:val="24"/>
          <w:szCs w:val="24"/>
        </w:rPr>
        <w:t>4</w:t>
      </w:r>
      <w:r w:rsidR="00BF786B" w:rsidRPr="00546BD9">
        <w:rPr>
          <w:rFonts w:ascii="Arial" w:eastAsia="Times New Roman" w:hAnsi="Arial" w:cs="Arial"/>
          <w:bCs/>
          <w:i/>
          <w:iCs/>
          <w:sz w:val="24"/>
          <w:szCs w:val="24"/>
        </w:rPr>
        <w:t>(</w:t>
      </w:r>
      <w:r w:rsidRPr="00546BD9">
        <w:rPr>
          <w:rFonts w:ascii="Arial" w:eastAsia="Times New Roman" w:hAnsi="Arial" w:cs="Arial"/>
          <w:bCs/>
          <w:i/>
          <w:iCs/>
          <w:sz w:val="24"/>
          <w:szCs w:val="24"/>
        </w:rPr>
        <w:t>d</w:t>
      </w:r>
      <w:r w:rsidR="00BF786B" w:rsidRPr="00546BD9">
        <w:rPr>
          <w:rFonts w:ascii="Arial" w:eastAsia="Times New Roman" w:hAnsi="Arial" w:cs="Arial"/>
          <w:bCs/>
          <w:i/>
          <w:iCs/>
          <w:sz w:val="24"/>
          <w:szCs w:val="24"/>
        </w:rPr>
        <w:t>)</w:t>
      </w:r>
      <w:r w:rsidRPr="00546BD9">
        <w:rPr>
          <w:rFonts w:ascii="Arial" w:eastAsia="Times New Roman" w:hAnsi="Arial" w:cs="Arial"/>
          <w:bCs/>
          <w:i/>
          <w:iCs/>
          <w:sz w:val="24"/>
          <w:szCs w:val="24"/>
        </w:rPr>
        <w:tab/>
        <w:t>Notional SEN Survey Feedback</w:t>
      </w:r>
    </w:p>
    <w:p w14:paraId="43CF37B2" w14:textId="062047ED" w:rsidR="00CC631E" w:rsidRDefault="00CC631E" w:rsidP="00546BD9">
      <w:pPr>
        <w:spacing w:after="0" w:line="240" w:lineRule="auto"/>
        <w:contextualSpacing/>
        <w:rPr>
          <w:rFonts w:ascii="Arial" w:eastAsia="Times New Roman" w:hAnsi="Arial" w:cs="Arial"/>
          <w:bCs/>
          <w:sz w:val="24"/>
          <w:szCs w:val="24"/>
        </w:rPr>
      </w:pPr>
      <w:r w:rsidRPr="00546BD9">
        <w:rPr>
          <w:rFonts w:ascii="Arial" w:eastAsia="Times New Roman" w:hAnsi="Arial" w:cs="Arial"/>
          <w:bCs/>
          <w:sz w:val="24"/>
          <w:szCs w:val="24"/>
        </w:rPr>
        <w:t xml:space="preserve">Michael Bateman introduced this </w:t>
      </w:r>
      <w:r w:rsidR="00BF786B">
        <w:rPr>
          <w:rFonts w:ascii="Arial" w:eastAsia="Times New Roman" w:hAnsi="Arial" w:cs="Arial"/>
          <w:bCs/>
          <w:sz w:val="24"/>
          <w:szCs w:val="24"/>
        </w:rPr>
        <w:t xml:space="preserve">paper confirming that </w:t>
      </w:r>
      <w:r w:rsidRPr="00CC631E">
        <w:rPr>
          <w:rFonts w:ascii="Arial" w:eastAsia="Times New Roman" w:hAnsi="Arial" w:cs="Arial"/>
          <w:bCs/>
          <w:sz w:val="24"/>
          <w:szCs w:val="24"/>
        </w:rPr>
        <w:t xml:space="preserve">new guidance </w:t>
      </w:r>
      <w:r w:rsidR="00BF786B">
        <w:rPr>
          <w:rFonts w:ascii="Arial" w:eastAsia="Times New Roman" w:hAnsi="Arial" w:cs="Arial"/>
          <w:bCs/>
          <w:sz w:val="24"/>
          <w:szCs w:val="24"/>
        </w:rPr>
        <w:t>was issued for 2023-24 in relation to the setting of N</w:t>
      </w:r>
      <w:r w:rsidRPr="00CC631E">
        <w:rPr>
          <w:rFonts w:ascii="Arial" w:eastAsia="Times New Roman" w:hAnsi="Arial" w:cs="Arial"/>
          <w:bCs/>
          <w:sz w:val="24"/>
          <w:szCs w:val="24"/>
        </w:rPr>
        <w:t>otional SEN</w:t>
      </w:r>
      <w:r w:rsidR="00BF786B">
        <w:rPr>
          <w:rFonts w:ascii="Arial" w:eastAsia="Times New Roman" w:hAnsi="Arial" w:cs="Arial"/>
          <w:bCs/>
          <w:sz w:val="24"/>
          <w:szCs w:val="24"/>
        </w:rPr>
        <w:t xml:space="preserve"> and that the LA </w:t>
      </w:r>
      <w:r>
        <w:rPr>
          <w:rFonts w:ascii="Arial" w:eastAsia="Times New Roman" w:hAnsi="Arial" w:cs="Arial"/>
          <w:bCs/>
          <w:sz w:val="24"/>
          <w:szCs w:val="24"/>
        </w:rPr>
        <w:t xml:space="preserve">wanted to engage across Norfolk </w:t>
      </w:r>
      <w:r w:rsidR="00BF786B">
        <w:rPr>
          <w:rFonts w:ascii="Arial" w:eastAsia="Times New Roman" w:hAnsi="Arial" w:cs="Arial"/>
          <w:bCs/>
          <w:sz w:val="24"/>
          <w:szCs w:val="24"/>
        </w:rPr>
        <w:t xml:space="preserve">to identify </w:t>
      </w:r>
      <w:r>
        <w:rPr>
          <w:rFonts w:ascii="Arial" w:eastAsia="Times New Roman" w:hAnsi="Arial" w:cs="Arial"/>
          <w:bCs/>
          <w:sz w:val="24"/>
          <w:szCs w:val="24"/>
        </w:rPr>
        <w:t>the range of spend in schools</w:t>
      </w:r>
      <w:r w:rsidR="00BF786B">
        <w:rPr>
          <w:rFonts w:ascii="Arial" w:eastAsia="Times New Roman" w:hAnsi="Arial" w:cs="Arial"/>
          <w:bCs/>
          <w:sz w:val="24"/>
          <w:szCs w:val="24"/>
        </w:rPr>
        <w:t xml:space="preserve"> compared to the existing budget amounts, and so the survey focused in this area.  However, t</w:t>
      </w:r>
      <w:r>
        <w:rPr>
          <w:rFonts w:ascii="Arial" w:eastAsia="Times New Roman" w:hAnsi="Arial" w:cs="Arial"/>
          <w:bCs/>
          <w:sz w:val="24"/>
          <w:szCs w:val="24"/>
        </w:rPr>
        <w:t>here was low feedback</w:t>
      </w:r>
      <w:r w:rsidR="00BF786B">
        <w:rPr>
          <w:rFonts w:ascii="Arial" w:eastAsia="Times New Roman" w:hAnsi="Arial" w:cs="Arial"/>
          <w:bCs/>
          <w:sz w:val="24"/>
          <w:szCs w:val="24"/>
        </w:rPr>
        <w:t xml:space="preserve"> with minimal usable data</w:t>
      </w:r>
      <w:r>
        <w:rPr>
          <w:rFonts w:ascii="Arial" w:eastAsia="Times New Roman" w:hAnsi="Arial" w:cs="Arial"/>
          <w:bCs/>
          <w:sz w:val="24"/>
          <w:szCs w:val="24"/>
        </w:rPr>
        <w:t>.</w:t>
      </w:r>
    </w:p>
    <w:p w14:paraId="47B03328" w14:textId="41788B9F" w:rsidR="00CC631E" w:rsidRDefault="00BF786B" w:rsidP="0003691D">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Officers confirmed that the f</w:t>
      </w:r>
      <w:r w:rsidR="00CC631E">
        <w:rPr>
          <w:rFonts w:ascii="Arial" w:eastAsia="Times New Roman" w:hAnsi="Arial" w:cs="Arial"/>
          <w:bCs/>
          <w:sz w:val="24"/>
          <w:szCs w:val="24"/>
        </w:rPr>
        <w:t xml:space="preserve">ourth bullet point </w:t>
      </w:r>
      <w:r>
        <w:rPr>
          <w:rFonts w:ascii="Arial" w:eastAsia="Times New Roman" w:hAnsi="Arial" w:cs="Arial"/>
          <w:bCs/>
          <w:sz w:val="24"/>
          <w:szCs w:val="24"/>
        </w:rPr>
        <w:t xml:space="preserve">in the paper was </w:t>
      </w:r>
      <w:r w:rsidR="00CC631E">
        <w:rPr>
          <w:rFonts w:ascii="Arial" w:eastAsia="Times New Roman" w:hAnsi="Arial" w:cs="Arial"/>
          <w:bCs/>
          <w:sz w:val="24"/>
          <w:szCs w:val="24"/>
        </w:rPr>
        <w:t>the key one</w:t>
      </w:r>
      <w:r>
        <w:rPr>
          <w:rFonts w:ascii="Arial" w:eastAsia="Times New Roman" w:hAnsi="Arial" w:cs="Arial"/>
          <w:bCs/>
          <w:sz w:val="24"/>
          <w:szCs w:val="24"/>
        </w:rPr>
        <w:t xml:space="preserve">, i.e. the proposal </w:t>
      </w:r>
      <w:r w:rsidR="00CC631E">
        <w:rPr>
          <w:rFonts w:ascii="Arial" w:eastAsia="Times New Roman" w:hAnsi="Arial" w:cs="Arial"/>
          <w:bCs/>
          <w:sz w:val="24"/>
          <w:szCs w:val="24"/>
        </w:rPr>
        <w:t>to defer any change until 24/25 and revisit this next year.</w:t>
      </w:r>
    </w:p>
    <w:p w14:paraId="70140368" w14:textId="2C3B1674" w:rsidR="00CC631E" w:rsidRDefault="00BF786B" w:rsidP="00546BD9">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 xml:space="preserve">Following a query, Officers confirmed that </w:t>
      </w:r>
      <w:r w:rsidRPr="00546BD9">
        <w:rPr>
          <w:rFonts w:ascii="Arial" w:eastAsia="Times New Roman" w:hAnsi="Arial" w:cs="Arial"/>
          <w:bCs/>
          <w:sz w:val="24"/>
          <w:szCs w:val="24"/>
        </w:rPr>
        <w:t xml:space="preserve">the reason </w:t>
      </w:r>
      <w:r w:rsidR="00405914" w:rsidRPr="00546BD9">
        <w:rPr>
          <w:rFonts w:ascii="Arial" w:eastAsia="Times New Roman" w:hAnsi="Arial" w:cs="Arial"/>
          <w:bCs/>
          <w:sz w:val="24"/>
          <w:szCs w:val="24"/>
        </w:rPr>
        <w:t>IDACI</w:t>
      </w:r>
      <w:r w:rsidR="00CC631E" w:rsidRPr="00546BD9">
        <w:rPr>
          <w:rFonts w:ascii="Arial" w:eastAsia="Times New Roman" w:hAnsi="Arial" w:cs="Arial"/>
          <w:bCs/>
          <w:sz w:val="24"/>
          <w:szCs w:val="24"/>
        </w:rPr>
        <w:t xml:space="preserve"> band </w:t>
      </w:r>
      <w:r w:rsidR="00405914" w:rsidRPr="00546BD9">
        <w:rPr>
          <w:rFonts w:ascii="Arial" w:eastAsia="Times New Roman" w:hAnsi="Arial" w:cs="Arial"/>
          <w:bCs/>
          <w:sz w:val="24"/>
          <w:szCs w:val="24"/>
        </w:rPr>
        <w:t>E</w:t>
      </w:r>
      <w:r w:rsidR="00CC631E" w:rsidRPr="00546BD9">
        <w:rPr>
          <w:rFonts w:ascii="Arial" w:eastAsia="Times New Roman" w:hAnsi="Arial" w:cs="Arial"/>
          <w:bCs/>
          <w:sz w:val="24"/>
          <w:szCs w:val="24"/>
        </w:rPr>
        <w:t xml:space="preserve"> to </w:t>
      </w:r>
      <w:r w:rsidR="00405914" w:rsidRPr="00546BD9">
        <w:rPr>
          <w:rFonts w:ascii="Arial" w:eastAsia="Times New Roman" w:hAnsi="Arial" w:cs="Arial"/>
          <w:bCs/>
          <w:sz w:val="24"/>
          <w:szCs w:val="24"/>
        </w:rPr>
        <w:t>A</w:t>
      </w:r>
      <w:r w:rsidR="00CC631E" w:rsidRPr="00546BD9">
        <w:rPr>
          <w:rFonts w:ascii="Arial" w:eastAsia="Times New Roman" w:hAnsi="Arial" w:cs="Arial"/>
          <w:bCs/>
          <w:sz w:val="24"/>
          <w:szCs w:val="24"/>
        </w:rPr>
        <w:t xml:space="preserve"> </w:t>
      </w:r>
      <w:r w:rsidRPr="00546BD9">
        <w:rPr>
          <w:rFonts w:ascii="Arial" w:eastAsia="Times New Roman" w:hAnsi="Arial" w:cs="Arial"/>
          <w:bCs/>
          <w:sz w:val="24"/>
          <w:szCs w:val="24"/>
        </w:rPr>
        <w:t xml:space="preserve">are the same in the formula is because the formula was set to try </w:t>
      </w:r>
      <w:r w:rsidR="00CC631E" w:rsidRPr="00546BD9">
        <w:rPr>
          <w:rFonts w:ascii="Arial" w:eastAsia="Times New Roman" w:hAnsi="Arial" w:cs="Arial"/>
          <w:bCs/>
          <w:sz w:val="24"/>
          <w:szCs w:val="24"/>
        </w:rPr>
        <w:t xml:space="preserve">to replicate </w:t>
      </w:r>
      <w:r w:rsidRPr="00546BD9">
        <w:rPr>
          <w:rFonts w:ascii="Arial" w:eastAsia="Times New Roman" w:hAnsi="Arial" w:cs="Arial"/>
          <w:bCs/>
          <w:sz w:val="24"/>
          <w:szCs w:val="24"/>
        </w:rPr>
        <w:t xml:space="preserve">what previously existed in Norfolk for </w:t>
      </w:r>
      <w:r w:rsidR="00CC631E" w:rsidRPr="00546BD9">
        <w:rPr>
          <w:rFonts w:ascii="Arial" w:eastAsia="Times New Roman" w:hAnsi="Arial" w:cs="Arial"/>
          <w:bCs/>
          <w:sz w:val="24"/>
          <w:szCs w:val="24"/>
        </w:rPr>
        <w:t>we had previously</w:t>
      </w:r>
      <w:r w:rsidR="00405914" w:rsidRPr="00546BD9">
        <w:rPr>
          <w:rFonts w:ascii="Arial" w:eastAsia="Times New Roman" w:hAnsi="Arial" w:cs="Arial"/>
          <w:bCs/>
          <w:sz w:val="24"/>
          <w:szCs w:val="24"/>
        </w:rPr>
        <w:t xml:space="preserve"> within the formula for SEN many years ago.</w:t>
      </w:r>
    </w:p>
    <w:p w14:paraId="292F109E" w14:textId="77777777" w:rsidR="00CC631E" w:rsidRPr="00CC631E" w:rsidRDefault="00CC631E" w:rsidP="0003691D">
      <w:pPr>
        <w:spacing w:after="0" w:line="240" w:lineRule="auto"/>
        <w:contextualSpacing/>
        <w:rPr>
          <w:rFonts w:ascii="Arial" w:eastAsia="Times New Roman" w:hAnsi="Arial" w:cs="Arial"/>
          <w:bCs/>
          <w:sz w:val="24"/>
          <w:szCs w:val="24"/>
        </w:rPr>
      </w:pPr>
    </w:p>
    <w:p w14:paraId="4CF7FAF9" w14:textId="2386F98B" w:rsidR="00AB19F1" w:rsidRPr="002B7276" w:rsidRDefault="00FC5F56" w:rsidP="002B7276">
      <w:pPr>
        <w:pStyle w:val="ListParagraph"/>
        <w:numPr>
          <w:ilvl w:val="0"/>
          <w:numId w:val="1"/>
        </w:numPr>
        <w:spacing w:after="0" w:line="240" w:lineRule="auto"/>
        <w:ind w:hanging="720"/>
        <w:rPr>
          <w:rFonts w:ascii="Arial" w:eastAsia="Times New Roman" w:hAnsi="Arial" w:cs="Arial"/>
          <w:b/>
          <w:sz w:val="24"/>
          <w:szCs w:val="24"/>
        </w:rPr>
      </w:pPr>
      <w:r w:rsidRPr="002B7276">
        <w:rPr>
          <w:rFonts w:ascii="Arial" w:eastAsia="Times New Roman" w:hAnsi="Arial" w:cs="Arial"/>
          <w:b/>
          <w:sz w:val="24"/>
          <w:szCs w:val="24"/>
        </w:rPr>
        <w:t>Minutes of the Last Meeting and Matters Arising</w:t>
      </w:r>
    </w:p>
    <w:p w14:paraId="650F3486" w14:textId="71D932EF" w:rsidR="00CC631E" w:rsidRPr="00CC631E" w:rsidRDefault="00CC631E" w:rsidP="0003691D">
      <w:pPr>
        <w:spacing w:after="0" w:line="240" w:lineRule="auto"/>
        <w:contextualSpacing/>
        <w:rPr>
          <w:rFonts w:ascii="Arial" w:eastAsia="Times New Roman" w:hAnsi="Arial" w:cs="Arial"/>
          <w:bCs/>
          <w:sz w:val="24"/>
          <w:szCs w:val="24"/>
        </w:rPr>
      </w:pPr>
      <w:r w:rsidRPr="00CC631E">
        <w:rPr>
          <w:rFonts w:ascii="Arial" w:eastAsia="Times New Roman" w:hAnsi="Arial" w:cs="Arial"/>
          <w:bCs/>
          <w:sz w:val="24"/>
          <w:szCs w:val="24"/>
        </w:rPr>
        <w:t xml:space="preserve">The minutes were </w:t>
      </w:r>
      <w:r w:rsidR="00BF786B">
        <w:rPr>
          <w:rFonts w:ascii="Arial" w:eastAsia="Times New Roman" w:hAnsi="Arial" w:cs="Arial"/>
          <w:bCs/>
          <w:sz w:val="24"/>
          <w:szCs w:val="24"/>
        </w:rPr>
        <w:t xml:space="preserve">accepted as </w:t>
      </w:r>
      <w:r w:rsidRPr="00CC631E">
        <w:rPr>
          <w:rFonts w:ascii="Arial" w:eastAsia="Times New Roman" w:hAnsi="Arial" w:cs="Arial"/>
          <w:bCs/>
          <w:sz w:val="24"/>
          <w:szCs w:val="24"/>
        </w:rPr>
        <w:t>a true record.</w:t>
      </w:r>
    </w:p>
    <w:p w14:paraId="29F1670D" w14:textId="3483F003" w:rsidR="00CC631E" w:rsidRDefault="00BF786B" w:rsidP="0003691D">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Members were asked to s</w:t>
      </w:r>
      <w:r w:rsidR="002B7276" w:rsidRPr="002B7276">
        <w:rPr>
          <w:rFonts w:ascii="Arial" w:eastAsia="Times New Roman" w:hAnsi="Arial" w:cs="Arial"/>
          <w:bCs/>
          <w:sz w:val="24"/>
          <w:szCs w:val="24"/>
        </w:rPr>
        <w:t>ee notes on agenda page for conclusion of all matters arising</w:t>
      </w:r>
      <w:r w:rsidR="002B7276">
        <w:rPr>
          <w:rFonts w:ascii="Arial" w:eastAsia="Times New Roman" w:hAnsi="Arial" w:cs="Arial"/>
          <w:bCs/>
          <w:sz w:val="24"/>
          <w:szCs w:val="24"/>
        </w:rPr>
        <w:t>.</w:t>
      </w:r>
    </w:p>
    <w:p w14:paraId="43C445DD" w14:textId="77777777" w:rsidR="002B7276" w:rsidRDefault="002B7276" w:rsidP="0003691D">
      <w:pPr>
        <w:spacing w:after="0" w:line="240" w:lineRule="auto"/>
        <w:contextualSpacing/>
        <w:rPr>
          <w:rFonts w:ascii="Arial" w:eastAsia="Times New Roman" w:hAnsi="Arial" w:cs="Arial"/>
          <w:bCs/>
          <w:sz w:val="24"/>
          <w:szCs w:val="24"/>
        </w:rPr>
      </w:pPr>
    </w:p>
    <w:p w14:paraId="5D0DDA49" w14:textId="6BBAA248" w:rsidR="002B7276" w:rsidRDefault="002B7276" w:rsidP="00546BD9">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Comments</w:t>
      </w:r>
      <w:r w:rsidR="00BF786B">
        <w:rPr>
          <w:rFonts w:ascii="Arial" w:eastAsia="Times New Roman" w:hAnsi="Arial" w:cs="Arial"/>
          <w:bCs/>
          <w:sz w:val="24"/>
          <w:szCs w:val="24"/>
        </w:rPr>
        <w:t xml:space="preserve"> from Members were received in relation to the Catering item, including that providers increasing costs for meals but quality going down needs looking at</w:t>
      </w:r>
      <w:r w:rsidR="002F3260">
        <w:rPr>
          <w:rFonts w:ascii="Arial" w:eastAsia="Times New Roman" w:hAnsi="Arial" w:cs="Arial"/>
          <w:bCs/>
          <w:sz w:val="24"/>
          <w:szCs w:val="24"/>
        </w:rPr>
        <w:t>, and that removing competition will not help this situation.</w:t>
      </w:r>
    </w:p>
    <w:p w14:paraId="66391E93" w14:textId="77777777" w:rsidR="002B7276" w:rsidRDefault="002B7276" w:rsidP="0003691D">
      <w:pPr>
        <w:spacing w:after="0" w:line="240" w:lineRule="auto"/>
        <w:contextualSpacing/>
        <w:rPr>
          <w:rFonts w:ascii="Arial" w:eastAsia="Times New Roman" w:hAnsi="Arial" w:cs="Arial"/>
          <w:bCs/>
          <w:sz w:val="24"/>
          <w:szCs w:val="24"/>
        </w:rPr>
      </w:pPr>
    </w:p>
    <w:p w14:paraId="66B6AC8A" w14:textId="6DFA7A89" w:rsidR="002B7276" w:rsidRPr="002B7276" w:rsidRDefault="002B7276" w:rsidP="002B7276">
      <w:pPr>
        <w:pStyle w:val="ListParagraph"/>
        <w:numPr>
          <w:ilvl w:val="0"/>
          <w:numId w:val="1"/>
        </w:numPr>
        <w:spacing w:after="0" w:line="240" w:lineRule="auto"/>
        <w:ind w:hanging="720"/>
        <w:rPr>
          <w:rFonts w:ascii="Arial" w:eastAsia="Times New Roman" w:hAnsi="Arial" w:cs="Arial"/>
          <w:b/>
          <w:sz w:val="24"/>
          <w:szCs w:val="24"/>
        </w:rPr>
      </w:pPr>
      <w:r w:rsidRPr="002B7276">
        <w:rPr>
          <w:rFonts w:ascii="Arial" w:eastAsia="Times New Roman" w:hAnsi="Arial" w:cs="Arial"/>
          <w:b/>
          <w:sz w:val="24"/>
          <w:szCs w:val="24"/>
        </w:rPr>
        <w:t>Review Membership</w:t>
      </w:r>
    </w:p>
    <w:p w14:paraId="3D3BBC9A" w14:textId="518EFC67" w:rsidR="002B7276" w:rsidRDefault="002B7276" w:rsidP="002B7276">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Officers reported that representation for mainstream schools remains broadly proportionate based on the October 2022 census data.  </w:t>
      </w:r>
      <w:r w:rsidR="005730E6">
        <w:rPr>
          <w:rFonts w:ascii="Arial" w:eastAsia="Times New Roman" w:hAnsi="Arial" w:cs="Arial"/>
          <w:bCs/>
          <w:sz w:val="24"/>
          <w:szCs w:val="24"/>
        </w:rPr>
        <w:t>This paper</w:t>
      </w:r>
      <w:r>
        <w:rPr>
          <w:rFonts w:ascii="Arial" w:eastAsia="Times New Roman" w:hAnsi="Arial" w:cs="Arial"/>
          <w:bCs/>
          <w:sz w:val="24"/>
          <w:szCs w:val="24"/>
        </w:rPr>
        <w:t xml:space="preserve"> is for information only and no changes are required to membership at this time.</w:t>
      </w:r>
    </w:p>
    <w:p w14:paraId="1FF2D805" w14:textId="77777777" w:rsidR="002F3260" w:rsidRDefault="002F3260" w:rsidP="002B7276">
      <w:pPr>
        <w:spacing w:after="0" w:line="240" w:lineRule="auto"/>
        <w:rPr>
          <w:rFonts w:ascii="Arial" w:eastAsia="Times New Roman" w:hAnsi="Arial" w:cs="Arial"/>
          <w:bCs/>
          <w:sz w:val="24"/>
          <w:szCs w:val="24"/>
        </w:rPr>
      </w:pPr>
    </w:p>
    <w:p w14:paraId="0DFA5894" w14:textId="5E8142F7" w:rsidR="00224A28" w:rsidRDefault="00224A28" w:rsidP="002B7276">
      <w:pPr>
        <w:spacing w:after="0" w:line="240" w:lineRule="auto"/>
        <w:rPr>
          <w:rFonts w:ascii="Arial" w:eastAsia="Times New Roman" w:hAnsi="Arial" w:cs="Arial"/>
          <w:bCs/>
          <w:sz w:val="24"/>
          <w:szCs w:val="24"/>
        </w:rPr>
      </w:pPr>
      <w:r>
        <w:rPr>
          <w:rFonts w:ascii="Arial" w:eastAsia="Times New Roman" w:hAnsi="Arial" w:cs="Arial"/>
          <w:bCs/>
          <w:sz w:val="24"/>
          <w:szCs w:val="24"/>
        </w:rPr>
        <w:t>It was noted that NEU representatives are actually JCC</w:t>
      </w:r>
      <w:r w:rsidR="002F3260">
        <w:rPr>
          <w:rFonts w:ascii="Arial" w:eastAsia="Times New Roman" w:hAnsi="Arial" w:cs="Arial"/>
          <w:bCs/>
          <w:sz w:val="24"/>
          <w:szCs w:val="24"/>
        </w:rPr>
        <w:t xml:space="preserve"> and the LA will amend this in future documentation</w:t>
      </w:r>
      <w:r>
        <w:rPr>
          <w:rFonts w:ascii="Arial" w:eastAsia="Times New Roman" w:hAnsi="Arial" w:cs="Arial"/>
          <w:bCs/>
          <w:sz w:val="24"/>
          <w:szCs w:val="24"/>
        </w:rPr>
        <w:t>.</w:t>
      </w:r>
    </w:p>
    <w:p w14:paraId="1B87D08B" w14:textId="445835CB" w:rsidR="00224A28" w:rsidRDefault="00224A28" w:rsidP="002B7276">
      <w:pPr>
        <w:spacing w:after="0" w:line="240" w:lineRule="auto"/>
        <w:rPr>
          <w:rFonts w:ascii="Arial" w:eastAsia="Times New Roman" w:hAnsi="Arial" w:cs="Arial"/>
          <w:bCs/>
          <w:sz w:val="24"/>
          <w:szCs w:val="24"/>
        </w:rPr>
      </w:pPr>
    </w:p>
    <w:p w14:paraId="071489A9" w14:textId="7C2A8B7E" w:rsidR="00224A28" w:rsidRPr="002B7276" w:rsidRDefault="002F3260" w:rsidP="002B7276">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It was noted that </w:t>
      </w:r>
      <w:r w:rsidR="00224A28">
        <w:rPr>
          <w:rFonts w:ascii="Arial" w:eastAsia="Times New Roman" w:hAnsi="Arial" w:cs="Arial"/>
          <w:bCs/>
          <w:sz w:val="24"/>
          <w:szCs w:val="24"/>
        </w:rPr>
        <w:t>Peter Pazitka and Howard Nelson have one more meeting before they leave Schools Forum.  The Chair thanked them for all their work and contribution to Forum meetings over the past years.</w:t>
      </w:r>
    </w:p>
    <w:p w14:paraId="49036867" w14:textId="77777777" w:rsidR="002B7276" w:rsidRDefault="002B7276" w:rsidP="0003691D">
      <w:pPr>
        <w:spacing w:after="0" w:line="240" w:lineRule="auto"/>
        <w:contextualSpacing/>
        <w:rPr>
          <w:rFonts w:ascii="Arial" w:eastAsia="Times New Roman" w:hAnsi="Arial" w:cs="Arial"/>
          <w:b/>
          <w:sz w:val="24"/>
          <w:szCs w:val="24"/>
        </w:rPr>
      </w:pPr>
    </w:p>
    <w:p w14:paraId="0FDD3B1D" w14:textId="6634995C" w:rsidR="00D20613" w:rsidRDefault="00D20613" w:rsidP="00D20613">
      <w:pPr>
        <w:pStyle w:val="ListParagraph"/>
        <w:numPr>
          <w:ilvl w:val="0"/>
          <w:numId w:val="1"/>
        </w:numPr>
        <w:spacing w:after="0" w:line="240" w:lineRule="auto"/>
        <w:ind w:hanging="720"/>
        <w:rPr>
          <w:rFonts w:ascii="Arial" w:eastAsia="Times New Roman" w:hAnsi="Arial" w:cs="Arial"/>
          <w:b/>
          <w:bCs/>
          <w:sz w:val="24"/>
          <w:szCs w:val="24"/>
        </w:rPr>
      </w:pPr>
      <w:bookmarkStart w:id="2" w:name="_Hlk117161568"/>
      <w:r w:rsidRPr="00D20613">
        <w:rPr>
          <w:rFonts w:ascii="Arial" w:eastAsia="Times New Roman" w:hAnsi="Arial" w:cs="Arial"/>
          <w:b/>
          <w:bCs/>
          <w:sz w:val="24"/>
          <w:szCs w:val="24"/>
        </w:rPr>
        <w:t>Future Plan</w:t>
      </w:r>
    </w:p>
    <w:p w14:paraId="0AEC4FCB" w14:textId="38B8C9E1" w:rsidR="00343755" w:rsidRDefault="00343755" w:rsidP="00343755">
      <w:pPr>
        <w:spacing w:after="0" w:line="240" w:lineRule="auto"/>
        <w:rPr>
          <w:rFonts w:ascii="Arial" w:eastAsia="Times New Roman" w:hAnsi="Arial" w:cs="Arial"/>
          <w:sz w:val="24"/>
          <w:szCs w:val="24"/>
        </w:rPr>
      </w:pPr>
      <w:r w:rsidRPr="00C00D58">
        <w:rPr>
          <w:rFonts w:ascii="Arial" w:eastAsia="Times New Roman" w:hAnsi="Arial" w:cs="Arial"/>
          <w:sz w:val="24"/>
          <w:szCs w:val="24"/>
        </w:rPr>
        <w:t xml:space="preserve">From here on the Safety Valve Program will be called Local </w:t>
      </w:r>
      <w:r w:rsidR="002F3260">
        <w:rPr>
          <w:rFonts w:ascii="Arial" w:eastAsia="Times New Roman" w:hAnsi="Arial" w:cs="Arial"/>
          <w:sz w:val="24"/>
          <w:szCs w:val="24"/>
        </w:rPr>
        <w:t>First</w:t>
      </w:r>
      <w:r w:rsidR="002F3260" w:rsidRPr="00C00D58">
        <w:rPr>
          <w:rFonts w:ascii="Arial" w:eastAsia="Times New Roman" w:hAnsi="Arial" w:cs="Arial"/>
          <w:sz w:val="24"/>
          <w:szCs w:val="24"/>
        </w:rPr>
        <w:t xml:space="preserve"> </w:t>
      </w:r>
      <w:r w:rsidRPr="00C00D58">
        <w:rPr>
          <w:rFonts w:ascii="Arial" w:eastAsia="Times New Roman" w:hAnsi="Arial" w:cs="Arial"/>
          <w:sz w:val="24"/>
          <w:szCs w:val="24"/>
        </w:rPr>
        <w:t>Inclusion Plan</w:t>
      </w:r>
      <w:r w:rsidR="002F3260">
        <w:rPr>
          <w:rFonts w:ascii="Arial" w:eastAsia="Times New Roman" w:hAnsi="Arial" w:cs="Arial"/>
          <w:sz w:val="24"/>
          <w:szCs w:val="24"/>
        </w:rPr>
        <w:t xml:space="preserve"> locally</w:t>
      </w:r>
      <w:r w:rsidRPr="00C00D58">
        <w:rPr>
          <w:rFonts w:ascii="Arial" w:eastAsia="Times New Roman" w:hAnsi="Arial" w:cs="Arial"/>
          <w:sz w:val="24"/>
          <w:szCs w:val="24"/>
        </w:rPr>
        <w:t>.</w:t>
      </w:r>
    </w:p>
    <w:p w14:paraId="2C523151" w14:textId="77777777" w:rsidR="00C00D58" w:rsidRPr="00C00D58" w:rsidRDefault="00C00D58" w:rsidP="00343755">
      <w:pPr>
        <w:spacing w:after="0" w:line="240" w:lineRule="auto"/>
        <w:rPr>
          <w:rFonts w:ascii="Arial" w:eastAsia="Times New Roman" w:hAnsi="Arial" w:cs="Arial"/>
          <w:sz w:val="24"/>
          <w:szCs w:val="24"/>
        </w:rPr>
      </w:pPr>
    </w:p>
    <w:bookmarkEnd w:id="2"/>
    <w:p w14:paraId="0969BEDE" w14:textId="0F2D8759" w:rsidR="00D02A51" w:rsidRPr="00546BD9" w:rsidRDefault="00D02A51" w:rsidP="00D02A51">
      <w:pPr>
        <w:pStyle w:val="ListParagraph"/>
        <w:numPr>
          <w:ilvl w:val="0"/>
          <w:numId w:val="1"/>
        </w:numPr>
        <w:spacing w:after="0" w:line="240" w:lineRule="auto"/>
        <w:ind w:hanging="720"/>
        <w:rPr>
          <w:rFonts w:ascii="Arial" w:eastAsia="Times New Roman" w:hAnsi="Arial" w:cs="Arial"/>
          <w:b/>
          <w:bCs/>
          <w:sz w:val="24"/>
          <w:szCs w:val="24"/>
        </w:rPr>
      </w:pPr>
      <w:r w:rsidRPr="00546BD9">
        <w:rPr>
          <w:rFonts w:ascii="Arial" w:eastAsia="Times New Roman" w:hAnsi="Arial" w:cs="Arial"/>
          <w:b/>
          <w:bCs/>
          <w:sz w:val="24"/>
          <w:szCs w:val="24"/>
        </w:rPr>
        <w:t>Next Meeting</w:t>
      </w:r>
    </w:p>
    <w:p w14:paraId="60AE152E" w14:textId="556E5230" w:rsidR="00D02A51" w:rsidRPr="00546BD9" w:rsidRDefault="00D02A51" w:rsidP="00B22201">
      <w:pPr>
        <w:rPr>
          <w:rFonts w:ascii="Arial" w:eastAsia="Times New Roman" w:hAnsi="Arial" w:cs="Arial"/>
          <w:sz w:val="24"/>
          <w:szCs w:val="24"/>
        </w:rPr>
      </w:pPr>
      <w:r w:rsidRPr="00546BD9">
        <w:rPr>
          <w:rFonts w:ascii="Arial" w:eastAsia="Times New Roman" w:hAnsi="Arial" w:cs="Arial"/>
          <w:sz w:val="24"/>
          <w:szCs w:val="24"/>
        </w:rPr>
        <w:t xml:space="preserve">The next meeting is </w:t>
      </w:r>
      <w:r w:rsidR="00343755" w:rsidRPr="00546BD9">
        <w:rPr>
          <w:rFonts w:ascii="Arial" w:eastAsia="Times New Roman" w:hAnsi="Arial" w:cs="Arial"/>
          <w:sz w:val="24"/>
          <w:szCs w:val="24"/>
        </w:rPr>
        <w:t>on 15 March</w:t>
      </w:r>
      <w:r w:rsidR="00D20613" w:rsidRPr="00546BD9">
        <w:rPr>
          <w:rFonts w:ascii="Arial" w:eastAsia="Times New Roman" w:hAnsi="Arial" w:cs="Arial"/>
          <w:sz w:val="24"/>
          <w:szCs w:val="24"/>
        </w:rPr>
        <w:t xml:space="preserve"> 2023</w:t>
      </w:r>
      <w:r w:rsidRPr="00546BD9">
        <w:rPr>
          <w:rFonts w:ascii="Arial" w:eastAsia="Times New Roman" w:hAnsi="Arial" w:cs="Arial"/>
          <w:sz w:val="24"/>
          <w:szCs w:val="24"/>
        </w:rPr>
        <w:t xml:space="preserve"> – it was agreed that this be held </w:t>
      </w:r>
      <w:r w:rsidR="00B22201" w:rsidRPr="00546BD9">
        <w:rPr>
          <w:rFonts w:ascii="Arial" w:eastAsia="Times New Roman" w:hAnsi="Arial" w:cs="Arial"/>
          <w:sz w:val="24"/>
          <w:szCs w:val="24"/>
        </w:rPr>
        <w:t>in r</w:t>
      </w:r>
      <w:r w:rsidR="00B22201" w:rsidRPr="00546BD9">
        <w:rPr>
          <w:rFonts w:ascii="Arial" w:hAnsi="Arial" w:cs="Arial"/>
          <w:sz w:val="24"/>
          <w:szCs w:val="24"/>
        </w:rPr>
        <w:t xml:space="preserve">oom JB031, Jubilee </w:t>
      </w:r>
      <w:r w:rsidR="00B33212" w:rsidRPr="00546BD9">
        <w:rPr>
          <w:rFonts w:ascii="Arial" w:hAnsi="Arial" w:cs="Arial"/>
          <w:sz w:val="24"/>
          <w:szCs w:val="24"/>
        </w:rPr>
        <w:t xml:space="preserve">Building, </w:t>
      </w:r>
      <w:r w:rsidR="00B33212" w:rsidRPr="00546BD9">
        <w:rPr>
          <w:rFonts w:ascii="Arial" w:eastAsia="Times New Roman" w:hAnsi="Arial" w:cs="Arial"/>
          <w:sz w:val="24"/>
          <w:szCs w:val="24"/>
        </w:rPr>
        <w:t>Easton</w:t>
      </w:r>
      <w:r w:rsidR="00612198" w:rsidRPr="00546BD9">
        <w:rPr>
          <w:rFonts w:ascii="Arial" w:eastAsia="Times New Roman" w:hAnsi="Arial" w:cs="Arial"/>
          <w:sz w:val="24"/>
          <w:szCs w:val="24"/>
        </w:rPr>
        <w:t xml:space="preserve"> College</w:t>
      </w:r>
      <w:r w:rsidR="00405914" w:rsidRPr="00546BD9">
        <w:rPr>
          <w:rFonts w:ascii="Arial" w:eastAsia="Times New Roman" w:hAnsi="Arial" w:cs="Arial"/>
          <w:sz w:val="24"/>
          <w:szCs w:val="24"/>
        </w:rPr>
        <w:t xml:space="preserve"> (</w:t>
      </w:r>
      <w:r w:rsidR="00405914" w:rsidRPr="00546BD9">
        <w:rPr>
          <w:rFonts w:ascii="Arial" w:eastAsia="Times New Roman" w:hAnsi="Arial" w:cs="Arial"/>
          <w:i/>
          <w:iCs/>
          <w:sz w:val="24"/>
          <w:szCs w:val="24"/>
        </w:rPr>
        <w:t>but subsequently changed to 22</w:t>
      </w:r>
      <w:r w:rsidR="00405914" w:rsidRPr="00546BD9">
        <w:rPr>
          <w:rFonts w:ascii="Arial" w:eastAsia="Times New Roman" w:hAnsi="Arial" w:cs="Arial"/>
          <w:i/>
          <w:iCs/>
          <w:sz w:val="24"/>
          <w:szCs w:val="24"/>
          <w:vertAlign w:val="superscript"/>
        </w:rPr>
        <w:t>nd</w:t>
      </w:r>
      <w:r w:rsidR="00405914" w:rsidRPr="00546BD9">
        <w:rPr>
          <w:rFonts w:ascii="Arial" w:eastAsia="Times New Roman" w:hAnsi="Arial" w:cs="Arial"/>
          <w:i/>
          <w:iCs/>
          <w:sz w:val="24"/>
          <w:szCs w:val="24"/>
        </w:rPr>
        <w:t xml:space="preserve"> March </w:t>
      </w:r>
      <w:r w:rsidR="002F3260" w:rsidRPr="00546BD9">
        <w:rPr>
          <w:rFonts w:ascii="Arial" w:eastAsia="Times New Roman" w:hAnsi="Arial" w:cs="Arial"/>
          <w:i/>
          <w:iCs/>
          <w:sz w:val="24"/>
          <w:szCs w:val="24"/>
        </w:rPr>
        <w:t>due to strike action at County Hall, Cranworth Room</w:t>
      </w:r>
      <w:r w:rsidR="00405914" w:rsidRPr="00546BD9">
        <w:rPr>
          <w:rFonts w:ascii="Arial" w:eastAsia="Times New Roman" w:hAnsi="Arial" w:cs="Arial"/>
          <w:i/>
          <w:iCs/>
          <w:sz w:val="24"/>
          <w:szCs w:val="24"/>
        </w:rPr>
        <w:t>)</w:t>
      </w:r>
      <w:r w:rsidR="00405914" w:rsidRPr="00546BD9">
        <w:rPr>
          <w:rFonts w:ascii="Arial" w:eastAsia="Times New Roman" w:hAnsi="Arial" w:cs="Arial"/>
          <w:sz w:val="24"/>
          <w:szCs w:val="24"/>
        </w:rPr>
        <w:t>.</w:t>
      </w:r>
    </w:p>
    <w:p w14:paraId="4A923629" w14:textId="0453CE03" w:rsidR="00343755" w:rsidRPr="00546BD9" w:rsidRDefault="00343755" w:rsidP="00343755">
      <w:pPr>
        <w:spacing w:after="0" w:line="240" w:lineRule="auto"/>
        <w:rPr>
          <w:rFonts w:ascii="Arial" w:eastAsia="Times New Roman" w:hAnsi="Arial" w:cs="Arial"/>
          <w:sz w:val="24"/>
          <w:szCs w:val="24"/>
        </w:rPr>
      </w:pPr>
      <w:r w:rsidRPr="00546BD9">
        <w:rPr>
          <w:rFonts w:ascii="Arial" w:eastAsia="Times New Roman" w:hAnsi="Arial" w:cs="Arial"/>
          <w:sz w:val="24"/>
          <w:szCs w:val="24"/>
        </w:rPr>
        <w:t xml:space="preserve">It was suggested an alternative venue may be required </w:t>
      </w:r>
      <w:r w:rsidR="002F3260" w:rsidRPr="00546BD9">
        <w:rPr>
          <w:rFonts w:ascii="Arial" w:eastAsia="Times New Roman" w:hAnsi="Arial" w:cs="Arial"/>
          <w:sz w:val="24"/>
          <w:szCs w:val="24"/>
        </w:rPr>
        <w:t xml:space="preserve">in future </w:t>
      </w:r>
      <w:r w:rsidRPr="00546BD9">
        <w:rPr>
          <w:rFonts w:ascii="Arial" w:eastAsia="Times New Roman" w:hAnsi="Arial" w:cs="Arial"/>
          <w:sz w:val="24"/>
          <w:szCs w:val="24"/>
        </w:rPr>
        <w:t>so</w:t>
      </w:r>
      <w:r w:rsidR="00C00D58" w:rsidRPr="00546BD9">
        <w:rPr>
          <w:rFonts w:ascii="Arial" w:eastAsia="Times New Roman" w:hAnsi="Arial" w:cs="Arial"/>
          <w:sz w:val="24"/>
          <w:szCs w:val="24"/>
        </w:rPr>
        <w:t xml:space="preserve"> as to</w:t>
      </w:r>
      <w:r w:rsidRPr="00546BD9">
        <w:rPr>
          <w:rFonts w:ascii="Arial" w:eastAsia="Times New Roman" w:hAnsi="Arial" w:cs="Arial"/>
          <w:sz w:val="24"/>
          <w:szCs w:val="24"/>
        </w:rPr>
        <w:t xml:space="preserve"> accommodate </w:t>
      </w:r>
      <w:r w:rsidR="002F3260" w:rsidRPr="00546BD9">
        <w:rPr>
          <w:rFonts w:ascii="Arial" w:eastAsia="Times New Roman" w:hAnsi="Arial" w:cs="Arial"/>
          <w:sz w:val="24"/>
          <w:szCs w:val="24"/>
        </w:rPr>
        <w:t>sufficient IT access for Members attending and to enable presentations, or similar</w:t>
      </w:r>
      <w:r w:rsidRPr="00546BD9">
        <w:rPr>
          <w:rFonts w:ascii="Arial" w:eastAsia="Times New Roman" w:hAnsi="Arial" w:cs="Arial"/>
          <w:sz w:val="24"/>
          <w:szCs w:val="24"/>
        </w:rPr>
        <w:t>.</w:t>
      </w:r>
      <w:r w:rsidR="002F3260">
        <w:rPr>
          <w:rFonts w:ascii="Arial" w:eastAsia="Times New Roman" w:hAnsi="Arial" w:cs="Arial"/>
          <w:sz w:val="24"/>
          <w:szCs w:val="24"/>
        </w:rPr>
        <w:t xml:space="preserve">  </w:t>
      </w:r>
    </w:p>
    <w:p w14:paraId="5F057EFA" w14:textId="77777777" w:rsidR="00343755" w:rsidRPr="00546BD9" w:rsidRDefault="00343755" w:rsidP="00B22201">
      <w:pPr>
        <w:rPr>
          <w:rFonts w:ascii="Arial" w:eastAsia="Times New Roman" w:hAnsi="Arial" w:cs="Arial"/>
          <w:sz w:val="24"/>
          <w:szCs w:val="24"/>
        </w:rPr>
      </w:pPr>
    </w:p>
    <w:p w14:paraId="283D5A60" w14:textId="38B0E50B" w:rsidR="00D02A51" w:rsidRPr="00546BD9" w:rsidRDefault="00D02A51" w:rsidP="00D02A51">
      <w:pPr>
        <w:pStyle w:val="ListParagraph"/>
        <w:numPr>
          <w:ilvl w:val="0"/>
          <w:numId w:val="1"/>
        </w:numPr>
        <w:spacing w:after="0" w:line="240" w:lineRule="auto"/>
        <w:ind w:hanging="720"/>
        <w:rPr>
          <w:rFonts w:ascii="Arial" w:eastAsia="Times New Roman" w:hAnsi="Arial" w:cs="Arial"/>
          <w:b/>
          <w:bCs/>
          <w:sz w:val="24"/>
          <w:szCs w:val="24"/>
        </w:rPr>
      </w:pPr>
      <w:r w:rsidRPr="00546BD9">
        <w:rPr>
          <w:rFonts w:ascii="Arial" w:eastAsia="Times New Roman" w:hAnsi="Arial" w:cs="Arial"/>
          <w:b/>
          <w:bCs/>
          <w:sz w:val="24"/>
          <w:szCs w:val="24"/>
        </w:rPr>
        <w:t>AOB</w:t>
      </w:r>
    </w:p>
    <w:p w14:paraId="753583BD" w14:textId="4CA584C1" w:rsidR="001F24D5" w:rsidRDefault="00D20613">
      <w:pPr>
        <w:rPr>
          <w:rFonts w:ascii="Arial" w:eastAsia="Times New Roman" w:hAnsi="Arial" w:cs="Arial"/>
          <w:sz w:val="24"/>
          <w:szCs w:val="24"/>
        </w:rPr>
      </w:pPr>
      <w:r w:rsidRPr="00546BD9">
        <w:rPr>
          <w:rFonts w:ascii="Arial" w:eastAsia="Times New Roman" w:hAnsi="Arial" w:cs="Arial"/>
          <w:sz w:val="24"/>
          <w:szCs w:val="24"/>
        </w:rPr>
        <w:t>None</w:t>
      </w:r>
    </w:p>
    <w:sectPr w:rsidR="001F24D5" w:rsidSect="00636BF8">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C0EE" w14:textId="77777777" w:rsidR="008A1756" w:rsidRDefault="008A1756" w:rsidP="00FC5F56">
      <w:pPr>
        <w:spacing w:after="0" w:line="240" w:lineRule="auto"/>
      </w:pPr>
      <w:r>
        <w:separator/>
      </w:r>
    </w:p>
  </w:endnote>
  <w:endnote w:type="continuationSeparator" w:id="0">
    <w:p w14:paraId="1A367017" w14:textId="77777777" w:rsidR="008A1756" w:rsidRDefault="008A1756" w:rsidP="00FC5F56">
      <w:pPr>
        <w:spacing w:after="0" w:line="240" w:lineRule="auto"/>
      </w:pPr>
      <w:r>
        <w:continuationSeparator/>
      </w:r>
    </w:p>
  </w:endnote>
  <w:endnote w:type="continuationNotice" w:id="1">
    <w:p w14:paraId="2F6E2A95" w14:textId="77777777" w:rsidR="008A1756" w:rsidRDefault="008A1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229A" w14:textId="77777777" w:rsidR="008A1756" w:rsidRDefault="008A1756" w:rsidP="00FC5F56">
      <w:pPr>
        <w:spacing w:after="0" w:line="240" w:lineRule="auto"/>
      </w:pPr>
      <w:r>
        <w:separator/>
      </w:r>
    </w:p>
  </w:footnote>
  <w:footnote w:type="continuationSeparator" w:id="0">
    <w:p w14:paraId="276F425D" w14:textId="77777777" w:rsidR="008A1756" w:rsidRDefault="008A1756" w:rsidP="00FC5F56">
      <w:pPr>
        <w:spacing w:after="0" w:line="240" w:lineRule="auto"/>
      </w:pPr>
      <w:r>
        <w:continuationSeparator/>
      </w:r>
    </w:p>
  </w:footnote>
  <w:footnote w:type="continuationNotice" w:id="1">
    <w:p w14:paraId="40A8FDE6" w14:textId="77777777" w:rsidR="008A1756" w:rsidRDefault="008A17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188D" w14:textId="43B72013" w:rsidR="00C749A1" w:rsidRDefault="00C66B12">
    <w:pPr>
      <w:pStyle w:val="Header"/>
    </w:pPr>
    <w:r>
      <w:rPr>
        <w:noProof/>
      </w:rPr>
      <w:pict w14:anchorId="39F33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2" o:spid="_x0000_s1026" type="#_x0000_t136" style="position:absolute;margin-left:0;margin-top:0;width:397.7pt;height:238.6pt;rotation:315;z-index:-251658239;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344" w14:textId="237A5079" w:rsidR="00C749A1" w:rsidRDefault="00C66B12">
    <w:pPr>
      <w:pStyle w:val="Header"/>
    </w:pPr>
    <w:r>
      <w:rPr>
        <w:noProof/>
      </w:rPr>
      <w:pict w14:anchorId="347FB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3" o:spid="_x0000_s1027" type="#_x0000_t136" style="position:absolute;margin-left:0;margin-top:0;width:397.7pt;height:238.6pt;rotation:315;z-index:-251658238;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CF90" w14:textId="6ECBEF8C" w:rsidR="00C749A1" w:rsidRDefault="00C66B12">
    <w:pPr>
      <w:pStyle w:val="Header"/>
    </w:pPr>
    <w:r>
      <w:rPr>
        <w:noProof/>
      </w:rPr>
      <w:pict w14:anchorId="0E0EF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1" o:spid="_x0000_s1025" type="#_x0000_t136" style="position:absolute;margin-left:0;margin-top:0;width:397.7pt;height:238.6pt;rotation:315;z-index:-251658240;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703"/>
    <w:multiLevelType w:val="hybridMultilevel"/>
    <w:tmpl w:val="692E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F1B5C"/>
    <w:multiLevelType w:val="hybridMultilevel"/>
    <w:tmpl w:val="9E78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B7F69"/>
    <w:multiLevelType w:val="hybridMultilevel"/>
    <w:tmpl w:val="79A6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21ED1"/>
    <w:multiLevelType w:val="hybridMultilevel"/>
    <w:tmpl w:val="CBF406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F664B1"/>
    <w:multiLevelType w:val="hybridMultilevel"/>
    <w:tmpl w:val="54BC416C"/>
    <w:lvl w:ilvl="0" w:tplc="0809000F">
      <w:start w:val="1"/>
      <w:numFmt w:val="decimal"/>
      <w:lvlText w:val="%1."/>
      <w:lvlJc w:val="left"/>
      <w:pPr>
        <w:ind w:left="720" w:hanging="360"/>
      </w:pPr>
      <w:rPr>
        <w:rFonts w:hint="default"/>
      </w:rPr>
    </w:lvl>
    <w:lvl w:ilvl="1" w:tplc="B0CE475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9E447F"/>
    <w:multiLevelType w:val="hybridMultilevel"/>
    <w:tmpl w:val="21702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EE52DB"/>
    <w:multiLevelType w:val="hybridMultilevel"/>
    <w:tmpl w:val="36642A2A"/>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3"/>
  </w:num>
  <w:num w:numId="3">
    <w:abstractNumId w:val="1"/>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56"/>
    <w:rsid w:val="000009CC"/>
    <w:rsid w:val="0000494D"/>
    <w:rsid w:val="000049F5"/>
    <w:rsid w:val="000053A7"/>
    <w:rsid w:val="00005C77"/>
    <w:rsid w:val="000123E2"/>
    <w:rsid w:val="00014295"/>
    <w:rsid w:val="0002044D"/>
    <w:rsid w:val="00020901"/>
    <w:rsid w:val="00023C9F"/>
    <w:rsid w:val="00025FC2"/>
    <w:rsid w:val="000336ED"/>
    <w:rsid w:val="000349BD"/>
    <w:rsid w:val="00034D9B"/>
    <w:rsid w:val="00035BEB"/>
    <w:rsid w:val="0003691D"/>
    <w:rsid w:val="00040FC4"/>
    <w:rsid w:val="00043178"/>
    <w:rsid w:val="000538FC"/>
    <w:rsid w:val="00054DDC"/>
    <w:rsid w:val="00056328"/>
    <w:rsid w:val="0006013F"/>
    <w:rsid w:val="00061E77"/>
    <w:rsid w:val="0006242E"/>
    <w:rsid w:val="00064F27"/>
    <w:rsid w:val="00070A2A"/>
    <w:rsid w:val="0007143F"/>
    <w:rsid w:val="00082FD9"/>
    <w:rsid w:val="00084FB6"/>
    <w:rsid w:val="000906CE"/>
    <w:rsid w:val="00093C81"/>
    <w:rsid w:val="000A1585"/>
    <w:rsid w:val="000A3282"/>
    <w:rsid w:val="000A3A30"/>
    <w:rsid w:val="000A729D"/>
    <w:rsid w:val="000A7C18"/>
    <w:rsid w:val="000B1003"/>
    <w:rsid w:val="000C00F6"/>
    <w:rsid w:val="000C0823"/>
    <w:rsid w:val="000C09D1"/>
    <w:rsid w:val="000C1D41"/>
    <w:rsid w:val="000C2015"/>
    <w:rsid w:val="000C5E13"/>
    <w:rsid w:val="000C7D96"/>
    <w:rsid w:val="000D204E"/>
    <w:rsid w:val="000D218E"/>
    <w:rsid w:val="000D224C"/>
    <w:rsid w:val="000E20CB"/>
    <w:rsid w:val="000E41E4"/>
    <w:rsid w:val="000E5A93"/>
    <w:rsid w:val="000F1668"/>
    <w:rsid w:val="000F1D3B"/>
    <w:rsid w:val="000F6278"/>
    <w:rsid w:val="00103E4F"/>
    <w:rsid w:val="00105A1D"/>
    <w:rsid w:val="0010600E"/>
    <w:rsid w:val="00106F80"/>
    <w:rsid w:val="00107FFE"/>
    <w:rsid w:val="00110E55"/>
    <w:rsid w:val="001127A6"/>
    <w:rsid w:val="001133DE"/>
    <w:rsid w:val="00113ED8"/>
    <w:rsid w:val="00115DFF"/>
    <w:rsid w:val="00116B74"/>
    <w:rsid w:val="00117E6E"/>
    <w:rsid w:val="00123C67"/>
    <w:rsid w:val="001253B9"/>
    <w:rsid w:val="00126A74"/>
    <w:rsid w:val="00126EBB"/>
    <w:rsid w:val="0013063D"/>
    <w:rsid w:val="00130BA3"/>
    <w:rsid w:val="00134CA7"/>
    <w:rsid w:val="001379B8"/>
    <w:rsid w:val="00145BFF"/>
    <w:rsid w:val="0014634B"/>
    <w:rsid w:val="00146497"/>
    <w:rsid w:val="00147C6B"/>
    <w:rsid w:val="00153213"/>
    <w:rsid w:val="00153668"/>
    <w:rsid w:val="00156A51"/>
    <w:rsid w:val="00157729"/>
    <w:rsid w:val="0016106A"/>
    <w:rsid w:val="00162ED4"/>
    <w:rsid w:val="00164621"/>
    <w:rsid w:val="0016633B"/>
    <w:rsid w:val="00166891"/>
    <w:rsid w:val="00172F6F"/>
    <w:rsid w:val="00173D4F"/>
    <w:rsid w:val="00173E93"/>
    <w:rsid w:val="0017439E"/>
    <w:rsid w:val="001766A4"/>
    <w:rsid w:val="00177BBB"/>
    <w:rsid w:val="00177EEE"/>
    <w:rsid w:val="00182295"/>
    <w:rsid w:val="0018633E"/>
    <w:rsid w:val="00187A64"/>
    <w:rsid w:val="001938CE"/>
    <w:rsid w:val="0019393B"/>
    <w:rsid w:val="00197156"/>
    <w:rsid w:val="001A2622"/>
    <w:rsid w:val="001A4E7B"/>
    <w:rsid w:val="001A70AF"/>
    <w:rsid w:val="001A74EB"/>
    <w:rsid w:val="001B3118"/>
    <w:rsid w:val="001B4F21"/>
    <w:rsid w:val="001B62D2"/>
    <w:rsid w:val="001B6DFD"/>
    <w:rsid w:val="001C1B55"/>
    <w:rsid w:val="001D1429"/>
    <w:rsid w:val="001D3BEF"/>
    <w:rsid w:val="001D6BF7"/>
    <w:rsid w:val="001E25AA"/>
    <w:rsid w:val="001F24D5"/>
    <w:rsid w:val="001F3ED4"/>
    <w:rsid w:val="00204631"/>
    <w:rsid w:val="00205985"/>
    <w:rsid w:val="00210642"/>
    <w:rsid w:val="00211ECA"/>
    <w:rsid w:val="0021698C"/>
    <w:rsid w:val="0022149A"/>
    <w:rsid w:val="00221632"/>
    <w:rsid w:val="00224A28"/>
    <w:rsid w:val="00224B81"/>
    <w:rsid w:val="002256A8"/>
    <w:rsid w:val="002314B3"/>
    <w:rsid w:val="00233F52"/>
    <w:rsid w:val="00234A99"/>
    <w:rsid w:val="00235259"/>
    <w:rsid w:val="00236480"/>
    <w:rsid w:val="00247306"/>
    <w:rsid w:val="0025078E"/>
    <w:rsid w:val="0025132F"/>
    <w:rsid w:val="002514AF"/>
    <w:rsid w:val="00256F99"/>
    <w:rsid w:val="00260D9C"/>
    <w:rsid w:val="0026155E"/>
    <w:rsid w:val="00263247"/>
    <w:rsid w:val="00264149"/>
    <w:rsid w:val="00267A5B"/>
    <w:rsid w:val="00274005"/>
    <w:rsid w:val="002802BF"/>
    <w:rsid w:val="0028639F"/>
    <w:rsid w:val="00291744"/>
    <w:rsid w:val="002921D9"/>
    <w:rsid w:val="00295038"/>
    <w:rsid w:val="00296F9F"/>
    <w:rsid w:val="002A368E"/>
    <w:rsid w:val="002A3A6F"/>
    <w:rsid w:val="002A5F74"/>
    <w:rsid w:val="002B7276"/>
    <w:rsid w:val="002D6534"/>
    <w:rsid w:val="002E193A"/>
    <w:rsid w:val="002E2BD3"/>
    <w:rsid w:val="002E5DF0"/>
    <w:rsid w:val="002E7D2C"/>
    <w:rsid w:val="002F3260"/>
    <w:rsid w:val="002F59BB"/>
    <w:rsid w:val="002F5F00"/>
    <w:rsid w:val="00302887"/>
    <w:rsid w:val="00302942"/>
    <w:rsid w:val="00303742"/>
    <w:rsid w:val="003051D9"/>
    <w:rsid w:val="00306BFC"/>
    <w:rsid w:val="003079BC"/>
    <w:rsid w:val="003126AF"/>
    <w:rsid w:val="003164FF"/>
    <w:rsid w:val="00316641"/>
    <w:rsid w:val="00317909"/>
    <w:rsid w:val="00317AC7"/>
    <w:rsid w:val="00320053"/>
    <w:rsid w:val="0032008C"/>
    <w:rsid w:val="00321876"/>
    <w:rsid w:val="0032699B"/>
    <w:rsid w:val="0032735B"/>
    <w:rsid w:val="003338EC"/>
    <w:rsid w:val="00343755"/>
    <w:rsid w:val="00344B08"/>
    <w:rsid w:val="00344C2A"/>
    <w:rsid w:val="00347DCE"/>
    <w:rsid w:val="00353491"/>
    <w:rsid w:val="00366CA7"/>
    <w:rsid w:val="00366DB9"/>
    <w:rsid w:val="00372C7D"/>
    <w:rsid w:val="00373011"/>
    <w:rsid w:val="00375904"/>
    <w:rsid w:val="003823EA"/>
    <w:rsid w:val="00382F5B"/>
    <w:rsid w:val="003847F7"/>
    <w:rsid w:val="00386327"/>
    <w:rsid w:val="00387878"/>
    <w:rsid w:val="003908AD"/>
    <w:rsid w:val="00390C77"/>
    <w:rsid w:val="00391F3A"/>
    <w:rsid w:val="00393B1C"/>
    <w:rsid w:val="00395E24"/>
    <w:rsid w:val="003970EE"/>
    <w:rsid w:val="003A39F4"/>
    <w:rsid w:val="003A713F"/>
    <w:rsid w:val="003A79B1"/>
    <w:rsid w:val="003B365B"/>
    <w:rsid w:val="003B4CE0"/>
    <w:rsid w:val="003B6F67"/>
    <w:rsid w:val="003B6FE9"/>
    <w:rsid w:val="003C20A6"/>
    <w:rsid w:val="003C26B9"/>
    <w:rsid w:val="003C350F"/>
    <w:rsid w:val="003C378B"/>
    <w:rsid w:val="003C4A6D"/>
    <w:rsid w:val="003C5EB1"/>
    <w:rsid w:val="003D009D"/>
    <w:rsid w:val="003D0F94"/>
    <w:rsid w:val="003D1FBF"/>
    <w:rsid w:val="003D4C68"/>
    <w:rsid w:val="003D5D04"/>
    <w:rsid w:val="003D79B8"/>
    <w:rsid w:val="003E219A"/>
    <w:rsid w:val="003E4860"/>
    <w:rsid w:val="003E5009"/>
    <w:rsid w:val="003F3A22"/>
    <w:rsid w:val="003F3BB0"/>
    <w:rsid w:val="00400DD4"/>
    <w:rsid w:val="00404EF7"/>
    <w:rsid w:val="00405914"/>
    <w:rsid w:val="00414C2F"/>
    <w:rsid w:val="004264A9"/>
    <w:rsid w:val="00426650"/>
    <w:rsid w:val="00427971"/>
    <w:rsid w:val="00432D7B"/>
    <w:rsid w:val="00433D35"/>
    <w:rsid w:val="0043623A"/>
    <w:rsid w:val="00437B9E"/>
    <w:rsid w:val="004441E8"/>
    <w:rsid w:val="00445732"/>
    <w:rsid w:val="0045434E"/>
    <w:rsid w:val="004633BF"/>
    <w:rsid w:val="00465103"/>
    <w:rsid w:val="0046666C"/>
    <w:rsid w:val="00466850"/>
    <w:rsid w:val="00470296"/>
    <w:rsid w:val="00473211"/>
    <w:rsid w:val="0047614A"/>
    <w:rsid w:val="004773E2"/>
    <w:rsid w:val="00477FDB"/>
    <w:rsid w:val="004806E2"/>
    <w:rsid w:val="0048439B"/>
    <w:rsid w:val="00485CD1"/>
    <w:rsid w:val="0048629E"/>
    <w:rsid w:val="0048752B"/>
    <w:rsid w:val="00487BC3"/>
    <w:rsid w:val="0049006D"/>
    <w:rsid w:val="004909B5"/>
    <w:rsid w:val="004944BD"/>
    <w:rsid w:val="004967D5"/>
    <w:rsid w:val="004A3403"/>
    <w:rsid w:val="004A5077"/>
    <w:rsid w:val="004A7D18"/>
    <w:rsid w:val="004B1A83"/>
    <w:rsid w:val="004C3107"/>
    <w:rsid w:val="004C3952"/>
    <w:rsid w:val="004C3BE1"/>
    <w:rsid w:val="004C4ADA"/>
    <w:rsid w:val="004C4D2A"/>
    <w:rsid w:val="004C5351"/>
    <w:rsid w:val="004C59FB"/>
    <w:rsid w:val="004C6ECB"/>
    <w:rsid w:val="004D6A91"/>
    <w:rsid w:val="004E0210"/>
    <w:rsid w:val="004E1A9C"/>
    <w:rsid w:val="004E296B"/>
    <w:rsid w:val="004E2DA2"/>
    <w:rsid w:val="004E420E"/>
    <w:rsid w:val="004E479D"/>
    <w:rsid w:val="004E7278"/>
    <w:rsid w:val="004F009D"/>
    <w:rsid w:val="00501282"/>
    <w:rsid w:val="00503365"/>
    <w:rsid w:val="0050468C"/>
    <w:rsid w:val="0050528D"/>
    <w:rsid w:val="00507A29"/>
    <w:rsid w:val="00512530"/>
    <w:rsid w:val="005125A2"/>
    <w:rsid w:val="00521503"/>
    <w:rsid w:val="0052467E"/>
    <w:rsid w:val="005254E4"/>
    <w:rsid w:val="00526920"/>
    <w:rsid w:val="00526FC9"/>
    <w:rsid w:val="00530BC2"/>
    <w:rsid w:val="00532A07"/>
    <w:rsid w:val="00535D1D"/>
    <w:rsid w:val="00536DA7"/>
    <w:rsid w:val="0054144D"/>
    <w:rsid w:val="00543F60"/>
    <w:rsid w:val="00546BD9"/>
    <w:rsid w:val="00550A6B"/>
    <w:rsid w:val="005511BA"/>
    <w:rsid w:val="00551304"/>
    <w:rsid w:val="00551DA0"/>
    <w:rsid w:val="00553B90"/>
    <w:rsid w:val="00554751"/>
    <w:rsid w:val="0055504B"/>
    <w:rsid w:val="00555C1E"/>
    <w:rsid w:val="00563D98"/>
    <w:rsid w:val="00565388"/>
    <w:rsid w:val="005669E4"/>
    <w:rsid w:val="0056728D"/>
    <w:rsid w:val="00567B1A"/>
    <w:rsid w:val="00572021"/>
    <w:rsid w:val="005730E6"/>
    <w:rsid w:val="00573E38"/>
    <w:rsid w:val="00574548"/>
    <w:rsid w:val="00575E09"/>
    <w:rsid w:val="005761B9"/>
    <w:rsid w:val="00582602"/>
    <w:rsid w:val="00583861"/>
    <w:rsid w:val="00585180"/>
    <w:rsid w:val="00585957"/>
    <w:rsid w:val="00585F57"/>
    <w:rsid w:val="00586FE9"/>
    <w:rsid w:val="005A05BE"/>
    <w:rsid w:val="005A6E31"/>
    <w:rsid w:val="005B161D"/>
    <w:rsid w:val="005B250D"/>
    <w:rsid w:val="005B3AC9"/>
    <w:rsid w:val="005B5C63"/>
    <w:rsid w:val="005C028A"/>
    <w:rsid w:val="005C1846"/>
    <w:rsid w:val="005C414E"/>
    <w:rsid w:val="005C5C49"/>
    <w:rsid w:val="005C73E8"/>
    <w:rsid w:val="005D3B4D"/>
    <w:rsid w:val="005E1EE1"/>
    <w:rsid w:val="005E302C"/>
    <w:rsid w:val="005E3A5E"/>
    <w:rsid w:val="005E3AAB"/>
    <w:rsid w:val="005E423F"/>
    <w:rsid w:val="005E45F2"/>
    <w:rsid w:val="005F16A3"/>
    <w:rsid w:val="005F3418"/>
    <w:rsid w:val="005F3D67"/>
    <w:rsid w:val="005F7082"/>
    <w:rsid w:val="005F71C0"/>
    <w:rsid w:val="00600208"/>
    <w:rsid w:val="00601C4D"/>
    <w:rsid w:val="006039C8"/>
    <w:rsid w:val="006051DD"/>
    <w:rsid w:val="006061E9"/>
    <w:rsid w:val="00610D7A"/>
    <w:rsid w:val="00612198"/>
    <w:rsid w:val="006172DD"/>
    <w:rsid w:val="00634CBB"/>
    <w:rsid w:val="00636BF8"/>
    <w:rsid w:val="00647E06"/>
    <w:rsid w:val="006535CE"/>
    <w:rsid w:val="00657595"/>
    <w:rsid w:val="00657BF2"/>
    <w:rsid w:val="00657FEE"/>
    <w:rsid w:val="0066033E"/>
    <w:rsid w:val="0066475E"/>
    <w:rsid w:val="0066689E"/>
    <w:rsid w:val="00671B0D"/>
    <w:rsid w:val="00671CDD"/>
    <w:rsid w:val="00672C1B"/>
    <w:rsid w:val="00672E30"/>
    <w:rsid w:val="006762F1"/>
    <w:rsid w:val="006821EF"/>
    <w:rsid w:val="00683A7D"/>
    <w:rsid w:val="006848B3"/>
    <w:rsid w:val="00687532"/>
    <w:rsid w:val="0068779D"/>
    <w:rsid w:val="00691CFE"/>
    <w:rsid w:val="006A1726"/>
    <w:rsid w:val="006A25F4"/>
    <w:rsid w:val="006A27C8"/>
    <w:rsid w:val="006A7F78"/>
    <w:rsid w:val="006B25F6"/>
    <w:rsid w:val="006B47F0"/>
    <w:rsid w:val="006B5A31"/>
    <w:rsid w:val="006B7005"/>
    <w:rsid w:val="006C1B69"/>
    <w:rsid w:val="006C3F02"/>
    <w:rsid w:val="006C41C7"/>
    <w:rsid w:val="006C4809"/>
    <w:rsid w:val="006C5EFE"/>
    <w:rsid w:val="006C68B7"/>
    <w:rsid w:val="006C71F2"/>
    <w:rsid w:val="006D0D04"/>
    <w:rsid w:val="006D4434"/>
    <w:rsid w:val="006D4A55"/>
    <w:rsid w:val="006D6BEA"/>
    <w:rsid w:val="006E06E9"/>
    <w:rsid w:val="006E20E0"/>
    <w:rsid w:val="006E23B1"/>
    <w:rsid w:val="006E2460"/>
    <w:rsid w:val="006E4EE5"/>
    <w:rsid w:val="006F0623"/>
    <w:rsid w:val="006F31C9"/>
    <w:rsid w:val="006F3511"/>
    <w:rsid w:val="006F7040"/>
    <w:rsid w:val="00703844"/>
    <w:rsid w:val="00710CC7"/>
    <w:rsid w:val="0071124E"/>
    <w:rsid w:val="00713209"/>
    <w:rsid w:val="007221E2"/>
    <w:rsid w:val="007229DD"/>
    <w:rsid w:val="00725351"/>
    <w:rsid w:val="00725899"/>
    <w:rsid w:val="00730434"/>
    <w:rsid w:val="007365BC"/>
    <w:rsid w:val="0074031D"/>
    <w:rsid w:val="00742A8C"/>
    <w:rsid w:val="00744540"/>
    <w:rsid w:val="00751508"/>
    <w:rsid w:val="00752D3B"/>
    <w:rsid w:val="00755B04"/>
    <w:rsid w:val="00761F8E"/>
    <w:rsid w:val="007659FD"/>
    <w:rsid w:val="007663A5"/>
    <w:rsid w:val="00767EFA"/>
    <w:rsid w:val="00774BDD"/>
    <w:rsid w:val="00775583"/>
    <w:rsid w:val="00777033"/>
    <w:rsid w:val="0079068C"/>
    <w:rsid w:val="007A1D3D"/>
    <w:rsid w:val="007A290E"/>
    <w:rsid w:val="007A4194"/>
    <w:rsid w:val="007A537F"/>
    <w:rsid w:val="007A6168"/>
    <w:rsid w:val="007A6B6A"/>
    <w:rsid w:val="007B4076"/>
    <w:rsid w:val="007C012D"/>
    <w:rsid w:val="007C0AAA"/>
    <w:rsid w:val="007C25F0"/>
    <w:rsid w:val="007C761F"/>
    <w:rsid w:val="007C7B37"/>
    <w:rsid w:val="007D1816"/>
    <w:rsid w:val="007D46FD"/>
    <w:rsid w:val="007E29A4"/>
    <w:rsid w:val="007E5267"/>
    <w:rsid w:val="007E56F2"/>
    <w:rsid w:val="007E5AA6"/>
    <w:rsid w:val="00801DF2"/>
    <w:rsid w:val="00806C0D"/>
    <w:rsid w:val="00811075"/>
    <w:rsid w:val="008132D2"/>
    <w:rsid w:val="00820A16"/>
    <w:rsid w:val="00823D1C"/>
    <w:rsid w:val="00824D5F"/>
    <w:rsid w:val="008309E5"/>
    <w:rsid w:val="0083289A"/>
    <w:rsid w:val="00832964"/>
    <w:rsid w:val="0083313B"/>
    <w:rsid w:val="00834965"/>
    <w:rsid w:val="0083637F"/>
    <w:rsid w:val="00836A66"/>
    <w:rsid w:val="00844454"/>
    <w:rsid w:val="008509BC"/>
    <w:rsid w:val="00851888"/>
    <w:rsid w:val="00852E06"/>
    <w:rsid w:val="008564EA"/>
    <w:rsid w:val="00861B13"/>
    <w:rsid w:val="00862AAF"/>
    <w:rsid w:val="00863409"/>
    <w:rsid w:val="008665E9"/>
    <w:rsid w:val="00871516"/>
    <w:rsid w:val="008756DE"/>
    <w:rsid w:val="00875EF7"/>
    <w:rsid w:val="00876038"/>
    <w:rsid w:val="00876116"/>
    <w:rsid w:val="008839E8"/>
    <w:rsid w:val="00883F7E"/>
    <w:rsid w:val="00884CC3"/>
    <w:rsid w:val="00886003"/>
    <w:rsid w:val="00890A05"/>
    <w:rsid w:val="008936F9"/>
    <w:rsid w:val="008A0203"/>
    <w:rsid w:val="008A032E"/>
    <w:rsid w:val="008A1756"/>
    <w:rsid w:val="008A4943"/>
    <w:rsid w:val="008A4C63"/>
    <w:rsid w:val="008A5778"/>
    <w:rsid w:val="008A79DB"/>
    <w:rsid w:val="008B5998"/>
    <w:rsid w:val="008B7A82"/>
    <w:rsid w:val="008C2251"/>
    <w:rsid w:val="008C41E8"/>
    <w:rsid w:val="008C5A42"/>
    <w:rsid w:val="008C7B5F"/>
    <w:rsid w:val="008D2F2D"/>
    <w:rsid w:val="008D30AB"/>
    <w:rsid w:val="008D4B43"/>
    <w:rsid w:val="008D5C37"/>
    <w:rsid w:val="008D7C61"/>
    <w:rsid w:val="008E1789"/>
    <w:rsid w:val="008E2D68"/>
    <w:rsid w:val="008E37A2"/>
    <w:rsid w:val="008E480F"/>
    <w:rsid w:val="008E4C2C"/>
    <w:rsid w:val="008E5285"/>
    <w:rsid w:val="008E56E7"/>
    <w:rsid w:val="008E652D"/>
    <w:rsid w:val="008F274E"/>
    <w:rsid w:val="008F69AE"/>
    <w:rsid w:val="00900389"/>
    <w:rsid w:val="00900E0B"/>
    <w:rsid w:val="009044D4"/>
    <w:rsid w:val="0090475E"/>
    <w:rsid w:val="00913A0E"/>
    <w:rsid w:val="0091416D"/>
    <w:rsid w:val="00916BA4"/>
    <w:rsid w:val="00917DA8"/>
    <w:rsid w:val="0092184D"/>
    <w:rsid w:val="00923941"/>
    <w:rsid w:val="00923F24"/>
    <w:rsid w:val="009276C9"/>
    <w:rsid w:val="00927789"/>
    <w:rsid w:val="00933DF4"/>
    <w:rsid w:val="00934B0E"/>
    <w:rsid w:val="00936D92"/>
    <w:rsid w:val="0094768B"/>
    <w:rsid w:val="00951E62"/>
    <w:rsid w:val="00952C44"/>
    <w:rsid w:val="009535DB"/>
    <w:rsid w:val="009535F2"/>
    <w:rsid w:val="009544F8"/>
    <w:rsid w:val="00960241"/>
    <w:rsid w:val="00971A0A"/>
    <w:rsid w:val="009749C0"/>
    <w:rsid w:val="00977251"/>
    <w:rsid w:val="00980799"/>
    <w:rsid w:val="00980883"/>
    <w:rsid w:val="00993C72"/>
    <w:rsid w:val="00995371"/>
    <w:rsid w:val="009A0FBD"/>
    <w:rsid w:val="009A21D7"/>
    <w:rsid w:val="009B2056"/>
    <w:rsid w:val="009B2405"/>
    <w:rsid w:val="009B346D"/>
    <w:rsid w:val="009B3C2F"/>
    <w:rsid w:val="009B4A6A"/>
    <w:rsid w:val="009B5975"/>
    <w:rsid w:val="009B7324"/>
    <w:rsid w:val="009B7768"/>
    <w:rsid w:val="009B7B4C"/>
    <w:rsid w:val="009C0262"/>
    <w:rsid w:val="009C2BEA"/>
    <w:rsid w:val="009C2DAB"/>
    <w:rsid w:val="009C300B"/>
    <w:rsid w:val="009C3171"/>
    <w:rsid w:val="009C55C1"/>
    <w:rsid w:val="009C78CD"/>
    <w:rsid w:val="009D074C"/>
    <w:rsid w:val="009D0C96"/>
    <w:rsid w:val="009D2359"/>
    <w:rsid w:val="009D3481"/>
    <w:rsid w:val="009D5122"/>
    <w:rsid w:val="009E2546"/>
    <w:rsid w:val="009E3427"/>
    <w:rsid w:val="009E37D1"/>
    <w:rsid w:val="009E48A4"/>
    <w:rsid w:val="009F1FC4"/>
    <w:rsid w:val="009F7FF7"/>
    <w:rsid w:val="00A06D48"/>
    <w:rsid w:val="00A07C5C"/>
    <w:rsid w:val="00A14F69"/>
    <w:rsid w:val="00A16F2C"/>
    <w:rsid w:val="00A23C92"/>
    <w:rsid w:val="00A2729F"/>
    <w:rsid w:val="00A301E8"/>
    <w:rsid w:val="00A3087F"/>
    <w:rsid w:val="00A3124A"/>
    <w:rsid w:val="00A36892"/>
    <w:rsid w:val="00A41F31"/>
    <w:rsid w:val="00A42674"/>
    <w:rsid w:val="00A43A9B"/>
    <w:rsid w:val="00A54A4B"/>
    <w:rsid w:val="00A6257C"/>
    <w:rsid w:val="00A6374C"/>
    <w:rsid w:val="00A639DF"/>
    <w:rsid w:val="00A678CC"/>
    <w:rsid w:val="00A704FD"/>
    <w:rsid w:val="00A72EF4"/>
    <w:rsid w:val="00A740CA"/>
    <w:rsid w:val="00A75070"/>
    <w:rsid w:val="00A753FF"/>
    <w:rsid w:val="00A8142F"/>
    <w:rsid w:val="00A828E5"/>
    <w:rsid w:val="00A926AC"/>
    <w:rsid w:val="00A9270D"/>
    <w:rsid w:val="00A9462A"/>
    <w:rsid w:val="00A96659"/>
    <w:rsid w:val="00AA0189"/>
    <w:rsid w:val="00AA376A"/>
    <w:rsid w:val="00AB19F1"/>
    <w:rsid w:val="00AB1CC7"/>
    <w:rsid w:val="00AB3B7F"/>
    <w:rsid w:val="00AB5A6E"/>
    <w:rsid w:val="00AB681F"/>
    <w:rsid w:val="00AC20D0"/>
    <w:rsid w:val="00AC21E5"/>
    <w:rsid w:val="00AC60C1"/>
    <w:rsid w:val="00AC6FBA"/>
    <w:rsid w:val="00AD016E"/>
    <w:rsid w:val="00AD7516"/>
    <w:rsid w:val="00AE08B7"/>
    <w:rsid w:val="00AE0E26"/>
    <w:rsid w:val="00AE653C"/>
    <w:rsid w:val="00AE7E74"/>
    <w:rsid w:val="00AF07E8"/>
    <w:rsid w:val="00AF234C"/>
    <w:rsid w:val="00AF2EB2"/>
    <w:rsid w:val="00B00A5F"/>
    <w:rsid w:val="00B07567"/>
    <w:rsid w:val="00B11E1A"/>
    <w:rsid w:val="00B13397"/>
    <w:rsid w:val="00B17C84"/>
    <w:rsid w:val="00B22201"/>
    <w:rsid w:val="00B24029"/>
    <w:rsid w:val="00B2454F"/>
    <w:rsid w:val="00B25FB7"/>
    <w:rsid w:val="00B26E7B"/>
    <w:rsid w:val="00B300C4"/>
    <w:rsid w:val="00B30D70"/>
    <w:rsid w:val="00B314FA"/>
    <w:rsid w:val="00B32582"/>
    <w:rsid w:val="00B33212"/>
    <w:rsid w:val="00B35320"/>
    <w:rsid w:val="00B35D3D"/>
    <w:rsid w:val="00B36D5B"/>
    <w:rsid w:val="00B4248F"/>
    <w:rsid w:val="00B442B1"/>
    <w:rsid w:val="00B447B7"/>
    <w:rsid w:val="00B51647"/>
    <w:rsid w:val="00B52E88"/>
    <w:rsid w:val="00B534BE"/>
    <w:rsid w:val="00B5449A"/>
    <w:rsid w:val="00B555DC"/>
    <w:rsid w:val="00B57AF9"/>
    <w:rsid w:val="00B60425"/>
    <w:rsid w:val="00B60976"/>
    <w:rsid w:val="00B62325"/>
    <w:rsid w:val="00B63BB6"/>
    <w:rsid w:val="00B70EA4"/>
    <w:rsid w:val="00B730DA"/>
    <w:rsid w:val="00B73914"/>
    <w:rsid w:val="00B73E87"/>
    <w:rsid w:val="00B85044"/>
    <w:rsid w:val="00B85B24"/>
    <w:rsid w:val="00B85E72"/>
    <w:rsid w:val="00B877EC"/>
    <w:rsid w:val="00BA186C"/>
    <w:rsid w:val="00BA1E6C"/>
    <w:rsid w:val="00BA2020"/>
    <w:rsid w:val="00BA29A8"/>
    <w:rsid w:val="00BA3352"/>
    <w:rsid w:val="00BA5C4F"/>
    <w:rsid w:val="00BA5E2A"/>
    <w:rsid w:val="00BC0EE5"/>
    <w:rsid w:val="00BC1288"/>
    <w:rsid w:val="00BC187F"/>
    <w:rsid w:val="00BC3150"/>
    <w:rsid w:val="00BC4108"/>
    <w:rsid w:val="00BC49AC"/>
    <w:rsid w:val="00BC7B88"/>
    <w:rsid w:val="00BD1840"/>
    <w:rsid w:val="00BD1FBA"/>
    <w:rsid w:val="00BD2B08"/>
    <w:rsid w:val="00BE0FE0"/>
    <w:rsid w:val="00BE3E15"/>
    <w:rsid w:val="00BE495F"/>
    <w:rsid w:val="00BE7A91"/>
    <w:rsid w:val="00BF555F"/>
    <w:rsid w:val="00BF786B"/>
    <w:rsid w:val="00C00667"/>
    <w:rsid w:val="00C00D58"/>
    <w:rsid w:val="00C018D9"/>
    <w:rsid w:val="00C11325"/>
    <w:rsid w:val="00C114BB"/>
    <w:rsid w:val="00C12FE9"/>
    <w:rsid w:val="00C15CFB"/>
    <w:rsid w:val="00C16201"/>
    <w:rsid w:val="00C21F8F"/>
    <w:rsid w:val="00C23146"/>
    <w:rsid w:val="00C23854"/>
    <w:rsid w:val="00C24597"/>
    <w:rsid w:val="00C24B4A"/>
    <w:rsid w:val="00C34458"/>
    <w:rsid w:val="00C41A84"/>
    <w:rsid w:val="00C41D82"/>
    <w:rsid w:val="00C426A2"/>
    <w:rsid w:val="00C42916"/>
    <w:rsid w:val="00C51DE8"/>
    <w:rsid w:val="00C56A3D"/>
    <w:rsid w:val="00C6035D"/>
    <w:rsid w:val="00C62B97"/>
    <w:rsid w:val="00C66B12"/>
    <w:rsid w:val="00C749A1"/>
    <w:rsid w:val="00C77595"/>
    <w:rsid w:val="00C77A25"/>
    <w:rsid w:val="00C813DE"/>
    <w:rsid w:val="00C847B7"/>
    <w:rsid w:val="00C85EB8"/>
    <w:rsid w:val="00C86021"/>
    <w:rsid w:val="00C87D76"/>
    <w:rsid w:val="00C92977"/>
    <w:rsid w:val="00C96706"/>
    <w:rsid w:val="00CA1A7D"/>
    <w:rsid w:val="00CA377B"/>
    <w:rsid w:val="00CA5744"/>
    <w:rsid w:val="00CB1080"/>
    <w:rsid w:val="00CB3551"/>
    <w:rsid w:val="00CB6333"/>
    <w:rsid w:val="00CC0062"/>
    <w:rsid w:val="00CC04F7"/>
    <w:rsid w:val="00CC0B85"/>
    <w:rsid w:val="00CC1A71"/>
    <w:rsid w:val="00CC631E"/>
    <w:rsid w:val="00CD4440"/>
    <w:rsid w:val="00CD4568"/>
    <w:rsid w:val="00CD6190"/>
    <w:rsid w:val="00CD73FB"/>
    <w:rsid w:val="00CE256A"/>
    <w:rsid w:val="00CE2BC1"/>
    <w:rsid w:val="00CE73C0"/>
    <w:rsid w:val="00CF578D"/>
    <w:rsid w:val="00CF5E20"/>
    <w:rsid w:val="00D02A51"/>
    <w:rsid w:val="00D06605"/>
    <w:rsid w:val="00D1118C"/>
    <w:rsid w:val="00D170DD"/>
    <w:rsid w:val="00D202ED"/>
    <w:rsid w:val="00D20613"/>
    <w:rsid w:val="00D21CD5"/>
    <w:rsid w:val="00D229AC"/>
    <w:rsid w:val="00D22C04"/>
    <w:rsid w:val="00D26AB1"/>
    <w:rsid w:val="00D27D21"/>
    <w:rsid w:val="00D31DCA"/>
    <w:rsid w:val="00D32A6C"/>
    <w:rsid w:val="00D351AD"/>
    <w:rsid w:val="00D460BC"/>
    <w:rsid w:val="00D5006A"/>
    <w:rsid w:val="00D503FD"/>
    <w:rsid w:val="00D5729C"/>
    <w:rsid w:val="00D6449F"/>
    <w:rsid w:val="00D705CD"/>
    <w:rsid w:val="00D74A2A"/>
    <w:rsid w:val="00D82CE4"/>
    <w:rsid w:val="00D862FC"/>
    <w:rsid w:val="00D90E4A"/>
    <w:rsid w:val="00D90FB8"/>
    <w:rsid w:val="00D917D0"/>
    <w:rsid w:val="00D96C3E"/>
    <w:rsid w:val="00D9730F"/>
    <w:rsid w:val="00DA0B16"/>
    <w:rsid w:val="00DA2D6C"/>
    <w:rsid w:val="00DA596D"/>
    <w:rsid w:val="00DA5F47"/>
    <w:rsid w:val="00DB2ED3"/>
    <w:rsid w:val="00DB38C6"/>
    <w:rsid w:val="00DB69B0"/>
    <w:rsid w:val="00DC1194"/>
    <w:rsid w:val="00DC1C24"/>
    <w:rsid w:val="00DC34C5"/>
    <w:rsid w:val="00DC55D0"/>
    <w:rsid w:val="00DC6EF9"/>
    <w:rsid w:val="00DC79B3"/>
    <w:rsid w:val="00DD4611"/>
    <w:rsid w:val="00DD5187"/>
    <w:rsid w:val="00DD7801"/>
    <w:rsid w:val="00DE28BC"/>
    <w:rsid w:val="00DE78E8"/>
    <w:rsid w:val="00DF0D89"/>
    <w:rsid w:val="00DF2639"/>
    <w:rsid w:val="00DF6729"/>
    <w:rsid w:val="00E06BEF"/>
    <w:rsid w:val="00E0773E"/>
    <w:rsid w:val="00E116E1"/>
    <w:rsid w:val="00E13FB9"/>
    <w:rsid w:val="00E14787"/>
    <w:rsid w:val="00E14A15"/>
    <w:rsid w:val="00E14AE5"/>
    <w:rsid w:val="00E1685C"/>
    <w:rsid w:val="00E16881"/>
    <w:rsid w:val="00E16A77"/>
    <w:rsid w:val="00E16B82"/>
    <w:rsid w:val="00E25062"/>
    <w:rsid w:val="00E31665"/>
    <w:rsid w:val="00E335EA"/>
    <w:rsid w:val="00E37F0A"/>
    <w:rsid w:val="00E4100A"/>
    <w:rsid w:val="00E4285B"/>
    <w:rsid w:val="00E428F5"/>
    <w:rsid w:val="00E42BE1"/>
    <w:rsid w:val="00E439C7"/>
    <w:rsid w:val="00E50AA5"/>
    <w:rsid w:val="00E51F36"/>
    <w:rsid w:val="00E5544D"/>
    <w:rsid w:val="00E61A5C"/>
    <w:rsid w:val="00E6366A"/>
    <w:rsid w:val="00E63774"/>
    <w:rsid w:val="00E63FB6"/>
    <w:rsid w:val="00E707FB"/>
    <w:rsid w:val="00E70B54"/>
    <w:rsid w:val="00E70EAD"/>
    <w:rsid w:val="00E75B5B"/>
    <w:rsid w:val="00E811D8"/>
    <w:rsid w:val="00E83CDB"/>
    <w:rsid w:val="00E84A5C"/>
    <w:rsid w:val="00E86EBE"/>
    <w:rsid w:val="00E926B4"/>
    <w:rsid w:val="00E97679"/>
    <w:rsid w:val="00EA09CB"/>
    <w:rsid w:val="00EB06E3"/>
    <w:rsid w:val="00EB3EE2"/>
    <w:rsid w:val="00EC25D4"/>
    <w:rsid w:val="00EC5FD8"/>
    <w:rsid w:val="00EC6843"/>
    <w:rsid w:val="00EC7E81"/>
    <w:rsid w:val="00ED08C5"/>
    <w:rsid w:val="00ED0D25"/>
    <w:rsid w:val="00ED2B99"/>
    <w:rsid w:val="00ED4605"/>
    <w:rsid w:val="00ED4705"/>
    <w:rsid w:val="00ED517F"/>
    <w:rsid w:val="00EE1BA9"/>
    <w:rsid w:val="00EE36F2"/>
    <w:rsid w:val="00EF11BA"/>
    <w:rsid w:val="00EF5E96"/>
    <w:rsid w:val="00EF7291"/>
    <w:rsid w:val="00F02921"/>
    <w:rsid w:val="00F10030"/>
    <w:rsid w:val="00F10AB9"/>
    <w:rsid w:val="00F20982"/>
    <w:rsid w:val="00F20D25"/>
    <w:rsid w:val="00F25622"/>
    <w:rsid w:val="00F3109C"/>
    <w:rsid w:val="00F33D06"/>
    <w:rsid w:val="00F34622"/>
    <w:rsid w:val="00F34850"/>
    <w:rsid w:val="00F34E9D"/>
    <w:rsid w:val="00F35026"/>
    <w:rsid w:val="00F35660"/>
    <w:rsid w:val="00F3669B"/>
    <w:rsid w:val="00F37372"/>
    <w:rsid w:val="00F40534"/>
    <w:rsid w:val="00F40A02"/>
    <w:rsid w:val="00F41DF0"/>
    <w:rsid w:val="00F421EF"/>
    <w:rsid w:val="00F43429"/>
    <w:rsid w:val="00F462DE"/>
    <w:rsid w:val="00F47A9C"/>
    <w:rsid w:val="00F47C11"/>
    <w:rsid w:val="00F571AD"/>
    <w:rsid w:val="00F6064C"/>
    <w:rsid w:val="00F62874"/>
    <w:rsid w:val="00F62BC0"/>
    <w:rsid w:val="00F635BA"/>
    <w:rsid w:val="00F63904"/>
    <w:rsid w:val="00F66161"/>
    <w:rsid w:val="00F73328"/>
    <w:rsid w:val="00F77C64"/>
    <w:rsid w:val="00F80E20"/>
    <w:rsid w:val="00F813DA"/>
    <w:rsid w:val="00F81F03"/>
    <w:rsid w:val="00F85551"/>
    <w:rsid w:val="00F85A9A"/>
    <w:rsid w:val="00F902AD"/>
    <w:rsid w:val="00F90E2E"/>
    <w:rsid w:val="00F95067"/>
    <w:rsid w:val="00F96754"/>
    <w:rsid w:val="00FA4261"/>
    <w:rsid w:val="00FA525D"/>
    <w:rsid w:val="00FB1815"/>
    <w:rsid w:val="00FC13BC"/>
    <w:rsid w:val="00FC152D"/>
    <w:rsid w:val="00FC2F2C"/>
    <w:rsid w:val="00FC3D7A"/>
    <w:rsid w:val="00FC3E51"/>
    <w:rsid w:val="00FC5F56"/>
    <w:rsid w:val="00FD3024"/>
    <w:rsid w:val="00FE0E96"/>
    <w:rsid w:val="00FE2945"/>
    <w:rsid w:val="00FE4C2B"/>
    <w:rsid w:val="00FF0ABB"/>
    <w:rsid w:val="00FF0C39"/>
    <w:rsid w:val="00FF1E72"/>
    <w:rsid w:val="00FF49D6"/>
    <w:rsid w:val="00FF4D0D"/>
    <w:rsid w:val="00FF6C14"/>
    <w:rsid w:val="00FF7C4E"/>
    <w:rsid w:val="01A613F3"/>
    <w:rsid w:val="01C5AAD0"/>
    <w:rsid w:val="01F7C331"/>
    <w:rsid w:val="0214BFC3"/>
    <w:rsid w:val="046F360E"/>
    <w:rsid w:val="04D2791F"/>
    <w:rsid w:val="04FD4B92"/>
    <w:rsid w:val="05990637"/>
    <w:rsid w:val="06991BF3"/>
    <w:rsid w:val="0834EC54"/>
    <w:rsid w:val="08CF6B6F"/>
    <w:rsid w:val="0B5364B9"/>
    <w:rsid w:val="0C598BEB"/>
    <w:rsid w:val="0D085D77"/>
    <w:rsid w:val="0D7A22BF"/>
    <w:rsid w:val="0FA03345"/>
    <w:rsid w:val="10407AC7"/>
    <w:rsid w:val="118C44E3"/>
    <w:rsid w:val="11AE83AA"/>
    <w:rsid w:val="126431E6"/>
    <w:rsid w:val="1605EDD3"/>
    <w:rsid w:val="16582E22"/>
    <w:rsid w:val="199E3F56"/>
    <w:rsid w:val="1D7E742E"/>
    <w:rsid w:val="1DB71C18"/>
    <w:rsid w:val="1E809A54"/>
    <w:rsid w:val="23E57D2E"/>
    <w:rsid w:val="28572B34"/>
    <w:rsid w:val="2D9463D5"/>
    <w:rsid w:val="2D97174C"/>
    <w:rsid w:val="2DFCC78F"/>
    <w:rsid w:val="2E106909"/>
    <w:rsid w:val="2F3AD246"/>
    <w:rsid w:val="308F1629"/>
    <w:rsid w:val="3441C097"/>
    <w:rsid w:val="3472F930"/>
    <w:rsid w:val="349CE793"/>
    <w:rsid w:val="35591BBB"/>
    <w:rsid w:val="36751E8C"/>
    <w:rsid w:val="37BE0F6D"/>
    <w:rsid w:val="3835EDE7"/>
    <w:rsid w:val="3CFBBA4C"/>
    <w:rsid w:val="41880201"/>
    <w:rsid w:val="4226B307"/>
    <w:rsid w:val="425C6B31"/>
    <w:rsid w:val="42E7942F"/>
    <w:rsid w:val="43141B3F"/>
    <w:rsid w:val="455DBC51"/>
    <w:rsid w:val="45BD73C5"/>
    <w:rsid w:val="45CA50DC"/>
    <w:rsid w:val="48098D6D"/>
    <w:rsid w:val="49CFDD5D"/>
    <w:rsid w:val="4A7CB68F"/>
    <w:rsid w:val="4AE818D4"/>
    <w:rsid w:val="4CC1EFB8"/>
    <w:rsid w:val="4D576C7D"/>
    <w:rsid w:val="4DB45751"/>
    <w:rsid w:val="50C2E90B"/>
    <w:rsid w:val="52205ADC"/>
    <w:rsid w:val="5255B013"/>
    <w:rsid w:val="52A6146E"/>
    <w:rsid w:val="54CF5AF5"/>
    <w:rsid w:val="55450F3B"/>
    <w:rsid w:val="55C8AB39"/>
    <w:rsid w:val="59B52828"/>
    <w:rsid w:val="5AA3784C"/>
    <w:rsid w:val="5B1026E2"/>
    <w:rsid w:val="5BBDA019"/>
    <w:rsid w:val="60980E8B"/>
    <w:rsid w:val="62B2F654"/>
    <w:rsid w:val="63960252"/>
    <w:rsid w:val="65723985"/>
    <w:rsid w:val="6707A85A"/>
    <w:rsid w:val="67529FF2"/>
    <w:rsid w:val="684BF7F7"/>
    <w:rsid w:val="689049D9"/>
    <w:rsid w:val="6C8401A0"/>
    <w:rsid w:val="6CBB473C"/>
    <w:rsid w:val="6D21F364"/>
    <w:rsid w:val="6E3A2EDB"/>
    <w:rsid w:val="6F70D792"/>
    <w:rsid w:val="72B959C2"/>
    <w:rsid w:val="73580348"/>
    <w:rsid w:val="74458F97"/>
    <w:rsid w:val="7B54F8E6"/>
    <w:rsid w:val="7E8D84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68F70"/>
  <w15:chartTrackingRefBased/>
  <w15:docId w15:val="{EB37D47F-6496-4575-967E-6500E82B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C5F56"/>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FC5F56"/>
    <w:rPr>
      <w:rFonts w:ascii="Arial" w:eastAsia="Times New Roman" w:hAnsi="Arial" w:cs="Arial"/>
      <w:sz w:val="20"/>
      <w:szCs w:val="20"/>
    </w:rPr>
  </w:style>
  <w:style w:type="paragraph" w:styleId="NoSpacing">
    <w:name w:val="No Spacing"/>
    <w:uiPriority w:val="1"/>
    <w:qFormat/>
    <w:rsid w:val="00C21F8F"/>
    <w:pPr>
      <w:spacing w:after="0" w:line="240" w:lineRule="auto"/>
    </w:pPr>
  </w:style>
  <w:style w:type="paragraph" w:styleId="ListParagraph">
    <w:name w:val="List Paragraph"/>
    <w:basedOn w:val="Normal"/>
    <w:uiPriority w:val="34"/>
    <w:qFormat/>
    <w:rsid w:val="001A74EB"/>
    <w:pPr>
      <w:ind w:left="720"/>
      <w:contextualSpacing/>
    </w:pPr>
  </w:style>
  <w:style w:type="character" w:styleId="CommentReference">
    <w:name w:val="annotation reference"/>
    <w:basedOn w:val="DefaultParagraphFont"/>
    <w:uiPriority w:val="99"/>
    <w:semiHidden/>
    <w:unhideWhenUsed/>
    <w:rsid w:val="008A032E"/>
    <w:rPr>
      <w:sz w:val="16"/>
      <w:szCs w:val="16"/>
    </w:rPr>
  </w:style>
  <w:style w:type="paragraph" w:styleId="CommentText">
    <w:name w:val="annotation text"/>
    <w:basedOn w:val="Normal"/>
    <w:link w:val="CommentTextChar"/>
    <w:uiPriority w:val="99"/>
    <w:unhideWhenUsed/>
    <w:rsid w:val="008A032E"/>
    <w:pPr>
      <w:spacing w:line="240" w:lineRule="auto"/>
    </w:pPr>
    <w:rPr>
      <w:sz w:val="20"/>
      <w:szCs w:val="20"/>
    </w:rPr>
  </w:style>
  <w:style w:type="character" w:customStyle="1" w:styleId="CommentTextChar">
    <w:name w:val="Comment Text Char"/>
    <w:basedOn w:val="DefaultParagraphFont"/>
    <w:link w:val="CommentText"/>
    <w:uiPriority w:val="99"/>
    <w:rsid w:val="008A032E"/>
    <w:rPr>
      <w:sz w:val="20"/>
      <w:szCs w:val="20"/>
    </w:rPr>
  </w:style>
  <w:style w:type="paragraph" w:styleId="CommentSubject">
    <w:name w:val="annotation subject"/>
    <w:basedOn w:val="CommentText"/>
    <w:next w:val="CommentText"/>
    <w:link w:val="CommentSubjectChar"/>
    <w:uiPriority w:val="99"/>
    <w:semiHidden/>
    <w:unhideWhenUsed/>
    <w:rsid w:val="008A032E"/>
    <w:rPr>
      <w:b/>
      <w:bCs/>
    </w:rPr>
  </w:style>
  <w:style w:type="character" w:customStyle="1" w:styleId="CommentSubjectChar">
    <w:name w:val="Comment Subject Char"/>
    <w:basedOn w:val="CommentTextChar"/>
    <w:link w:val="CommentSubject"/>
    <w:uiPriority w:val="99"/>
    <w:semiHidden/>
    <w:rsid w:val="008A032E"/>
    <w:rPr>
      <w:b/>
      <w:bCs/>
      <w:sz w:val="20"/>
      <w:szCs w:val="20"/>
    </w:rPr>
  </w:style>
  <w:style w:type="paragraph" w:styleId="BalloonText">
    <w:name w:val="Balloon Text"/>
    <w:basedOn w:val="Normal"/>
    <w:link w:val="BalloonTextChar"/>
    <w:uiPriority w:val="99"/>
    <w:semiHidden/>
    <w:unhideWhenUsed/>
    <w:rsid w:val="008A0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2E"/>
    <w:rPr>
      <w:rFonts w:ascii="Segoe UI" w:hAnsi="Segoe UI" w:cs="Segoe UI"/>
      <w:sz w:val="18"/>
      <w:szCs w:val="18"/>
    </w:rPr>
  </w:style>
  <w:style w:type="character" w:styleId="FootnoteReference">
    <w:name w:val="footnote reference"/>
    <w:basedOn w:val="DefaultParagraphFont"/>
    <w:unhideWhenUsed/>
    <w:rsid w:val="002256A8"/>
    <w:rPr>
      <w:vertAlign w:val="superscript"/>
    </w:rPr>
  </w:style>
  <w:style w:type="paragraph" w:styleId="Header">
    <w:name w:val="header"/>
    <w:basedOn w:val="Normal"/>
    <w:link w:val="HeaderChar"/>
    <w:uiPriority w:val="99"/>
    <w:unhideWhenUsed/>
    <w:rsid w:val="00C74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A1"/>
  </w:style>
  <w:style w:type="paragraph" w:styleId="Footer">
    <w:name w:val="footer"/>
    <w:basedOn w:val="Normal"/>
    <w:link w:val="FooterChar"/>
    <w:uiPriority w:val="99"/>
    <w:unhideWhenUsed/>
    <w:rsid w:val="00C74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9A1"/>
  </w:style>
  <w:style w:type="character" w:styleId="Hyperlink">
    <w:name w:val="Hyperlink"/>
    <w:basedOn w:val="DefaultParagraphFont"/>
    <w:uiPriority w:val="99"/>
    <w:unhideWhenUsed/>
    <w:rsid w:val="00D170DD"/>
    <w:rPr>
      <w:color w:val="0563C1" w:themeColor="hyperlink"/>
      <w:u w:val="single"/>
    </w:rPr>
  </w:style>
  <w:style w:type="character" w:styleId="UnresolvedMention">
    <w:name w:val="Unresolved Mention"/>
    <w:basedOn w:val="DefaultParagraphFont"/>
    <w:uiPriority w:val="99"/>
    <w:unhideWhenUsed/>
    <w:rsid w:val="00D170DD"/>
    <w:rPr>
      <w:color w:val="605E5C"/>
      <w:shd w:val="clear" w:color="auto" w:fill="E1DFDD"/>
    </w:rPr>
  </w:style>
  <w:style w:type="character" w:styleId="Mention">
    <w:name w:val="Mention"/>
    <w:basedOn w:val="DefaultParagraphFont"/>
    <w:uiPriority w:val="99"/>
    <w:unhideWhenUsed/>
    <w:rsid w:val="001F24D5"/>
    <w:rPr>
      <w:color w:val="2B579A"/>
      <w:shd w:val="clear" w:color="auto" w:fill="E1DFDD"/>
    </w:rPr>
  </w:style>
  <w:style w:type="paragraph" w:styleId="Revision">
    <w:name w:val="Revision"/>
    <w:hidden/>
    <w:uiPriority w:val="99"/>
    <w:semiHidden/>
    <w:rsid w:val="001133DE"/>
    <w:pPr>
      <w:spacing w:after="0" w:line="240" w:lineRule="auto"/>
    </w:pPr>
  </w:style>
  <w:style w:type="paragraph" w:customStyle="1" w:styleId="paragraph">
    <w:name w:val="paragraph"/>
    <w:basedOn w:val="Normal"/>
    <w:rsid w:val="003200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20053"/>
  </w:style>
  <w:style w:type="character" w:customStyle="1" w:styleId="eop">
    <w:name w:val="eop"/>
    <w:basedOn w:val="DefaultParagraphFont"/>
    <w:rsid w:val="0032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7497">
      <w:bodyDiv w:val="1"/>
      <w:marLeft w:val="0"/>
      <w:marRight w:val="0"/>
      <w:marTop w:val="0"/>
      <w:marBottom w:val="0"/>
      <w:divBdr>
        <w:top w:val="none" w:sz="0" w:space="0" w:color="auto"/>
        <w:left w:val="none" w:sz="0" w:space="0" w:color="auto"/>
        <w:bottom w:val="none" w:sz="0" w:space="0" w:color="auto"/>
        <w:right w:val="none" w:sz="0" w:space="0" w:color="auto"/>
      </w:divBdr>
    </w:div>
    <w:div w:id="99108869">
      <w:bodyDiv w:val="1"/>
      <w:marLeft w:val="0"/>
      <w:marRight w:val="0"/>
      <w:marTop w:val="0"/>
      <w:marBottom w:val="0"/>
      <w:divBdr>
        <w:top w:val="none" w:sz="0" w:space="0" w:color="auto"/>
        <w:left w:val="none" w:sz="0" w:space="0" w:color="auto"/>
        <w:bottom w:val="none" w:sz="0" w:space="0" w:color="auto"/>
        <w:right w:val="none" w:sz="0" w:space="0" w:color="auto"/>
      </w:divBdr>
      <w:divsChild>
        <w:div w:id="374085290">
          <w:marLeft w:val="0"/>
          <w:marRight w:val="0"/>
          <w:marTop w:val="0"/>
          <w:marBottom w:val="0"/>
          <w:divBdr>
            <w:top w:val="none" w:sz="0" w:space="0" w:color="auto"/>
            <w:left w:val="none" w:sz="0" w:space="0" w:color="auto"/>
            <w:bottom w:val="none" w:sz="0" w:space="0" w:color="auto"/>
            <w:right w:val="none" w:sz="0" w:space="0" w:color="auto"/>
          </w:divBdr>
          <w:divsChild>
            <w:div w:id="3554721">
              <w:marLeft w:val="0"/>
              <w:marRight w:val="0"/>
              <w:marTop w:val="0"/>
              <w:marBottom w:val="0"/>
              <w:divBdr>
                <w:top w:val="none" w:sz="0" w:space="0" w:color="auto"/>
                <w:left w:val="none" w:sz="0" w:space="0" w:color="auto"/>
                <w:bottom w:val="none" w:sz="0" w:space="0" w:color="auto"/>
                <w:right w:val="none" w:sz="0" w:space="0" w:color="auto"/>
              </w:divBdr>
            </w:div>
            <w:div w:id="734161614">
              <w:marLeft w:val="0"/>
              <w:marRight w:val="0"/>
              <w:marTop w:val="0"/>
              <w:marBottom w:val="0"/>
              <w:divBdr>
                <w:top w:val="none" w:sz="0" w:space="0" w:color="auto"/>
                <w:left w:val="none" w:sz="0" w:space="0" w:color="auto"/>
                <w:bottom w:val="none" w:sz="0" w:space="0" w:color="auto"/>
                <w:right w:val="none" w:sz="0" w:space="0" w:color="auto"/>
              </w:divBdr>
            </w:div>
            <w:div w:id="879169224">
              <w:marLeft w:val="0"/>
              <w:marRight w:val="0"/>
              <w:marTop w:val="0"/>
              <w:marBottom w:val="0"/>
              <w:divBdr>
                <w:top w:val="none" w:sz="0" w:space="0" w:color="auto"/>
                <w:left w:val="none" w:sz="0" w:space="0" w:color="auto"/>
                <w:bottom w:val="none" w:sz="0" w:space="0" w:color="auto"/>
                <w:right w:val="none" w:sz="0" w:space="0" w:color="auto"/>
              </w:divBdr>
              <w:divsChild>
                <w:div w:id="1970165190">
                  <w:marLeft w:val="0"/>
                  <w:marRight w:val="0"/>
                  <w:marTop w:val="0"/>
                  <w:marBottom w:val="0"/>
                  <w:divBdr>
                    <w:top w:val="none" w:sz="0" w:space="0" w:color="auto"/>
                    <w:left w:val="none" w:sz="0" w:space="0" w:color="auto"/>
                    <w:bottom w:val="none" w:sz="0" w:space="0" w:color="auto"/>
                    <w:right w:val="none" w:sz="0" w:space="0" w:color="auto"/>
                  </w:divBdr>
                  <w:divsChild>
                    <w:div w:id="1821801477">
                      <w:marLeft w:val="0"/>
                      <w:marRight w:val="0"/>
                      <w:marTop w:val="0"/>
                      <w:marBottom w:val="0"/>
                      <w:divBdr>
                        <w:top w:val="none" w:sz="0" w:space="0" w:color="auto"/>
                        <w:left w:val="none" w:sz="0" w:space="0" w:color="auto"/>
                        <w:bottom w:val="none" w:sz="0" w:space="0" w:color="auto"/>
                        <w:right w:val="none" w:sz="0" w:space="0" w:color="auto"/>
                      </w:divBdr>
                      <w:divsChild>
                        <w:div w:id="273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7701">
              <w:marLeft w:val="0"/>
              <w:marRight w:val="0"/>
              <w:marTop w:val="0"/>
              <w:marBottom w:val="0"/>
              <w:divBdr>
                <w:top w:val="none" w:sz="0" w:space="0" w:color="auto"/>
                <w:left w:val="none" w:sz="0" w:space="0" w:color="auto"/>
                <w:bottom w:val="none" w:sz="0" w:space="0" w:color="auto"/>
                <w:right w:val="none" w:sz="0" w:space="0" w:color="auto"/>
              </w:divBdr>
            </w:div>
            <w:div w:id="1205945854">
              <w:marLeft w:val="0"/>
              <w:marRight w:val="0"/>
              <w:marTop w:val="0"/>
              <w:marBottom w:val="0"/>
              <w:divBdr>
                <w:top w:val="none" w:sz="0" w:space="0" w:color="auto"/>
                <w:left w:val="none" w:sz="0" w:space="0" w:color="auto"/>
                <w:bottom w:val="none" w:sz="0" w:space="0" w:color="auto"/>
                <w:right w:val="none" w:sz="0" w:space="0" w:color="auto"/>
              </w:divBdr>
              <w:divsChild>
                <w:div w:id="1628588826">
                  <w:marLeft w:val="0"/>
                  <w:marRight w:val="0"/>
                  <w:marTop w:val="0"/>
                  <w:marBottom w:val="0"/>
                  <w:divBdr>
                    <w:top w:val="none" w:sz="0" w:space="0" w:color="auto"/>
                    <w:left w:val="none" w:sz="0" w:space="0" w:color="auto"/>
                    <w:bottom w:val="none" w:sz="0" w:space="0" w:color="auto"/>
                    <w:right w:val="none" w:sz="0" w:space="0" w:color="auto"/>
                  </w:divBdr>
                  <w:divsChild>
                    <w:div w:id="2035181975">
                      <w:marLeft w:val="0"/>
                      <w:marRight w:val="0"/>
                      <w:marTop w:val="0"/>
                      <w:marBottom w:val="0"/>
                      <w:divBdr>
                        <w:top w:val="none" w:sz="0" w:space="0" w:color="auto"/>
                        <w:left w:val="none" w:sz="0" w:space="0" w:color="auto"/>
                        <w:bottom w:val="none" w:sz="0" w:space="0" w:color="auto"/>
                        <w:right w:val="none" w:sz="0" w:space="0" w:color="auto"/>
                      </w:divBdr>
                      <w:divsChild>
                        <w:div w:id="10827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9348">
              <w:marLeft w:val="0"/>
              <w:marRight w:val="0"/>
              <w:marTop w:val="0"/>
              <w:marBottom w:val="0"/>
              <w:divBdr>
                <w:top w:val="none" w:sz="0" w:space="0" w:color="auto"/>
                <w:left w:val="none" w:sz="0" w:space="0" w:color="auto"/>
                <w:bottom w:val="none" w:sz="0" w:space="0" w:color="auto"/>
                <w:right w:val="none" w:sz="0" w:space="0" w:color="auto"/>
              </w:divBdr>
              <w:divsChild>
                <w:div w:id="915019726">
                  <w:marLeft w:val="0"/>
                  <w:marRight w:val="0"/>
                  <w:marTop w:val="0"/>
                  <w:marBottom w:val="0"/>
                  <w:divBdr>
                    <w:top w:val="none" w:sz="0" w:space="0" w:color="auto"/>
                    <w:left w:val="none" w:sz="0" w:space="0" w:color="auto"/>
                    <w:bottom w:val="none" w:sz="0" w:space="0" w:color="auto"/>
                    <w:right w:val="none" w:sz="0" w:space="0" w:color="auto"/>
                  </w:divBdr>
                  <w:divsChild>
                    <w:div w:id="118693795">
                      <w:marLeft w:val="0"/>
                      <w:marRight w:val="0"/>
                      <w:marTop w:val="0"/>
                      <w:marBottom w:val="0"/>
                      <w:divBdr>
                        <w:top w:val="none" w:sz="0" w:space="0" w:color="auto"/>
                        <w:left w:val="none" w:sz="0" w:space="0" w:color="auto"/>
                        <w:bottom w:val="none" w:sz="0" w:space="0" w:color="auto"/>
                        <w:right w:val="none" w:sz="0" w:space="0" w:color="auto"/>
                      </w:divBdr>
                      <w:divsChild>
                        <w:div w:id="19577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6702">
              <w:marLeft w:val="0"/>
              <w:marRight w:val="0"/>
              <w:marTop w:val="0"/>
              <w:marBottom w:val="0"/>
              <w:divBdr>
                <w:top w:val="none" w:sz="0" w:space="0" w:color="auto"/>
                <w:left w:val="none" w:sz="0" w:space="0" w:color="auto"/>
                <w:bottom w:val="none" w:sz="0" w:space="0" w:color="auto"/>
                <w:right w:val="none" w:sz="0" w:space="0" w:color="auto"/>
              </w:divBdr>
            </w:div>
            <w:div w:id="1584989558">
              <w:marLeft w:val="0"/>
              <w:marRight w:val="0"/>
              <w:marTop w:val="0"/>
              <w:marBottom w:val="0"/>
              <w:divBdr>
                <w:top w:val="none" w:sz="0" w:space="0" w:color="auto"/>
                <w:left w:val="none" w:sz="0" w:space="0" w:color="auto"/>
                <w:bottom w:val="none" w:sz="0" w:space="0" w:color="auto"/>
                <w:right w:val="none" w:sz="0" w:space="0" w:color="auto"/>
              </w:divBdr>
              <w:divsChild>
                <w:div w:id="471674062">
                  <w:marLeft w:val="0"/>
                  <w:marRight w:val="0"/>
                  <w:marTop w:val="0"/>
                  <w:marBottom w:val="0"/>
                  <w:divBdr>
                    <w:top w:val="none" w:sz="0" w:space="0" w:color="auto"/>
                    <w:left w:val="none" w:sz="0" w:space="0" w:color="auto"/>
                    <w:bottom w:val="none" w:sz="0" w:space="0" w:color="auto"/>
                    <w:right w:val="none" w:sz="0" w:space="0" w:color="auto"/>
                  </w:divBdr>
                  <w:divsChild>
                    <w:div w:id="588975349">
                      <w:marLeft w:val="0"/>
                      <w:marRight w:val="0"/>
                      <w:marTop w:val="0"/>
                      <w:marBottom w:val="0"/>
                      <w:divBdr>
                        <w:top w:val="none" w:sz="0" w:space="0" w:color="auto"/>
                        <w:left w:val="none" w:sz="0" w:space="0" w:color="auto"/>
                        <w:bottom w:val="none" w:sz="0" w:space="0" w:color="auto"/>
                        <w:right w:val="none" w:sz="0" w:space="0" w:color="auto"/>
                      </w:divBdr>
                      <w:divsChild>
                        <w:div w:id="9119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88066">
              <w:marLeft w:val="0"/>
              <w:marRight w:val="0"/>
              <w:marTop w:val="0"/>
              <w:marBottom w:val="0"/>
              <w:divBdr>
                <w:top w:val="none" w:sz="0" w:space="0" w:color="auto"/>
                <w:left w:val="none" w:sz="0" w:space="0" w:color="auto"/>
                <w:bottom w:val="none" w:sz="0" w:space="0" w:color="auto"/>
                <w:right w:val="none" w:sz="0" w:space="0" w:color="auto"/>
              </w:divBdr>
              <w:divsChild>
                <w:div w:id="328219898">
                  <w:marLeft w:val="0"/>
                  <w:marRight w:val="0"/>
                  <w:marTop w:val="0"/>
                  <w:marBottom w:val="0"/>
                  <w:divBdr>
                    <w:top w:val="none" w:sz="0" w:space="0" w:color="auto"/>
                    <w:left w:val="none" w:sz="0" w:space="0" w:color="auto"/>
                    <w:bottom w:val="none" w:sz="0" w:space="0" w:color="auto"/>
                    <w:right w:val="none" w:sz="0" w:space="0" w:color="auto"/>
                  </w:divBdr>
                  <w:divsChild>
                    <w:div w:id="1984502433">
                      <w:marLeft w:val="0"/>
                      <w:marRight w:val="0"/>
                      <w:marTop w:val="0"/>
                      <w:marBottom w:val="0"/>
                      <w:divBdr>
                        <w:top w:val="none" w:sz="0" w:space="0" w:color="auto"/>
                        <w:left w:val="none" w:sz="0" w:space="0" w:color="auto"/>
                        <w:bottom w:val="none" w:sz="0" w:space="0" w:color="auto"/>
                        <w:right w:val="none" w:sz="0" w:space="0" w:color="auto"/>
                      </w:divBdr>
                      <w:divsChild>
                        <w:div w:id="17669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09284">
              <w:marLeft w:val="0"/>
              <w:marRight w:val="0"/>
              <w:marTop w:val="0"/>
              <w:marBottom w:val="0"/>
              <w:divBdr>
                <w:top w:val="none" w:sz="0" w:space="0" w:color="auto"/>
                <w:left w:val="none" w:sz="0" w:space="0" w:color="auto"/>
                <w:bottom w:val="none" w:sz="0" w:space="0" w:color="auto"/>
                <w:right w:val="none" w:sz="0" w:space="0" w:color="auto"/>
              </w:divBdr>
              <w:divsChild>
                <w:div w:id="1060980894">
                  <w:marLeft w:val="0"/>
                  <w:marRight w:val="0"/>
                  <w:marTop w:val="0"/>
                  <w:marBottom w:val="0"/>
                  <w:divBdr>
                    <w:top w:val="none" w:sz="0" w:space="0" w:color="auto"/>
                    <w:left w:val="none" w:sz="0" w:space="0" w:color="auto"/>
                    <w:bottom w:val="none" w:sz="0" w:space="0" w:color="auto"/>
                    <w:right w:val="none" w:sz="0" w:space="0" w:color="auto"/>
                  </w:divBdr>
                  <w:divsChild>
                    <w:div w:id="1450391534">
                      <w:marLeft w:val="0"/>
                      <w:marRight w:val="0"/>
                      <w:marTop w:val="0"/>
                      <w:marBottom w:val="0"/>
                      <w:divBdr>
                        <w:top w:val="none" w:sz="0" w:space="0" w:color="auto"/>
                        <w:left w:val="none" w:sz="0" w:space="0" w:color="auto"/>
                        <w:bottom w:val="none" w:sz="0" w:space="0" w:color="auto"/>
                        <w:right w:val="none" w:sz="0" w:space="0" w:color="auto"/>
                      </w:divBdr>
                      <w:divsChild>
                        <w:div w:id="20832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5972">
              <w:marLeft w:val="0"/>
              <w:marRight w:val="0"/>
              <w:marTop w:val="0"/>
              <w:marBottom w:val="0"/>
              <w:divBdr>
                <w:top w:val="none" w:sz="0" w:space="0" w:color="auto"/>
                <w:left w:val="none" w:sz="0" w:space="0" w:color="auto"/>
                <w:bottom w:val="none" w:sz="0" w:space="0" w:color="auto"/>
                <w:right w:val="none" w:sz="0" w:space="0" w:color="auto"/>
              </w:divBdr>
              <w:divsChild>
                <w:div w:id="508760692">
                  <w:marLeft w:val="0"/>
                  <w:marRight w:val="0"/>
                  <w:marTop w:val="0"/>
                  <w:marBottom w:val="0"/>
                  <w:divBdr>
                    <w:top w:val="none" w:sz="0" w:space="0" w:color="auto"/>
                    <w:left w:val="none" w:sz="0" w:space="0" w:color="auto"/>
                    <w:bottom w:val="none" w:sz="0" w:space="0" w:color="auto"/>
                    <w:right w:val="none" w:sz="0" w:space="0" w:color="auto"/>
                  </w:divBdr>
                </w:div>
                <w:div w:id="1480608464">
                  <w:marLeft w:val="0"/>
                  <w:marRight w:val="0"/>
                  <w:marTop w:val="0"/>
                  <w:marBottom w:val="0"/>
                  <w:divBdr>
                    <w:top w:val="none" w:sz="0" w:space="0" w:color="auto"/>
                    <w:left w:val="none" w:sz="0" w:space="0" w:color="auto"/>
                    <w:bottom w:val="none" w:sz="0" w:space="0" w:color="auto"/>
                    <w:right w:val="none" w:sz="0" w:space="0" w:color="auto"/>
                  </w:divBdr>
                  <w:divsChild>
                    <w:div w:id="1252154066">
                      <w:marLeft w:val="0"/>
                      <w:marRight w:val="0"/>
                      <w:marTop w:val="0"/>
                      <w:marBottom w:val="0"/>
                      <w:divBdr>
                        <w:top w:val="none" w:sz="0" w:space="0" w:color="auto"/>
                        <w:left w:val="none" w:sz="0" w:space="0" w:color="auto"/>
                        <w:bottom w:val="none" w:sz="0" w:space="0" w:color="auto"/>
                        <w:right w:val="none" w:sz="0" w:space="0" w:color="auto"/>
                      </w:divBdr>
                      <w:divsChild>
                        <w:div w:id="3793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1032">
              <w:marLeft w:val="0"/>
              <w:marRight w:val="0"/>
              <w:marTop w:val="0"/>
              <w:marBottom w:val="0"/>
              <w:divBdr>
                <w:top w:val="none" w:sz="0" w:space="0" w:color="auto"/>
                <w:left w:val="none" w:sz="0" w:space="0" w:color="auto"/>
                <w:bottom w:val="none" w:sz="0" w:space="0" w:color="auto"/>
                <w:right w:val="none" w:sz="0" w:space="0" w:color="auto"/>
              </w:divBdr>
            </w:div>
            <w:div w:id="21190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8893">
      <w:bodyDiv w:val="1"/>
      <w:marLeft w:val="0"/>
      <w:marRight w:val="0"/>
      <w:marTop w:val="0"/>
      <w:marBottom w:val="0"/>
      <w:divBdr>
        <w:top w:val="none" w:sz="0" w:space="0" w:color="auto"/>
        <w:left w:val="none" w:sz="0" w:space="0" w:color="auto"/>
        <w:bottom w:val="none" w:sz="0" w:space="0" w:color="auto"/>
        <w:right w:val="none" w:sz="0" w:space="0" w:color="auto"/>
      </w:divBdr>
      <w:divsChild>
        <w:div w:id="1695884881">
          <w:marLeft w:val="0"/>
          <w:marRight w:val="0"/>
          <w:marTop w:val="0"/>
          <w:marBottom w:val="0"/>
          <w:divBdr>
            <w:top w:val="none" w:sz="0" w:space="0" w:color="auto"/>
            <w:left w:val="none" w:sz="0" w:space="0" w:color="auto"/>
            <w:bottom w:val="none" w:sz="0" w:space="0" w:color="auto"/>
            <w:right w:val="none" w:sz="0" w:space="0" w:color="auto"/>
          </w:divBdr>
        </w:div>
      </w:divsChild>
    </w:div>
    <w:div w:id="180902618">
      <w:bodyDiv w:val="1"/>
      <w:marLeft w:val="0"/>
      <w:marRight w:val="0"/>
      <w:marTop w:val="0"/>
      <w:marBottom w:val="0"/>
      <w:divBdr>
        <w:top w:val="none" w:sz="0" w:space="0" w:color="auto"/>
        <w:left w:val="none" w:sz="0" w:space="0" w:color="auto"/>
        <w:bottom w:val="none" w:sz="0" w:space="0" w:color="auto"/>
        <w:right w:val="none" w:sz="0" w:space="0" w:color="auto"/>
      </w:divBdr>
    </w:div>
    <w:div w:id="220598324">
      <w:bodyDiv w:val="1"/>
      <w:marLeft w:val="0"/>
      <w:marRight w:val="0"/>
      <w:marTop w:val="0"/>
      <w:marBottom w:val="0"/>
      <w:divBdr>
        <w:top w:val="none" w:sz="0" w:space="0" w:color="auto"/>
        <w:left w:val="none" w:sz="0" w:space="0" w:color="auto"/>
        <w:bottom w:val="none" w:sz="0" w:space="0" w:color="auto"/>
        <w:right w:val="none" w:sz="0" w:space="0" w:color="auto"/>
      </w:divBdr>
      <w:divsChild>
        <w:div w:id="697045290">
          <w:marLeft w:val="0"/>
          <w:marRight w:val="0"/>
          <w:marTop w:val="0"/>
          <w:marBottom w:val="0"/>
          <w:divBdr>
            <w:top w:val="none" w:sz="0" w:space="0" w:color="auto"/>
            <w:left w:val="none" w:sz="0" w:space="0" w:color="auto"/>
            <w:bottom w:val="none" w:sz="0" w:space="0" w:color="auto"/>
            <w:right w:val="none" w:sz="0" w:space="0" w:color="auto"/>
          </w:divBdr>
        </w:div>
      </w:divsChild>
    </w:div>
    <w:div w:id="307367661">
      <w:bodyDiv w:val="1"/>
      <w:marLeft w:val="0"/>
      <w:marRight w:val="0"/>
      <w:marTop w:val="0"/>
      <w:marBottom w:val="0"/>
      <w:divBdr>
        <w:top w:val="none" w:sz="0" w:space="0" w:color="auto"/>
        <w:left w:val="none" w:sz="0" w:space="0" w:color="auto"/>
        <w:bottom w:val="none" w:sz="0" w:space="0" w:color="auto"/>
        <w:right w:val="none" w:sz="0" w:space="0" w:color="auto"/>
      </w:divBdr>
      <w:divsChild>
        <w:div w:id="1812625307">
          <w:marLeft w:val="0"/>
          <w:marRight w:val="0"/>
          <w:marTop w:val="0"/>
          <w:marBottom w:val="0"/>
          <w:divBdr>
            <w:top w:val="none" w:sz="0" w:space="0" w:color="auto"/>
            <w:left w:val="none" w:sz="0" w:space="0" w:color="auto"/>
            <w:bottom w:val="none" w:sz="0" w:space="0" w:color="auto"/>
            <w:right w:val="none" w:sz="0" w:space="0" w:color="auto"/>
          </w:divBdr>
        </w:div>
      </w:divsChild>
    </w:div>
    <w:div w:id="370033452">
      <w:bodyDiv w:val="1"/>
      <w:marLeft w:val="0"/>
      <w:marRight w:val="0"/>
      <w:marTop w:val="0"/>
      <w:marBottom w:val="0"/>
      <w:divBdr>
        <w:top w:val="none" w:sz="0" w:space="0" w:color="auto"/>
        <w:left w:val="none" w:sz="0" w:space="0" w:color="auto"/>
        <w:bottom w:val="none" w:sz="0" w:space="0" w:color="auto"/>
        <w:right w:val="none" w:sz="0" w:space="0" w:color="auto"/>
      </w:divBdr>
      <w:divsChild>
        <w:div w:id="1710253337">
          <w:marLeft w:val="0"/>
          <w:marRight w:val="0"/>
          <w:marTop w:val="0"/>
          <w:marBottom w:val="0"/>
          <w:divBdr>
            <w:top w:val="none" w:sz="0" w:space="0" w:color="auto"/>
            <w:left w:val="none" w:sz="0" w:space="0" w:color="auto"/>
            <w:bottom w:val="none" w:sz="0" w:space="0" w:color="auto"/>
            <w:right w:val="none" w:sz="0" w:space="0" w:color="auto"/>
          </w:divBdr>
        </w:div>
      </w:divsChild>
    </w:div>
    <w:div w:id="492529657">
      <w:bodyDiv w:val="1"/>
      <w:marLeft w:val="0"/>
      <w:marRight w:val="0"/>
      <w:marTop w:val="0"/>
      <w:marBottom w:val="0"/>
      <w:divBdr>
        <w:top w:val="none" w:sz="0" w:space="0" w:color="auto"/>
        <w:left w:val="none" w:sz="0" w:space="0" w:color="auto"/>
        <w:bottom w:val="none" w:sz="0" w:space="0" w:color="auto"/>
        <w:right w:val="none" w:sz="0" w:space="0" w:color="auto"/>
      </w:divBdr>
      <w:divsChild>
        <w:div w:id="655916955">
          <w:marLeft w:val="0"/>
          <w:marRight w:val="0"/>
          <w:marTop w:val="0"/>
          <w:marBottom w:val="0"/>
          <w:divBdr>
            <w:top w:val="none" w:sz="0" w:space="0" w:color="auto"/>
            <w:left w:val="none" w:sz="0" w:space="0" w:color="auto"/>
            <w:bottom w:val="none" w:sz="0" w:space="0" w:color="auto"/>
            <w:right w:val="none" w:sz="0" w:space="0" w:color="auto"/>
          </w:divBdr>
        </w:div>
      </w:divsChild>
    </w:div>
    <w:div w:id="494539600">
      <w:bodyDiv w:val="1"/>
      <w:marLeft w:val="0"/>
      <w:marRight w:val="0"/>
      <w:marTop w:val="0"/>
      <w:marBottom w:val="0"/>
      <w:divBdr>
        <w:top w:val="none" w:sz="0" w:space="0" w:color="auto"/>
        <w:left w:val="none" w:sz="0" w:space="0" w:color="auto"/>
        <w:bottom w:val="none" w:sz="0" w:space="0" w:color="auto"/>
        <w:right w:val="none" w:sz="0" w:space="0" w:color="auto"/>
      </w:divBdr>
    </w:div>
    <w:div w:id="521943143">
      <w:bodyDiv w:val="1"/>
      <w:marLeft w:val="0"/>
      <w:marRight w:val="0"/>
      <w:marTop w:val="0"/>
      <w:marBottom w:val="0"/>
      <w:divBdr>
        <w:top w:val="none" w:sz="0" w:space="0" w:color="auto"/>
        <w:left w:val="none" w:sz="0" w:space="0" w:color="auto"/>
        <w:bottom w:val="none" w:sz="0" w:space="0" w:color="auto"/>
        <w:right w:val="none" w:sz="0" w:space="0" w:color="auto"/>
      </w:divBdr>
    </w:div>
    <w:div w:id="722946416">
      <w:bodyDiv w:val="1"/>
      <w:marLeft w:val="0"/>
      <w:marRight w:val="0"/>
      <w:marTop w:val="0"/>
      <w:marBottom w:val="0"/>
      <w:divBdr>
        <w:top w:val="none" w:sz="0" w:space="0" w:color="auto"/>
        <w:left w:val="none" w:sz="0" w:space="0" w:color="auto"/>
        <w:bottom w:val="none" w:sz="0" w:space="0" w:color="auto"/>
        <w:right w:val="none" w:sz="0" w:space="0" w:color="auto"/>
      </w:divBdr>
    </w:div>
    <w:div w:id="776095941">
      <w:bodyDiv w:val="1"/>
      <w:marLeft w:val="0"/>
      <w:marRight w:val="0"/>
      <w:marTop w:val="0"/>
      <w:marBottom w:val="0"/>
      <w:divBdr>
        <w:top w:val="none" w:sz="0" w:space="0" w:color="auto"/>
        <w:left w:val="none" w:sz="0" w:space="0" w:color="auto"/>
        <w:bottom w:val="none" w:sz="0" w:space="0" w:color="auto"/>
        <w:right w:val="none" w:sz="0" w:space="0" w:color="auto"/>
      </w:divBdr>
      <w:divsChild>
        <w:div w:id="96797427">
          <w:marLeft w:val="0"/>
          <w:marRight w:val="0"/>
          <w:marTop w:val="0"/>
          <w:marBottom w:val="0"/>
          <w:divBdr>
            <w:top w:val="none" w:sz="0" w:space="0" w:color="auto"/>
            <w:left w:val="none" w:sz="0" w:space="0" w:color="auto"/>
            <w:bottom w:val="none" w:sz="0" w:space="0" w:color="auto"/>
            <w:right w:val="none" w:sz="0" w:space="0" w:color="auto"/>
          </w:divBdr>
        </w:div>
      </w:divsChild>
    </w:div>
    <w:div w:id="987592238">
      <w:bodyDiv w:val="1"/>
      <w:marLeft w:val="0"/>
      <w:marRight w:val="0"/>
      <w:marTop w:val="0"/>
      <w:marBottom w:val="0"/>
      <w:divBdr>
        <w:top w:val="none" w:sz="0" w:space="0" w:color="auto"/>
        <w:left w:val="none" w:sz="0" w:space="0" w:color="auto"/>
        <w:bottom w:val="none" w:sz="0" w:space="0" w:color="auto"/>
        <w:right w:val="none" w:sz="0" w:space="0" w:color="auto"/>
      </w:divBdr>
      <w:divsChild>
        <w:div w:id="954170208">
          <w:marLeft w:val="0"/>
          <w:marRight w:val="0"/>
          <w:marTop w:val="0"/>
          <w:marBottom w:val="0"/>
          <w:divBdr>
            <w:top w:val="none" w:sz="0" w:space="0" w:color="auto"/>
            <w:left w:val="none" w:sz="0" w:space="0" w:color="auto"/>
            <w:bottom w:val="none" w:sz="0" w:space="0" w:color="auto"/>
            <w:right w:val="none" w:sz="0" w:space="0" w:color="auto"/>
          </w:divBdr>
        </w:div>
      </w:divsChild>
    </w:div>
    <w:div w:id="1041978295">
      <w:bodyDiv w:val="1"/>
      <w:marLeft w:val="0"/>
      <w:marRight w:val="0"/>
      <w:marTop w:val="0"/>
      <w:marBottom w:val="0"/>
      <w:divBdr>
        <w:top w:val="none" w:sz="0" w:space="0" w:color="auto"/>
        <w:left w:val="none" w:sz="0" w:space="0" w:color="auto"/>
        <w:bottom w:val="none" w:sz="0" w:space="0" w:color="auto"/>
        <w:right w:val="none" w:sz="0" w:space="0" w:color="auto"/>
      </w:divBdr>
    </w:div>
    <w:div w:id="1149439275">
      <w:bodyDiv w:val="1"/>
      <w:marLeft w:val="0"/>
      <w:marRight w:val="0"/>
      <w:marTop w:val="0"/>
      <w:marBottom w:val="0"/>
      <w:divBdr>
        <w:top w:val="none" w:sz="0" w:space="0" w:color="auto"/>
        <w:left w:val="none" w:sz="0" w:space="0" w:color="auto"/>
        <w:bottom w:val="none" w:sz="0" w:space="0" w:color="auto"/>
        <w:right w:val="none" w:sz="0" w:space="0" w:color="auto"/>
      </w:divBdr>
    </w:div>
    <w:div w:id="1350448965">
      <w:bodyDiv w:val="1"/>
      <w:marLeft w:val="0"/>
      <w:marRight w:val="0"/>
      <w:marTop w:val="0"/>
      <w:marBottom w:val="0"/>
      <w:divBdr>
        <w:top w:val="none" w:sz="0" w:space="0" w:color="auto"/>
        <w:left w:val="none" w:sz="0" w:space="0" w:color="auto"/>
        <w:bottom w:val="none" w:sz="0" w:space="0" w:color="auto"/>
        <w:right w:val="none" w:sz="0" w:space="0" w:color="auto"/>
      </w:divBdr>
      <w:divsChild>
        <w:div w:id="383333274">
          <w:marLeft w:val="0"/>
          <w:marRight w:val="0"/>
          <w:marTop w:val="0"/>
          <w:marBottom w:val="0"/>
          <w:divBdr>
            <w:top w:val="none" w:sz="0" w:space="0" w:color="auto"/>
            <w:left w:val="none" w:sz="0" w:space="0" w:color="auto"/>
            <w:bottom w:val="none" w:sz="0" w:space="0" w:color="auto"/>
            <w:right w:val="none" w:sz="0" w:space="0" w:color="auto"/>
          </w:divBdr>
        </w:div>
        <w:div w:id="767894225">
          <w:marLeft w:val="0"/>
          <w:marRight w:val="0"/>
          <w:marTop w:val="0"/>
          <w:marBottom w:val="0"/>
          <w:divBdr>
            <w:top w:val="none" w:sz="0" w:space="0" w:color="auto"/>
            <w:left w:val="none" w:sz="0" w:space="0" w:color="auto"/>
            <w:bottom w:val="none" w:sz="0" w:space="0" w:color="auto"/>
            <w:right w:val="none" w:sz="0" w:space="0" w:color="auto"/>
          </w:divBdr>
        </w:div>
        <w:div w:id="840315352">
          <w:marLeft w:val="0"/>
          <w:marRight w:val="0"/>
          <w:marTop w:val="0"/>
          <w:marBottom w:val="0"/>
          <w:divBdr>
            <w:top w:val="none" w:sz="0" w:space="0" w:color="auto"/>
            <w:left w:val="none" w:sz="0" w:space="0" w:color="auto"/>
            <w:bottom w:val="none" w:sz="0" w:space="0" w:color="auto"/>
            <w:right w:val="none" w:sz="0" w:space="0" w:color="auto"/>
          </w:divBdr>
        </w:div>
      </w:divsChild>
    </w:div>
    <w:div w:id="1392462994">
      <w:bodyDiv w:val="1"/>
      <w:marLeft w:val="0"/>
      <w:marRight w:val="0"/>
      <w:marTop w:val="0"/>
      <w:marBottom w:val="0"/>
      <w:divBdr>
        <w:top w:val="none" w:sz="0" w:space="0" w:color="auto"/>
        <w:left w:val="none" w:sz="0" w:space="0" w:color="auto"/>
        <w:bottom w:val="none" w:sz="0" w:space="0" w:color="auto"/>
        <w:right w:val="none" w:sz="0" w:space="0" w:color="auto"/>
      </w:divBdr>
    </w:div>
    <w:div w:id="1424497489">
      <w:bodyDiv w:val="1"/>
      <w:marLeft w:val="0"/>
      <w:marRight w:val="0"/>
      <w:marTop w:val="0"/>
      <w:marBottom w:val="0"/>
      <w:divBdr>
        <w:top w:val="none" w:sz="0" w:space="0" w:color="auto"/>
        <w:left w:val="none" w:sz="0" w:space="0" w:color="auto"/>
        <w:bottom w:val="none" w:sz="0" w:space="0" w:color="auto"/>
        <w:right w:val="none" w:sz="0" w:space="0" w:color="auto"/>
      </w:divBdr>
      <w:divsChild>
        <w:div w:id="328949622">
          <w:marLeft w:val="0"/>
          <w:marRight w:val="0"/>
          <w:marTop w:val="0"/>
          <w:marBottom w:val="0"/>
          <w:divBdr>
            <w:top w:val="none" w:sz="0" w:space="0" w:color="auto"/>
            <w:left w:val="none" w:sz="0" w:space="0" w:color="auto"/>
            <w:bottom w:val="none" w:sz="0" w:space="0" w:color="auto"/>
            <w:right w:val="none" w:sz="0" w:space="0" w:color="auto"/>
          </w:divBdr>
        </w:div>
      </w:divsChild>
    </w:div>
    <w:div w:id="1437019636">
      <w:bodyDiv w:val="1"/>
      <w:marLeft w:val="0"/>
      <w:marRight w:val="0"/>
      <w:marTop w:val="0"/>
      <w:marBottom w:val="0"/>
      <w:divBdr>
        <w:top w:val="none" w:sz="0" w:space="0" w:color="auto"/>
        <w:left w:val="none" w:sz="0" w:space="0" w:color="auto"/>
        <w:bottom w:val="none" w:sz="0" w:space="0" w:color="auto"/>
        <w:right w:val="none" w:sz="0" w:space="0" w:color="auto"/>
      </w:divBdr>
      <w:divsChild>
        <w:div w:id="237568049">
          <w:marLeft w:val="0"/>
          <w:marRight w:val="0"/>
          <w:marTop w:val="0"/>
          <w:marBottom w:val="0"/>
          <w:divBdr>
            <w:top w:val="none" w:sz="0" w:space="0" w:color="auto"/>
            <w:left w:val="none" w:sz="0" w:space="0" w:color="auto"/>
            <w:bottom w:val="none" w:sz="0" w:space="0" w:color="auto"/>
            <w:right w:val="none" w:sz="0" w:space="0" w:color="auto"/>
          </w:divBdr>
        </w:div>
      </w:divsChild>
    </w:div>
    <w:div w:id="1547913321">
      <w:bodyDiv w:val="1"/>
      <w:marLeft w:val="0"/>
      <w:marRight w:val="0"/>
      <w:marTop w:val="0"/>
      <w:marBottom w:val="0"/>
      <w:divBdr>
        <w:top w:val="none" w:sz="0" w:space="0" w:color="auto"/>
        <w:left w:val="none" w:sz="0" w:space="0" w:color="auto"/>
        <w:bottom w:val="none" w:sz="0" w:space="0" w:color="auto"/>
        <w:right w:val="none" w:sz="0" w:space="0" w:color="auto"/>
      </w:divBdr>
    </w:div>
    <w:div w:id="1755470935">
      <w:bodyDiv w:val="1"/>
      <w:marLeft w:val="0"/>
      <w:marRight w:val="0"/>
      <w:marTop w:val="0"/>
      <w:marBottom w:val="0"/>
      <w:divBdr>
        <w:top w:val="none" w:sz="0" w:space="0" w:color="auto"/>
        <w:left w:val="none" w:sz="0" w:space="0" w:color="auto"/>
        <w:bottom w:val="none" w:sz="0" w:space="0" w:color="auto"/>
        <w:right w:val="none" w:sz="0" w:space="0" w:color="auto"/>
      </w:divBdr>
      <w:divsChild>
        <w:div w:id="1779988107">
          <w:marLeft w:val="0"/>
          <w:marRight w:val="0"/>
          <w:marTop w:val="0"/>
          <w:marBottom w:val="0"/>
          <w:divBdr>
            <w:top w:val="none" w:sz="0" w:space="0" w:color="auto"/>
            <w:left w:val="none" w:sz="0" w:space="0" w:color="auto"/>
            <w:bottom w:val="none" w:sz="0" w:space="0" w:color="auto"/>
            <w:right w:val="none" w:sz="0" w:space="0" w:color="auto"/>
          </w:divBdr>
        </w:div>
      </w:divsChild>
    </w:div>
    <w:div w:id="1767265252">
      <w:bodyDiv w:val="1"/>
      <w:marLeft w:val="0"/>
      <w:marRight w:val="0"/>
      <w:marTop w:val="0"/>
      <w:marBottom w:val="0"/>
      <w:divBdr>
        <w:top w:val="none" w:sz="0" w:space="0" w:color="auto"/>
        <w:left w:val="none" w:sz="0" w:space="0" w:color="auto"/>
        <w:bottom w:val="none" w:sz="0" w:space="0" w:color="auto"/>
        <w:right w:val="none" w:sz="0" w:space="0" w:color="auto"/>
      </w:divBdr>
    </w:div>
    <w:div w:id="1794791904">
      <w:bodyDiv w:val="1"/>
      <w:marLeft w:val="0"/>
      <w:marRight w:val="0"/>
      <w:marTop w:val="0"/>
      <w:marBottom w:val="0"/>
      <w:divBdr>
        <w:top w:val="none" w:sz="0" w:space="0" w:color="auto"/>
        <w:left w:val="none" w:sz="0" w:space="0" w:color="auto"/>
        <w:bottom w:val="none" w:sz="0" w:space="0" w:color="auto"/>
        <w:right w:val="none" w:sz="0" w:space="0" w:color="auto"/>
      </w:divBdr>
    </w:div>
    <w:div w:id="1829783125">
      <w:bodyDiv w:val="1"/>
      <w:marLeft w:val="0"/>
      <w:marRight w:val="0"/>
      <w:marTop w:val="0"/>
      <w:marBottom w:val="0"/>
      <w:divBdr>
        <w:top w:val="none" w:sz="0" w:space="0" w:color="auto"/>
        <w:left w:val="none" w:sz="0" w:space="0" w:color="auto"/>
        <w:bottom w:val="none" w:sz="0" w:space="0" w:color="auto"/>
        <w:right w:val="none" w:sz="0" w:space="0" w:color="auto"/>
      </w:divBdr>
      <w:divsChild>
        <w:div w:id="14507316">
          <w:marLeft w:val="0"/>
          <w:marRight w:val="0"/>
          <w:marTop w:val="0"/>
          <w:marBottom w:val="0"/>
          <w:divBdr>
            <w:top w:val="none" w:sz="0" w:space="0" w:color="auto"/>
            <w:left w:val="none" w:sz="0" w:space="0" w:color="auto"/>
            <w:bottom w:val="none" w:sz="0" w:space="0" w:color="auto"/>
            <w:right w:val="none" w:sz="0" w:space="0" w:color="auto"/>
          </w:divBdr>
        </w:div>
        <w:div w:id="172574353">
          <w:marLeft w:val="0"/>
          <w:marRight w:val="0"/>
          <w:marTop w:val="0"/>
          <w:marBottom w:val="0"/>
          <w:divBdr>
            <w:top w:val="none" w:sz="0" w:space="0" w:color="auto"/>
            <w:left w:val="none" w:sz="0" w:space="0" w:color="auto"/>
            <w:bottom w:val="none" w:sz="0" w:space="0" w:color="auto"/>
            <w:right w:val="none" w:sz="0" w:space="0" w:color="auto"/>
          </w:divBdr>
        </w:div>
        <w:div w:id="990796015">
          <w:marLeft w:val="0"/>
          <w:marRight w:val="0"/>
          <w:marTop w:val="0"/>
          <w:marBottom w:val="0"/>
          <w:divBdr>
            <w:top w:val="none" w:sz="0" w:space="0" w:color="auto"/>
            <w:left w:val="none" w:sz="0" w:space="0" w:color="auto"/>
            <w:bottom w:val="none" w:sz="0" w:space="0" w:color="auto"/>
            <w:right w:val="none" w:sz="0" w:space="0" w:color="auto"/>
          </w:divBdr>
        </w:div>
        <w:div w:id="1062406039">
          <w:marLeft w:val="0"/>
          <w:marRight w:val="0"/>
          <w:marTop w:val="0"/>
          <w:marBottom w:val="0"/>
          <w:divBdr>
            <w:top w:val="none" w:sz="0" w:space="0" w:color="auto"/>
            <w:left w:val="none" w:sz="0" w:space="0" w:color="auto"/>
            <w:bottom w:val="none" w:sz="0" w:space="0" w:color="auto"/>
            <w:right w:val="none" w:sz="0" w:space="0" w:color="auto"/>
          </w:divBdr>
        </w:div>
        <w:div w:id="1115952263">
          <w:marLeft w:val="0"/>
          <w:marRight w:val="0"/>
          <w:marTop w:val="0"/>
          <w:marBottom w:val="0"/>
          <w:divBdr>
            <w:top w:val="none" w:sz="0" w:space="0" w:color="auto"/>
            <w:left w:val="none" w:sz="0" w:space="0" w:color="auto"/>
            <w:bottom w:val="none" w:sz="0" w:space="0" w:color="auto"/>
            <w:right w:val="none" w:sz="0" w:space="0" w:color="auto"/>
          </w:divBdr>
        </w:div>
        <w:div w:id="1355880943">
          <w:marLeft w:val="0"/>
          <w:marRight w:val="0"/>
          <w:marTop w:val="0"/>
          <w:marBottom w:val="0"/>
          <w:divBdr>
            <w:top w:val="none" w:sz="0" w:space="0" w:color="auto"/>
            <w:left w:val="none" w:sz="0" w:space="0" w:color="auto"/>
            <w:bottom w:val="none" w:sz="0" w:space="0" w:color="auto"/>
            <w:right w:val="none" w:sz="0" w:space="0" w:color="auto"/>
          </w:divBdr>
        </w:div>
        <w:div w:id="1667398227">
          <w:marLeft w:val="0"/>
          <w:marRight w:val="0"/>
          <w:marTop w:val="0"/>
          <w:marBottom w:val="0"/>
          <w:divBdr>
            <w:top w:val="none" w:sz="0" w:space="0" w:color="auto"/>
            <w:left w:val="none" w:sz="0" w:space="0" w:color="auto"/>
            <w:bottom w:val="none" w:sz="0" w:space="0" w:color="auto"/>
            <w:right w:val="none" w:sz="0" w:space="0" w:color="auto"/>
          </w:divBdr>
        </w:div>
        <w:div w:id="1839540922">
          <w:marLeft w:val="0"/>
          <w:marRight w:val="0"/>
          <w:marTop w:val="0"/>
          <w:marBottom w:val="0"/>
          <w:divBdr>
            <w:top w:val="none" w:sz="0" w:space="0" w:color="auto"/>
            <w:left w:val="none" w:sz="0" w:space="0" w:color="auto"/>
            <w:bottom w:val="none" w:sz="0" w:space="0" w:color="auto"/>
            <w:right w:val="none" w:sz="0" w:space="0" w:color="auto"/>
          </w:divBdr>
        </w:div>
      </w:divsChild>
    </w:div>
    <w:div w:id="1930650599">
      <w:bodyDiv w:val="1"/>
      <w:marLeft w:val="0"/>
      <w:marRight w:val="0"/>
      <w:marTop w:val="0"/>
      <w:marBottom w:val="0"/>
      <w:divBdr>
        <w:top w:val="none" w:sz="0" w:space="0" w:color="auto"/>
        <w:left w:val="none" w:sz="0" w:space="0" w:color="auto"/>
        <w:bottom w:val="none" w:sz="0" w:space="0" w:color="auto"/>
        <w:right w:val="none" w:sz="0" w:space="0" w:color="auto"/>
      </w:divBdr>
    </w:div>
    <w:div w:id="1939750018">
      <w:bodyDiv w:val="1"/>
      <w:marLeft w:val="0"/>
      <w:marRight w:val="0"/>
      <w:marTop w:val="0"/>
      <w:marBottom w:val="0"/>
      <w:divBdr>
        <w:top w:val="none" w:sz="0" w:space="0" w:color="auto"/>
        <w:left w:val="none" w:sz="0" w:space="0" w:color="auto"/>
        <w:bottom w:val="none" w:sz="0" w:space="0" w:color="auto"/>
        <w:right w:val="none" w:sz="0" w:space="0" w:color="auto"/>
      </w:divBdr>
      <w:divsChild>
        <w:div w:id="1908344598">
          <w:marLeft w:val="0"/>
          <w:marRight w:val="0"/>
          <w:marTop w:val="0"/>
          <w:marBottom w:val="0"/>
          <w:divBdr>
            <w:top w:val="none" w:sz="0" w:space="0" w:color="auto"/>
            <w:left w:val="none" w:sz="0" w:space="0" w:color="auto"/>
            <w:bottom w:val="none" w:sz="0" w:space="0" w:color="auto"/>
            <w:right w:val="none" w:sz="0" w:space="0" w:color="auto"/>
          </w:divBdr>
        </w:div>
      </w:divsChild>
    </w:div>
    <w:div w:id="2091002627">
      <w:bodyDiv w:val="1"/>
      <w:marLeft w:val="0"/>
      <w:marRight w:val="0"/>
      <w:marTop w:val="0"/>
      <w:marBottom w:val="0"/>
      <w:divBdr>
        <w:top w:val="none" w:sz="0" w:space="0" w:color="auto"/>
        <w:left w:val="none" w:sz="0" w:space="0" w:color="auto"/>
        <w:bottom w:val="none" w:sz="0" w:space="0" w:color="auto"/>
        <w:right w:val="none" w:sz="0" w:space="0" w:color="auto"/>
      </w:divBdr>
    </w:div>
    <w:div w:id="2115897911">
      <w:bodyDiv w:val="1"/>
      <w:marLeft w:val="0"/>
      <w:marRight w:val="0"/>
      <w:marTop w:val="0"/>
      <w:marBottom w:val="0"/>
      <w:divBdr>
        <w:top w:val="none" w:sz="0" w:space="0" w:color="auto"/>
        <w:left w:val="none" w:sz="0" w:space="0" w:color="auto"/>
        <w:bottom w:val="none" w:sz="0" w:space="0" w:color="auto"/>
        <w:right w:val="none" w:sz="0" w:space="0" w:color="auto"/>
      </w:divBdr>
      <w:divsChild>
        <w:div w:id="93317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BDDAC137737943B0C4810F00CB2DBC" ma:contentTypeVersion="2" ma:contentTypeDescription="Create a new document." ma:contentTypeScope="" ma:versionID="4126e57ad8425d58139d775b05521c08">
  <xsd:schema xmlns:xsd="http://www.w3.org/2001/XMLSchema" xmlns:xs="http://www.w3.org/2001/XMLSchema" xmlns:p="http://schemas.microsoft.com/office/2006/metadata/properties" xmlns:ns2="697623c2-f106-4cd7-b50f-fb27e1111228" targetNamespace="http://schemas.microsoft.com/office/2006/metadata/properties" ma:root="true" ma:fieldsID="bf390bbb054fe0a53122e19717e4c222" ns2:_="">
    <xsd:import namespace="697623c2-f106-4cd7-b50f-fb27e11112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623c2-f106-4cd7-b50f-fb27e1111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B4B4B-7C4E-461F-8A46-56488D78C94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7623c2-f106-4cd7-b50f-fb27e1111228"/>
    <ds:schemaRef ds:uri="http://www.w3.org/XML/1998/namespace"/>
    <ds:schemaRef ds:uri="http://purl.org/dc/dcmitype/"/>
  </ds:schemaRefs>
</ds:datastoreItem>
</file>

<file path=customXml/itemProps2.xml><?xml version="1.0" encoding="utf-8"?>
<ds:datastoreItem xmlns:ds="http://schemas.openxmlformats.org/officeDocument/2006/customXml" ds:itemID="{FCB8DD52-6485-4021-99DC-B718EEF50585}">
  <ds:schemaRefs>
    <ds:schemaRef ds:uri="http://schemas.openxmlformats.org/officeDocument/2006/bibliography"/>
  </ds:schemaRefs>
</ds:datastoreItem>
</file>

<file path=customXml/itemProps3.xml><?xml version="1.0" encoding="utf-8"?>
<ds:datastoreItem xmlns:ds="http://schemas.openxmlformats.org/officeDocument/2006/customXml" ds:itemID="{139100B6-93D8-4DB2-92B0-E49A8276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623c2-f106-4cd7-b50f-fb27e111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002BD-56CC-4833-9059-225C33E59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Marilyn Edgeley</cp:lastModifiedBy>
  <cp:revision>2</cp:revision>
  <dcterms:created xsi:type="dcterms:W3CDTF">2023-03-15T09:01:00Z</dcterms:created>
  <dcterms:modified xsi:type="dcterms:W3CDTF">2023-03-15T09:01:00Z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0x0101001CBDDAC137737943B0C4810F00CB2DBC</vt:lpwstr>
  </property>
</Properties>
</file>