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1600" w14:textId="365CC0FF" w:rsidR="003A3E05" w:rsidRDefault="00627CB3">
      <w:pPr>
        <w:pStyle w:val="BodyText"/>
        <w:spacing w:before="268"/>
        <w:ind w:left="107" w:right="123"/>
        <w:jc w:val="both"/>
      </w:pPr>
      <w:r>
        <w:t xml:space="preserve">This section of the Agreement derives from the </w:t>
      </w:r>
      <w:hyperlink r:id="rId8">
        <w:r>
          <w:rPr>
            <w:color w:val="000066"/>
            <w:u w:val="single" w:color="000066"/>
          </w:rPr>
          <w:t>Model Agreement</w:t>
        </w:r>
      </w:hyperlink>
      <w:r>
        <w:rPr>
          <w:color w:val="000066"/>
        </w:rPr>
        <w:t xml:space="preserve"> </w:t>
      </w:r>
      <w:r>
        <w:t>issued by the Department for Education (DfE).</w:t>
      </w:r>
      <w:r>
        <w:rPr>
          <w:spacing w:val="40"/>
        </w:rPr>
        <w:t xml:space="preserve"> </w:t>
      </w:r>
      <w:r>
        <w:t>The content has been set by the department for which all local authorities must include as part of a provider agreement to deliver the free entitlements.</w:t>
      </w:r>
    </w:p>
    <w:p w14:paraId="6BB41601" w14:textId="77777777" w:rsidR="003A3E05" w:rsidRDefault="003A3E05">
      <w:pPr>
        <w:pStyle w:val="BodyText"/>
      </w:pPr>
    </w:p>
    <w:p w14:paraId="6BB41602" w14:textId="77777777" w:rsidR="003A3E05" w:rsidRDefault="00627CB3">
      <w:pPr>
        <w:pStyle w:val="BodyText"/>
        <w:ind w:left="107"/>
        <w:jc w:val="both"/>
      </w:pPr>
      <w:r>
        <w:t>Alongside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found.</w:t>
      </w:r>
    </w:p>
    <w:p w14:paraId="6BB41603" w14:textId="77777777" w:rsidR="003A3E05" w:rsidRDefault="003A3E05">
      <w:pPr>
        <w:pStyle w:val="BodyText"/>
      </w:pPr>
    </w:p>
    <w:p w14:paraId="6BB41604" w14:textId="77777777" w:rsidR="003A3E05" w:rsidRDefault="00627CB3">
      <w:pPr>
        <w:pStyle w:val="BodyText"/>
        <w:ind w:left="107" w:right="125"/>
        <w:jc w:val="both"/>
      </w:pPr>
      <w:r>
        <w:t>This</w:t>
      </w:r>
      <w:r>
        <w:rPr>
          <w:spacing w:val="-13"/>
        </w:rPr>
        <w:t xml:space="preserve"> </w:t>
      </w:r>
      <w:r>
        <w:t>document</w:t>
      </w:r>
      <w:r>
        <w:rPr>
          <w:spacing w:val="-12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guidance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providers</w:t>
      </w:r>
      <w:r>
        <w:rPr>
          <w:spacing w:val="-13"/>
        </w:rPr>
        <w:t xml:space="preserve"> </w:t>
      </w:r>
      <w:r>
        <w:t>operate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private</w:t>
      </w:r>
      <w:r>
        <w:rPr>
          <w:spacing w:val="-13"/>
        </w:rPr>
        <w:t xml:space="preserve"> </w:t>
      </w:r>
      <w:r>
        <w:t>businesses,</w:t>
      </w:r>
      <w:r>
        <w:rPr>
          <w:spacing w:val="-12"/>
        </w:rPr>
        <w:t xml:space="preserve"> </w:t>
      </w:r>
      <w:r>
        <w:t>including charges for the provision over and above a child’s free hours.</w:t>
      </w:r>
    </w:p>
    <w:p w14:paraId="6BB41605" w14:textId="77777777" w:rsidR="003A3E05" w:rsidRDefault="003A3E05">
      <w:pPr>
        <w:pStyle w:val="BodyText"/>
      </w:pPr>
    </w:p>
    <w:p w14:paraId="6BB41606" w14:textId="77777777" w:rsidR="003A3E05" w:rsidRDefault="00627CB3">
      <w:pPr>
        <w:pStyle w:val="BodyText"/>
        <w:ind w:left="107" w:right="124"/>
        <w:jc w:val="both"/>
      </w:pPr>
      <w:r>
        <w:t>The Local Authority will not intervene where parents choose to purchase additional hours of provision or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b/>
        </w:rPr>
        <w:t>providing</w:t>
      </w:r>
      <w:r>
        <w:rPr>
          <w:b/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parent’s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child’s</w:t>
      </w:r>
      <w:r>
        <w:rPr>
          <w:spacing w:val="-6"/>
        </w:rPr>
        <w:t xml:space="preserve"> </w:t>
      </w:r>
      <w:r>
        <w:t xml:space="preserve">free </w:t>
      </w:r>
      <w:r>
        <w:rPr>
          <w:spacing w:val="-2"/>
        </w:rPr>
        <w:t>place.</w:t>
      </w:r>
    </w:p>
    <w:p w14:paraId="6BB41607" w14:textId="77777777" w:rsidR="003A3E05" w:rsidRDefault="003A3E05">
      <w:pPr>
        <w:pStyle w:val="BodyText"/>
      </w:pPr>
    </w:p>
    <w:p w14:paraId="6BB41608" w14:textId="77777777" w:rsidR="003A3E05" w:rsidRDefault="00627CB3">
      <w:pPr>
        <w:pStyle w:val="BodyText"/>
        <w:ind w:left="107"/>
        <w:jc w:val="both"/>
      </w:pP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necessary.</w:t>
      </w:r>
    </w:p>
    <w:p w14:paraId="6BB41609" w14:textId="77777777" w:rsidR="003A3E05" w:rsidRDefault="003A3E05">
      <w:pPr>
        <w:pStyle w:val="BodyText"/>
      </w:pPr>
    </w:p>
    <w:p w14:paraId="6BB4160A" w14:textId="77777777" w:rsidR="003A3E05" w:rsidRDefault="00627CB3">
      <w:pPr>
        <w:pStyle w:val="BodyText"/>
        <w:ind w:left="107" w:right="124"/>
        <w:jc w:val="both"/>
      </w:pPr>
      <w:r>
        <w:t>It is not intended to replace, supersede, or negate the requirements or expectations set out in legislation, other published statutory guidance, and government advice.</w:t>
      </w:r>
    </w:p>
    <w:p w14:paraId="6BB4160B" w14:textId="77777777" w:rsidR="003A3E05" w:rsidRDefault="00627CB3">
      <w:pPr>
        <w:pStyle w:val="BodyText"/>
        <w:spacing w:before="275"/>
        <w:ind w:left="107" w:right="123"/>
        <w:jc w:val="both"/>
      </w:pP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impose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provision, or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childminder</w:t>
      </w:r>
      <w:r>
        <w:rPr>
          <w:spacing w:val="-10"/>
        </w:rPr>
        <w:t xml:space="preserve"> </w:t>
      </w:r>
      <w:r>
        <w:t>agency,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authority; or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Programme,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any training or quality improvement Programme identified in an early year’s provision inspection report.</w:t>
      </w:r>
    </w:p>
    <w:p w14:paraId="6BB4160C" w14:textId="77777777" w:rsidR="003A3E05" w:rsidRDefault="003A3E05">
      <w:pPr>
        <w:pStyle w:val="BodyText"/>
      </w:pPr>
    </w:p>
    <w:p w14:paraId="6BB4160D" w14:textId="77777777" w:rsidR="003A3E05" w:rsidRDefault="00627CB3">
      <w:pPr>
        <w:pStyle w:val="BodyText"/>
        <w:ind w:left="107"/>
      </w:pPr>
      <w:r>
        <w:t>When signing the agreement documentation (Part A), the provider is agreeing to or understand the</w:t>
      </w:r>
      <w:r>
        <w:rPr>
          <w:spacing w:val="40"/>
        </w:rPr>
        <w:t xml:space="preserve"> </w:t>
      </w:r>
      <w:r>
        <w:t>following –</w:t>
      </w:r>
    </w:p>
    <w:p w14:paraId="6BB4160E" w14:textId="77777777" w:rsidR="003A3E05" w:rsidRDefault="00627CB3">
      <w:pPr>
        <w:pStyle w:val="ListParagraph"/>
        <w:numPr>
          <w:ilvl w:val="0"/>
          <w:numId w:val="2"/>
        </w:numPr>
        <w:tabs>
          <w:tab w:val="left" w:pos="827"/>
        </w:tabs>
        <w:ind w:right="123"/>
        <w:rPr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right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unilaterally</w:t>
      </w:r>
      <w:r>
        <w:rPr>
          <w:spacing w:val="33"/>
          <w:sz w:val="24"/>
        </w:rPr>
        <w:t xml:space="preserve"> </w:t>
      </w:r>
      <w:r>
        <w:rPr>
          <w:sz w:val="24"/>
        </w:rPr>
        <w:t>vary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agreement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reflect</w:t>
      </w:r>
      <w:r>
        <w:rPr>
          <w:spacing w:val="33"/>
          <w:sz w:val="24"/>
        </w:rPr>
        <w:t xml:space="preserve"> </w:t>
      </w:r>
      <w:r>
        <w:rPr>
          <w:sz w:val="24"/>
        </w:rPr>
        <w:t>changes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legislation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departmental </w:t>
      </w:r>
      <w:r>
        <w:rPr>
          <w:spacing w:val="-2"/>
          <w:sz w:val="24"/>
        </w:rPr>
        <w:t>guidance</w:t>
      </w:r>
    </w:p>
    <w:p w14:paraId="6BB4160F" w14:textId="77777777" w:rsidR="003A3E05" w:rsidRDefault="00627CB3">
      <w:pPr>
        <w:pStyle w:val="ListParagraph"/>
        <w:numPr>
          <w:ilvl w:val="0"/>
          <w:numId w:val="2"/>
        </w:numPr>
        <w:tabs>
          <w:tab w:val="left" w:pos="827"/>
        </w:tabs>
        <w:ind w:right="123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stating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references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amended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to time, without express change in the model agreement and/or provider agreement</w:t>
      </w:r>
    </w:p>
    <w:p w14:paraId="6BB41610" w14:textId="77777777" w:rsidR="003A3E05" w:rsidRDefault="00627CB3">
      <w:pPr>
        <w:pStyle w:val="ListParagraph"/>
        <w:numPr>
          <w:ilvl w:val="0"/>
          <w:numId w:val="2"/>
        </w:numPr>
        <w:tabs>
          <w:tab w:val="left" w:pos="827"/>
        </w:tabs>
        <w:spacing w:line="291" w:lineRule="exact"/>
        <w:rPr>
          <w:sz w:val="24"/>
        </w:rPr>
      </w:pPr>
      <w:r>
        <w:rPr>
          <w:sz w:val="24"/>
        </w:rPr>
        <w:t>Freedom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provisions</w:t>
      </w:r>
    </w:p>
    <w:p w14:paraId="6BB41611" w14:textId="77777777" w:rsidR="003A3E05" w:rsidRDefault="00627CB3">
      <w:pPr>
        <w:pStyle w:val="ListParagraph"/>
        <w:numPr>
          <w:ilvl w:val="0"/>
          <w:numId w:val="2"/>
        </w:numPr>
        <w:tabs>
          <w:tab w:val="left" w:pos="827"/>
        </w:tabs>
        <w:ind w:right="124"/>
        <w:jc w:val="both"/>
        <w:rPr>
          <w:sz w:val="24"/>
        </w:rPr>
      </w:pPr>
      <w:r>
        <w:rPr>
          <w:sz w:val="24"/>
        </w:rPr>
        <w:t>Termination and enforcement clauses, to cover all enforcement stages up to and including termination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agreement.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clear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waive the right to act if they do not act immediately (a slower evidence-based approach may be required on occasion)</w:t>
      </w:r>
    </w:p>
    <w:p w14:paraId="6BB41612" w14:textId="77777777" w:rsidR="003A3E05" w:rsidRDefault="00627CB3">
      <w:pPr>
        <w:pStyle w:val="ListParagraph"/>
        <w:numPr>
          <w:ilvl w:val="0"/>
          <w:numId w:val="2"/>
        </w:numPr>
        <w:tabs>
          <w:tab w:val="left" w:pos="827"/>
        </w:tabs>
        <w:spacing w:line="291" w:lineRule="exact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legislation</w:t>
      </w:r>
    </w:p>
    <w:p w14:paraId="6BB41613" w14:textId="77777777" w:rsidR="003A3E05" w:rsidRDefault="00627CB3">
      <w:pPr>
        <w:pStyle w:val="ListParagraph"/>
        <w:numPr>
          <w:ilvl w:val="0"/>
          <w:numId w:val="2"/>
        </w:numPr>
        <w:tabs>
          <w:tab w:val="left" w:pos="827"/>
        </w:tabs>
        <w:spacing w:line="292" w:lineRule="exact"/>
        <w:rPr>
          <w:sz w:val="24"/>
        </w:rPr>
      </w:pPr>
      <w:r>
        <w:rPr>
          <w:sz w:val="24"/>
        </w:rPr>
        <w:t>Provisions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dealing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confidentiality</w:t>
      </w:r>
    </w:p>
    <w:p w14:paraId="6BB41614" w14:textId="77777777" w:rsidR="003A3E05" w:rsidRDefault="00627CB3">
      <w:pPr>
        <w:pStyle w:val="ListParagraph"/>
        <w:numPr>
          <w:ilvl w:val="0"/>
          <w:numId w:val="2"/>
        </w:numPr>
        <w:tabs>
          <w:tab w:val="left" w:pos="827"/>
        </w:tabs>
        <w:spacing w:line="292" w:lineRule="exact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levels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insurance</w:t>
      </w:r>
    </w:p>
    <w:p w14:paraId="6BB41615" w14:textId="77777777" w:rsidR="003A3E05" w:rsidRDefault="00627CB3">
      <w:pPr>
        <w:pStyle w:val="ListParagraph"/>
        <w:numPr>
          <w:ilvl w:val="0"/>
          <w:numId w:val="2"/>
        </w:numPr>
        <w:tabs>
          <w:tab w:val="left" w:pos="827"/>
        </w:tabs>
        <w:spacing w:line="292" w:lineRule="exact"/>
        <w:rPr>
          <w:sz w:val="24"/>
        </w:rPr>
      </w:pPr>
      <w:r>
        <w:rPr>
          <w:sz w:val="24"/>
        </w:rPr>
        <w:t>Provisions</w:t>
      </w:r>
      <w:r>
        <w:rPr>
          <w:spacing w:val="-5"/>
          <w:sz w:val="24"/>
        </w:rPr>
        <w:t xml:space="preserve"> </w:t>
      </w:r>
      <w:r>
        <w:rPr>
          <w:sz w:val="24"/>
        </w:rPr>
        <w:t>dealing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accounted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recorded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purposes</w:t>
      </w:r>
    </w:p>
    <w:p w14:paraId="6BB41616" w14:textId="77777777" w:rsidR="003A3E05" w:rsidRDefault="00627CB3">
      <w:pPr>
        <w:pStyle w:val="ListParagraph"/>
        <w:numPr>
          <w:ilvl w:val="0"/>
          <w:numId w:val="2"/>
        </w:numPr>
        <w:tabs>
          <w:tab w:val="left" w:pos="827"/>
        </w:tabs>
        <w:spacing w:line="293" w:lineRule="exac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resolving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disputes</w:t>
      </w:r>
    </w:p>
    <w:p w14:paraId="6BB41617" w14:textId="77777777" w:rsidR="003A3E05" w:rsidRDefault="003A3E05">
      <w:pPr>
        <w:spacing w:line="293" w:lineRule="exact"/>
        <w:rPr>
          <w:sz w:val="24"/>
        </w:rPr>
        <w:sectPr w:rsidR="003A3E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860" w:right="440" w:bottom="800" w:left="460" w:header="724" w:footer="610" w:gutter="0"/>
          <w:pgNumType w:start="1"/>
          <w:cols w:space="720"/>
        </w:sectPr>
      </w:pPr>
    </w:p>
    <w:p w14:paraId="6BB41618" w14:textId="77777777" w:rsidR="003A3E05" w:rsidRDefault="003A3E05">
      <w:pPr>
        <w:pStyle w:val="BodyText"/>
        <w:spacing w:before="37"/>
        <w:rPr>
          <w:sz w:val="2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699"/>
        <w:gridCol w:w="8252"/>
      </w:tblGrid>
      <w:tr w:rsidR="003A3E05" w14:paraId="6BB4161A" w14:textId="77777777">
        <w:trPr>
          <w:trHeight w:val="340"/>
        </w:trPr>
        <w:tc>
          <w:tcPr>
            <w:tcW w:w="10655" w:type="dxa"/>
            <w:gridSpan w:val="3"/>
          </w:tcPr>
          <w:p w14:paraId="6BB41619" w14:textId="77777777" w:rsidR="003A3E05" w:rsidRDefault="00627CB3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Agreement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Content</w:t>
            </w:r>
          </w:p>
        </w:tc>
      </w:tr>
      <w:tr w:rsidR="003A3E05" w14:paraId="6BB4161D" w14:textId="77777777">
        <w:trPr>
          <w:trHeight w:val="243"/>
        </w:trPr>
        <w:tc>
          <w:tcPr>
            <w:tcW w:w="2403" w:type="dxa"/>
            <w:gridSpan w:val="2"/>
            <w:shd w:val="clear" w:color="auto" w:fill="FFFFCC"/>
          </w:tcPr>
          <w:p w14:paraId="6BB4161B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52" w:type="dxa"/>
            <w:shd w:val="clear" w:color="auto" w:fill="FFFFCC"/>
          </w:tcPr>
          <w:p w14:paraId="6BB4161C" w14:textId="77777777" w:rsidR="003A3E05" w:rsidRDefault="00627CB3">
            <w:pPr>
              <w:pStyle w:val="TableParagraph"/>
              <w:spacing w:line="223" w:lineRule="exact"/>
              <w:rPr>
                <w:b/>
                <w:sz w:val="20"/>
              </w:rPr>
            </w:pPr>
            <w:bookmarkStart w:id="0" w:name="Key_local_authority_responsibilities"/>
            <w:bookmarkEnd w:id="0"/>
            <w:r>
              <w:rPr>
                <w:b/>
                <w:sz w:val="20"/>
              </w:rPr>
              <w:t>Key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2"/>
                <w:sz w:val="20"/>
              </w:rPr>
              <w:t xml:space="preserve"> responsibilities</w:t>
            </w:r>
          </w:p>
        </w:tc>
      </w:tr>
      <w:tr w:rsidR="003A3E05" w14:paraId="6BB41620" w14:textId="77777777">
        <w:trPr>
          <w:trHeight w:val="307"/>
        </w:trPr>
        <w:tc>
          <w:tcPr>
            <w:tcW w:w="704" w:type="dxa"/>
            <w:tcBorders>
              <w:bottom w:val="nil"/>
            </w:tcBorders>
            <w:shd w:val="clear" w:color="auto" w:fill="FFFFCC"/>
          </w:tcPr>
          <w:p w14:paraId="6BB4161E" w14:textId="77777777" w:rsidR="003A3E05" w:rsidRDefault="00627CB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2.4</w:t>
            </w:r>
          </w:p>
        </w:tc>
        <w:tc>
          <w:tcPr>
            <w:tcW w:w="9951" w:type="dxa"/>
            <w:gridSpan w:val="2"/>
            <w:tcBorders>
              <w:bottom w:val="nil"/>
            </w:tcBorders>
          </w:tcPr>
          <w:p w14:paraId="6BB4161F" w14:textId="77777777" w:rsidR="003A3E05" w:rsidRDefault="00627CB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authorities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eligible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area.</w:t>
            </w:r>
          </w:p>
        </w:tc>
      </w:tr>
      <w:tr w:rsidR="003A3E05" w14:paraId="6BB41623" w14:textId="77777777">
        <w:trPr>
          <w:trHeight w:val="390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21" w14:textId="77777777" w:rsidR="003A3E05" w:rsidRDefault="00627CB3">
            <w:pPr>
              <w:pStyle w:val="TableParagraph"/>
              <w:spacing w:before="83"/>
              <w:rPr>
                <w:sz w:val="16"/>
              </w:rPr>
            </w:pPr>
            <w:r>
              <w:rPr>
                <w:spacing w:val="-5"/>
                <w:sz w:val="16"/>
              </w:rPr>
              <w:t>2.5</w:t>
            </w: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22" w14:textId="77777777" w:rsidR="003A3E05" w:rsidRDefault="00627CB3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partnership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agree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deliver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places.</w:t>
            </w:r>
          </w:p>
        </w:tc>
      </w:tr>
      <w:tr w:rsidR="003A3E05" w14:paraId="6BB41626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24" w14:textId="77777777" w:rsidR="003A3E05" w:rsidRDefault="00627CB3">
            <w:pPr>
              <w:pStyle w:val="TableParagraph"/>
              <w:spacing w:before="82" w:line="190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2.6</w:t>
            </w: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25" w14:textId="77777777" w:rsidR="003A3E05" w:rsidRDefault="00627CB3">
            <w:pPr>
              <w:pStyle w:val="TableParagraph"/>
              <w:spacing w:before="82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offer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locally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educational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needs</w:t>
            </w:r>
          </w:p>
        </w:tc>
      </w:tr>
      <w:tr w:rsidR="003A3E05" w14:paraId="6BB41629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27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28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and/or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disabilities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(SEND)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expectations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providers.</w:t>
            </w:r>
          </w:p>
        </w:tc>
      </w:tr>
      <w:tr w:rsidR="003A3E05" w14:paraId="6BB4162C" w14:textId="77777777">
        <w:trPr>
          <w:trHeight w:val="278"/>
        </w:trPr>
        <w:tc>
          <w:tcPr>
            <w:tcW w:w="704" w:type="dxa"/>
            <w:tcBorders>
              <w:top w:val="nil"/>
            </w:tcBorders>
            <w:shd w:val="clear" w:color="auto" w:fill="FFFFCC"/>
          </w:tcPr>
          <w:p w14:paraId="6BB4162A" w14:textId="77777777" w:rsidR="003A3E05" w:rsidRDefault="00627CB3">
            <w:pPr>
              <w:pStyle w:val="TableParagraph"/>
              <w:spacing w:before="83" w:line="175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2.7</w:t>
            </w:r>
          </w:p>
        </w:tc>
        <w:tc>
          <w:tcPr>
            <w:tcW w:w="9951" w:type="dxa"/>
            <w:gridSpan w:val="2"/>
            <w:tcBorders>
              <w:top w:val="nil"/>
            </w:tcBorders>
          </w:tcPr>
          <w:p w14:paraId="6BB4162B" w14:textId="77777777" w:rsidR="003A3E05" w:rsidRDefault="00627CB3">
            <w:pPr>
              <w:pStyle w:val="TableParagraph"/>
              <w:spacing w:before="83"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contribute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safeguarding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promote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welfare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area.</w:t>
            </w:r>
          </w:p>
        </w:tc>
      </w:tr>
      <w:tr w:rsidR="003A3E05" w14:paraId="6BB4162E" w14:textId="77777777">
        <w:trPr>
          <w:trHeight w:val="243"/>
        </w:trPr>
        <w:tc>
          <w:tcPr>
            <w:tcW w:w="10655" w:type="dxa"/>
            <w:gridSpan w:val="3"/>
            <w:shd w:val="clear" w:color="auto" w:fill="F7F7FF"/>
          </w:tcPr>
          <w:p w14:paraId="6BB4162D" w14:textId="77777777" w:rsidR="003A3E05" w:rsidRDefault="00627CB3">
            <w:pPr>
              <w:pStyle w:val="TableParagraph"/>
              <w:spacing w:line="223" w:lineRule="exact"/>
              <w:rPr>
                <w:b/>
                <w:sz w:val="20"/>
              </w:rPr>
            </w:pPr>
            <w:bookmarkStart w:id="1" w:name="Key_provider_responsibilities"/>
            <w:bookmarkEnd w:id="1"/>
            <w:r>
              <w:rPr>
                <w:b/>
                <w:sz w:val="20"/>
              </w:rPr>
              <w:t>Key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2"/>
                <w:sz w:val="20"/>
              </w:rPr>
              <w:t xml:space="preserve"> responsibilities</w:t>
            </w:r>
          </w:p>
        </w:tc>
      </w:tr>
      <w:tr w:rsidR="003A3E05" w14:paraId="6BB41631" w14:textId="77777777">
        <w:trPr>
          <w:trHeight w:val="308"/>
        </w:trPr>
        <w:tc>
          <w:tcPr>
            <w:tcW w:w="704" w:type="dxa"/>
            <w:tcBorders>
              <w:bottom w:val="nil"/>
            </w:tcBorders>
            <w:shd w:val="clear" w:color="auto" w:fill="F7F7FF"/>
          </w:tcPr>
          <w:p w14:paraId="6BB4162F" w14:textId="77777777" w:rsidR="003A3E05" w:rsidRDefault="00627CB3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2.8</w:t>
            </w:r>
          </w:p>
        </w:tc>
        <w:tc>
          <w:tcPr>
            <w:tcW w:w="9951" w:type="dxa"/>
            <w:gridSpan w:val="2"/>
            <w:tcBorders>
              <w:bottom w:val="nil"/>
            </w:tcBorders>
          </w:tcPr>
          <w:p w14:paraId="6BB41630" w14:textId="77777777" w:rsidR="003A3E05" w:rsidRDefault="00627CB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legislation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insurance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requirements.</w:t>
            </w:r>
          </w:p>
        </w:tc>
      </w:tr>
      <w:tr w:rsidR="003A3E05" w14:paraId="6BB41634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32" w14:textId="77777777" w:rsidR="003A3E05" w:rsidRDefault="00627CB3">
            <w:pPr>
              <w:pStyle w:val="TableParagraph"/>
              <w:spacing w:before="82" w:line="190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2.9</w:t>
            </w: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33" w14:textId="77777777" w:rsidR="003A3E05" w:rsidRDefault="00627CB3">
            <w:pPr>
              <w:pStyle w:val="TableParagraph"/>
              <w:spacing w:before="82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deliver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entitlements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consistently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parents,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receipt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regardless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opt</w:t>
            </w:r>
          </w:p>
        </w:tc>
      </w:tr>
      <w:tr w:rsidR="003A3E05" w14:paraId="6BB41637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35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36" w14:textId="77777777" w:rsidR="003A3E05" w:rsidRDefault="00627CB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consumables.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means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communicate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parent/carer’s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</w:tr>
      <w:tr w:rsidR="003A3E05" w14:paraId="6BB4163A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38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39" w14:textId="77777777" w:rsidR="003A3E05" w:rsidRDefault="00627CB3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along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charges.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entitlements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same</w:t>
            </w:r>
          </w:p>
        </w:tc>
      </w:tr>
      <w:tr w:rsidR="003A3E05" w14:paraId="6BB4163D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3B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3C" w14:textId="77777777" w:rsidR="003A3E05" w:rsidRDefault="00627CB3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provision.</w:t>
            </w:r>
          </w:p>
        </w:tc>
      </w:tr>
      <w:tr w:rsidR="003A3E05" w14:paraId="6BB41640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3E" w14:textId="77777777" w:rsidR="003A3E05" w:rsidRDefault="00627CB3">
            <w:pPr>
              <w:pStyle w:val="TableParagraph"/>
              <w:spacing w:before="83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3F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follow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EYFS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safeguarding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policies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link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authority’s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for</w:t>
            </w:r>
          </w:p>
        </w:tc>
      </w:tr>
      <w:tr w:rsidR="003A3E05" w14:paraId="6BB41643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41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42" w14:textId="77777777" w:rsidR="003A3E05" w:rsidRDefault="00627CB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recognising,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responding,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reporting,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recording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suspected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actual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abuse.</w:t>
            </w:r>
          </w:p>
        </w:tc>
      </w:tr>
      <w:tr w:rsidR="003A3E05" w14:paraId="6BB41646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44" w14:textId="77777777" w:rsidR="003A3E05" w:rsidRDefault="00627CB3">
            <w:pPr>
              <w:pStyle w:val="TableParagraph"/>
              <w:spacing w:before="82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2.11</w:t>
            </w: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45" w14:textId="77777777" w:rsidR="003A3E05" w:rsidRDefault="00627CB3">
            <w:pPr>
              <w:pStyle w:val="TableParagraph"/>
              <w:spacing w:before="82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arrangements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disabilities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(SEND).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arrangements</w:t>
            </w:r>
          </w:p>
        </w:tc>
      </w:tr>
      <w:tr w:rsidR="003A3E05" w14:paraId="6BB41649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47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48" w14:textId="77777777" w:rsidR="003A3E05" w:rsidRDefault="00627CB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should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identifying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SEND.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utilise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Disability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</w:t>
            </w:r>
            <w:r>
              <w:rPr>
                <w:spacing w:val="-5"/>
                <w:sz w:val="16"/>
              </w:rPr>
              <w:t xml:space="preserve"> to</w:t>
            </w:r>
          </w:p>
        </w:tc>
      </w:tr>
      <w:tr w:rsidR="003A3E05" w14:paraId="6BB4164C" w14:textId="77777777">
        <w:trPr>
          <w:trHeight w:val="180"/>
        </w:trPr>
        <w:tc>
          <w:tcPr>
            <w:tcW w:w="704" w:type="dxa"/>
            <w:tcBorders>
              <w:top w:val="nil"/>
            </w:tcBorders>
            <w:shd w:val="clear" w:color="auto" w:fill="F7F7FF"/>
          </w:tcPr>
          <w:p w14:paraId="6BB4164A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gridSpan w:val="2"/>
            <w:tcBorders>
              <w:top w:val="nil"/>
            </w:tcBorders>
          </w:tcPr>
          <w:p w14:paraId="6BB4164B" w14:textId="77777777" w:rsidR="003A3E05" w:rsidRDefault="00627CB3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deliver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effective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support,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whilst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offer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parents.</w:t>
            </w:r>
          </w:p>
        </w:tc>
      </w:tr>
      <w:tr w:rsidR="003A3E05" w14:paraId="6BB4164E" w14:textId="77777777">
        <w:trPr>
          <w:trHeight w:val="243"/>
        </w:trPr>
        <w:tc>
          <w:tcPr>
            <w:tcW w:w="10655" w:type="dxa"/>
            <w:gridSpan w:val="3"/>
            <w:shd w:val="clear" w:color="auto" w:fill="FFFFCC"/>
          </w:tcPr>
          <w:p w14:paraId="6BB4164D" w14:textId="77777777" w:rsidR="003A3E05" w:rsidRDefault="00627CB3">
            <w:pPr>
              <w:pStyle w:val="TableParagraph"/>
              <w:spacing w:line="223" w:lineRule="exact"/>
              <w:rPr>
                <w:b/>
                <w:sz w:val="20"/>
              </w:rPr>
            </w:pPr>
            <w:bookmarkStart w:id="2" w:name="Safeguarding"/>
            <w:bookmarkEnd w:id="2"/>
            <w:r>
              <w:rPr>
                <w:b/>
                <w:spacing w:val="-2"/>
                <w:sz w:val="20"/>
              </w:rPr>
              <w:t>Safeguarding</w:t>
            </w:r>
          </w:p>
        </w:tc>
      </w:tr>
      <w:tr w:rsidR="003A3E05" w14:paraId="6BB41651" w14:textId="77777777">
        <w:trPr>
          <w:trHeight w:val="210"/>
        </w:trPr>
        <w:tc>
          <w:tcPr>
            <w:tcW w:w="704" w:type="dxa"/>
            <w:tcBorders>
              <w:bottom w:val="nil"/>
            </w:tcBorders>
            <w:shd w:val="clear" w:color="auto" w:fill="FFFFCC"/>
          </w:tcPr>
          <w:p w14:paraId="6BB4164F" w14:textId="77777777" w:rsidR="003A3E05" w:rsidRDefault="00627CB3">
            <w:pPr>
              <w:pStyle w:val="TableParagraph"/>
              <w:spacing w:before="1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2.12</w:t>
            </w:r>
          </w:p>
        </w:tc>
        <w:tc>
          <w:tcPr>
            <w:tcW w:w="9951" w:type="dxa"/>
            <w:gridSpan w:val="2"/>
            <w:tcBorders>
              <w:bottom w:val="nil"/>
            </w:tcBorders>
          </w:tcPr>
          <w:p w14:paraId="6BB41650" w14:textId="77777777" w:rsidR="003A3E05" w:rsidRDefault="00627CB3">
            <w:pPr>
              <w:pStyle w:val="TableParagraph"/>
              <w:spacing w:before="1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overarching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responsibility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safeguarding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promoting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welfare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young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area.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They</w:t>
            </w:r>
          </w:p>
        </w:tc>
      </w:tr>
      <w:tr w:rsidR="003A3E05" w14:paraId="6BB41654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52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53" w14:textId="77777777" w:rsidR="003A3E05" w:rsidRDefault="00627CB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statutory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functions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1989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2004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clear,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hyperlink r:id="rId15">
              <w:r>
                <w:rPr>
                  <w:sz w:val="16"/>
                </w:rPr>
                <w:t>‘Working</w:t>
              </w:r>
              <w:r>
                <w:rPr>
                  <w:spacing w:val="-9"/>
                  <w:sz w:val="16"/>
                </w:rPr>
                <w:t xml:space="preserve"> </w:t>
              </w:r>
              <w:r>
                <w:rPr>
                  <w:sz w:val="16"/>
                </w:rPr>
                <w:t>together</w:t>
              </w:r>
              <w:r>
                <w:rPr>
                  <w:spacing w:val="-8"/>
                  <w:sz w:val="16"/>
                </w:rPr>
                <w:t xml:space="preserve"> </w:t>
              </w:r>
              <w:r>
                <w:rPr>
                  <w:sz w:val="16"/>
                </w:rPr>
                <w:t>to</w:t>
              </w:r>
              <w:r>
                <w:rPr>
                  <w:spacing w:val="-9"/>
                  <w:sz w:val="16"/>
                </w:rPr>
                <w:t xml:space="preserve"> </w:t>
              </w:r>
              <w:r>
                <w:rPr>
                  <w:sz w:val="16"/>
                </w:rPr>
                <w:t>safeguard</w:t>
              </w:r>
              <w:r>
                <w:rPr>
                  <w:spacing w:val="-7"/>
                  <w:sz w:val="16"/>
                </w:rPr>
                <w:t xml:space="preserve"> </w:t>
              </w:r>
              <w:r>
                <w:rPr>
                  <w:spacing w:val="-2"/>
                  <w:sz w:val="16"/>
                </w:rPr>
                <w:t>children’</w:t>
              </w:r>
            </w:hyperlink>
          </w:p>
        </w:tc>
      </w:tr>
      <w:tr w:rsidR="003A3E05" w14:paraId="6BB41657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55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56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detail.</w:t>
            </w:r>
          </w:p>
        </w:tc>
      </w:tr>
      <w:tr w:rsidR="003A3E05" w14:paraId="6BB4165A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58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2.13</w:t>
            </w: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59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must follow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EYFS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safeguarding policies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 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local guidance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procedures</w:t>
            </w:r>
          </w:p>
        </w:tc>
      </w:tr>
      <w:tr w:rsidR="003A3E05" w14:paraId="6BB4165D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5B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5C" w14:textId="77777777" w:rsidR="003A3E05" w:rsidRDefault="00627CB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for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responding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reporting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suspected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abuse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neglect.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practitioner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responsibility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safeguarding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must</w:t>
            </w:r>
          </w:p>
        </w:tc>
      </w:tr>
      <w:tr w:rsidR="003A3E05" w14:paraId="6BB41660" w14:textId="77777777">
        <w:trPr>
          <w:trHeight w:val="559"/>
        </w:trPr>
        <w:tc>
          <w:tcPr>
            <w:tcW w:w="704" w:type="dxa"/>
            <w:tcBorders>
              <w:top w:val="nil"/>
            </w:tcBorders>
            <w:shd w:val="clear" w:color="auto" w:fill="FFFFCC"/>
          </w:tcPr>
          <w:p w14:paraId="6BB4165E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gridSpan w:val="2"/>
            <w:tcBorders>
              <w:top w:val="nil"/>
            </w:tcBorders>
          </w:tcPr>
          <w:p w14:paraId="6BB4165F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neglect.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regard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‘Working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Together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safeguard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Children’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guidance.</w:t>
            </w:r>
          </w:p>
        </w:tc>
      </w:tr>
      <w:tr w:rsidR="003A3E05" w14:paraId="6BB41662" w14:textId="77777777">
        <w:trPr>
          <w:trHeight w:val="244"/>
        </w:trPr>
        <w:tc>
          <w:tcPr>
            <w:tcW w:w="10655" w:type="dxa"/>
            <w:gridSpan w:val="3"/>
            <w:shd w:val="clear" w:color="auto" w:fill="F7F7FF"/>
          </w:tcPr>
          <w:p w14:paraId="6BB41661" w14:textId="77777777" w:rsidR="003A3E05" w:rsidRDefault="00627CB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Eligibility</w:t>
            </w:r>
          </w:p>
        </w:tc>
      </w:tr>
      <w:tr w:rsidR="003A3E05" w14:paraId="6BB41665" w14:textId="77777777">
        <w:trPr>
          <w:trHeight w:val="210"/>
        </w:trPr>
        <w:tc>
          <w:tcPr>
            <w:tcW w:w="704" w:type="dxa"/>
            <w:tcBorders>
              <w:bottom w:val="nil"/>
            </w:tcBorders>
            <w:shd w:val="clear" w:color="auto" w:fill="F7F7FF"/>
          </w:tcPr>
          <w:p w14:paraId="6BB41663" w14:textId="77777777" w:rsidR="003A3E05" w:rsidRDefault="00627CB3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2.14</w:t>
            </w:r>
          </w:p>
        </w:tc>
        <w:tc>
          <w:tcPr>
            <w:tcW w:w="9951" w:type="dxa"/>
            <w:gridSpan w:val="2"/>
            <w:tcBorders>
              <w:bottom w:val="nil"/>
            </w:tcBorders>
          </w:tcPr>
          <w:p w14:paraId="6BB41664" w14:textId="77777777" w:rsidR="003A3E05" w:rsidRDefault="00627CB3">
            <w:pPr>
              <w:pStyle w:val="TableParagraph"/>
              <w:spacing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check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original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copies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documentation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confirm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reached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initial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free</w:t>
            </w:r>
          </w:p>
        </w:tc>
      </w:tr>
      <w:tr w:rsidR="003A3E05" w14:paraId="6BB41668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66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67" w14:textId="77777777" w:rsidR="003A3E05" w:rsidRDefault="00627CB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entitlements.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retain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paper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copies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documentation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enable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carry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audits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fraud</w:t>
            </w:r>
          </w:p>
        </w:tc>
      </w:tr>
      <w:tr w:rsidR="003A3E05" w14:paraId="6BB4166B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69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6A" w14:textId="77777777" w:rsidR="003A3E05" w:rsidRDefault="00627CB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investigations.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retains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copy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stored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securely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deleted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longer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reason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</w:tr>
      <w:tr w:rsidR="003A3E05" w14:paraId="6BB4166E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6C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6D" w14:textId="77777777" w:rsidR="003A3E05" w:rsidRDefault="00627CB3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keep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data.</w:t>
            </w:r>
          </w:p>
        </w:tc>
      </w:tr>
      <w:tr w:rsidR="003A3E05" w14:paraId="6BB41671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6F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2.15</w:t>
            </w: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70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offer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disadvantaged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2-year-old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remains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eligible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until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become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eligible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</w:tr>
      <w:tr w:rsidR="003A3E05" w14:paraId="6BB41674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72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73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universal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year-</w:t>
            </w:r>
            <w:r>
              <w:rPr>
                <w:spacing w:val="-4"/>
                <w:sz w:val="16"/>
              </w:rPr>
              <w:t>olds.</w:t>
            </w:r>
          </w:p>
        </w:tc>
      </w:tr>
      <w:tr w:rsidR="003A3E05" w14:paraId="6BB41677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75" w14:textId="77777777" w:rsidR="003A3E05" w:rsidRDefault="00627CB3">
            <w:pPr>
              <w:pStyle w:val="TableParagraph"/>
              <w:spacing w:before="82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2.16</w:t>
            </w: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76" w14:textId="77777777" w:rsidR="003A3E05" w:rsidRDefault="00627CB3">
            <w:pPr>
              <w:pStyle w:val="TableParagraph"/>
              <w:spacing w:before="82" w:line="190" w:lineRule="exac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free place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beginning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term following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</w:tr>
      <w:tr w:rsidR="003A3E05" w14:paraId="6BB4167A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78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79" w14:textId="77777777" w:rsidR="003A3E05" w:rsidRDefault="00627CB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eligibility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entitlement.</w:t>
            </w:r>
          </w:p>
        </w:tc>
      </w:tr>
      <w:tr w:rsidR="003A3E05" w14:paraId="6BB4167D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7B" w14:textId="77777777" w:rsidR="003A3E05" w:rsidRDefault="00627CB3">
            <w:pPr>
              <w:pStyle w:val="TableParagraph"/>
              <w:spacing w:before="82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2.17</w:t>
            </w: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7C" w14:textId="77777777" w:rsidR="003A3E05" w:rsidRDefault="00627CB3">
            <w:pPr>
              <w:pStyle w:val="TableParagraph"/>
              <w:spacing w:before="82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Alongside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11-digit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original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copies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documentation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2.14),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acquire</w:t>
            </w:r>
          </w:p>
        </w:tc>
      </w:tr>
      <w:tr w:rsidR="003A3E05" w14:paraId="6BB41680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7E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7F" w14:textId="77777777" w:rsidR="003A3E05" w:rsidRDefault="00627CB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written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behalf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receive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confirmation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future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notifications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validity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</w:tc>
      </w:tr>
      <w:tr w:rsidR="003A3E05" w14:paraId="6BB41683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81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82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parent’s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code.</w:t>
            </w:r>
          </w:p>
        </w:tc>
      </w:tr>
      <w:tr w:rsidR="003A3E05" w14:paraId="6BB41686" w14:textId="77777777">
        <w:trPr>
          <w:trHeight w:val="390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84" w14:textId="77777777" w:rsidR="003A3E05" w:rsidRDefault="00627CB3">
            <w:pPr>
              <w:pStyle w:val="TableParagraph"/>
              <w:spacing w:before="83"/>
              <w:rPr>
                <w:sz w:val="16"/>
              </w:rPr>
            </w:pPr>
            <w:r>
              <w:rPr>
                <w:spacing w:val="-4"/>
                <w:sz w:val="16"/>
              </w:rPr>
              <w:t>2.18</w:t>
            </w: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85" w14:textId="77777777" w:rsidR="003A3E05" w:rsidRDefault="00627CB3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Once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parent,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verify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authority.</w:t>
            </w:r>
          </w:p>
        </w:tc>
      </w:tr>
      <w:tr w:rsidR="003A3E05" w14:paraId="6BB41689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87" w14:textId="77777777" w:rsidR="003A3E05" w:rsidRDefault="00627CB3">
            <w:pPr>
              <w:pStyle w:val="TableParagraph"/>
              <w:spacing w:before="82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2.19</w:t>
            </w: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88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local authority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confirm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validity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allow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offer free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eligible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aged 9 months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above.</w:t>
            </w:r>
          </w:p>
        </w:tc>
      </w:tr>
      <w:tr w:rsidR="003A3E05" w14:paraId="6BB4168C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8A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8B" w14:textId="77777777" w:rsidR="003A3E05" w:rsidRDefault="00627CB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validity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checking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enable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verify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Checking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</w:t>
            </w:r>
          </w:p>
        </w:tc>
      </w:tr>
      <w:tr w:rsidR="003A3E05" w14:paraId="6BB4168F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8D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8E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(ECS)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allows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checks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validity.</w:t>
            </w:r>
          </w:p>
        </w:tc>
      </w:tr>
      <w:tr w:rsidR="003A3E05" w14:paraId="6BB41692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90" w14:textId="77777777" w:rsidR="003A3E05" w:rsidRDefault="00627CB3">
            <w:pPr>
              <w:pStyle w:val="TableParagraph"/>
              <w:spacing w:before="82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2.20</w:t>
            </w: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91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Thereafter,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checks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review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validity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qualify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parent</w:t>
            </w:r>
          </w:p>
        </w:tc>
      </w:tr>
      <w:tr w:rsidR="003A3E05" w14:paraId="6BB41695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93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gridSpan w:val="2"/>
            <w:tcBorders>
              <w:top w:val="nil"/>
              <w:bottom w:val="nil"/>
            </w:tcBorders>
          </w:tcPr>
          <w:p w14:paraId="6BB41694" w14:textId="77777777" w:rsidR="003A3E05" w:rsidRDefault="00627CB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entitlement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fixed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points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half-term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across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below).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It</w:t>
            </w:r>
          </w:p>
        </w:tc>
      </w:tr>
      <w:tr w:rsidR="003A3E05" w14:paraId="6BB41698" w14:textId="77777777">
        <w:trPr>
          <w:trHeight w:val="960"/>
        </w:trPr>
        <w:tc>
          <w:tcPr>
            <w:tcW w:w="704" w:type="dxa"/>
            <w:tcBorders>
              <w:top w:val="nil"/>
            </w:tcBorders>
            <w:shd w:val="clear" w:color="auto" w:fill="F7F7FF"/>
          </w:tcPr>
          <w:p w14:paraId="6BB41696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gridSpan w:val="2"/>
            <w:tcBorders>
              <w:top w:val="nil"/>
            </w:tcBorders>
          </w:tcPr>
          <w:p w14:paraId="6BB41697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authority’s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responsibility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fallen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date.</w:t>
            </w:r>
          </w:p>
        </w:tc>
      </w:tr>
    </w:tbl>
    <w:p w14:paraId="6BB41699" w14:textId="77777777" w:rsidR="003A3E05" w:rsidRDefault="003A3E05">
      <w:pPr>
        <w:spacing w:line="181" w:lineRule="exact"/>
        <w:rPr>
          <w:sz w:val="16"/>
        </w:rPr>
        <w:sectPr w:rsidR="003A3E05">
          <w:pgSz w:w="11910" w:h="16840"/>
          <w:pgMar w:top="2860" w:right="440" w:bottom="860" w:left="460" w:header="724" w:footer="610" w:gutter="0"/>
          <w:cols w:space="720"/>
        </w:sectPr>
      </w:pPr>
    </w:p>
    <w:p w14:paraId="6BB4169A" w14:textId="77777777" w:rsidR="003A3E05" w:rsidRDefault="00627CB3">
      <w:pPr>
        <w:pStyle w:val="BodyText"/>
        <w:spacing w:before="3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 wp14:anchorId="6BB418AD" wp14:editId="2643B03D">
                <wp:simplePos x="0" y="0"/>
                <wp:positionH relativeFrom="page">
                  <wp:posOffset>1753361</wp:posOffset>
                </wp:positionH>
                <wp:positionV relativeFrom="page">
                  <wp:posOffset>2125217</wp:posOffset>
                </wp:positionV>
                <wp:extent cx="4577080" cy="1367790"/>
                <wp:effectExtent l="0" t="0" r="0" b="0"/>
                <wp:wrapNone/>
                <wp:docPr id="7" name="Text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7080" cy="1367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1559"/>
                              <w:gridCol w:w="1276"/>
                            </w:tblGrid>
                            <w:tr w:rsidR="003A3E05" w14:paraId="6BB418C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6BB418BD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BB418BE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BB418BF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3E05" w14:paraId="6BB418C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6BB418C1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BB418C2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BB418C3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3E05" w14:paraId="6BB418C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6BB418C5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BB418C6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BB418C7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3E05" w14:paraId="6BB418C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6BB418C9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BB418CA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BB418CB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3E05" w14:paraId="6BB418D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6BB418CD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BB418CE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BB418CF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3E05" w14:paraId="6BB418D4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6BB418D1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BB418D2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BB418D3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3E05" w14:paraId="6BB418D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6BB418D5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BB418D6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BB418D7" w14:textId="77777777" w:rsidR="003A3E05" w:rsidRDefault="003A3E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B418D9" w14:textId="77777777" w:rsidR="003A3E05" w:rsidRDefault="003A3E0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418A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alt="&quot;&quot;" style="position:absolute;margin-left:138.05pt;margin-top:167.35pt;width:360.4pt;height:107.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  <w:gridCol w:w="1559"/>
                        <w:gridCol w:w="1276"/>
                      </w:tblGrid>
                      <w:tr w:rsidR="003A3E05" w14:paraId="6BB418C0" w14:textId="77777777">
                        <w:trPr>
                          <w:trHeight w:val="400"/>
                        </w:trPr>
                        <w:tc>
                          <w:tcPr>
                            <w:tcW w:w="4253" w:type="dxa"/>
                          </w:tcPr>
                          <w:p w14:paraId="6BB418BD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BB418BE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BB418BF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3E05" w14:paraId="6BB418C4" w14:textId="77777777">
                        <w:trPr>
                          <w:trHeight w:val="292"/>
                        </w:trPr>
                        <w:tc>
                          <w:tcPr>
                            <w:tcW w:w="4253" w:type="dxa"/>
                          </w:tcPr>
                          <w:p w14:paraId="6BB418C1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BB418C2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BB418C3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3E05" w14:paraId="6BB418C8" w14:textId="77777777">
                        <w:trPr>
                          <w:trHeight w:val="292"/>
                        </w:trPr>
                        <w:tc>
                          <w:tcPr>
                            <w:tcW w:w="4253" w:type="dxa"/>
                          </w:tcPr>
                          <w:p w14:paraId="6BB418C5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BB418C6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BB418C7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3E05" w14:paraId="6BB418CC" w14:textId="77777777">
                        <w:trPr>
                          <w:trHeight w:val="292"/>
                        </w:trPr>
                        <w:tc>
                          <w:tcPr>
                            <w:tcW w:w="4253" w:type="dxa"/>
                          </w:tcPr>
                          <w:p w14:paraId="6BB418C9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BB418CA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BB418CB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3E05" w14:paraId="6BB418D0" w14:textId="77777777">
                        <w:trPr>
                          <w:trHeight w:val="292"/>
                        </w:trPr>
                        <w:tc>
                          <w:tcPr>
                            <w:tcW w:w="4253" w:type="dxa"/>
                          </w:tcPr>
                          <w:p w14:paraId="6BB418CD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BB418CE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BB418CF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3E05" w14:paraId="6BB418D4" w14:textId="77777777">
                        <w:trPr>
                          <w:trHeight w:val="294"/>
                        </w:trPr>
                        <w:tc>
                          <w:tcPr>
                            <w:tcW w:w="4253" w:type="dxa"/>
                          </w:tcPr>
                          <w:p w14:paraId="6BB418D1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BB418D2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BB418D3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3E05" w14:paraId="6BB418D8" w14:textId="77777777">
                        <w:trPr>
                          <w:trHeight w:val="292"/>
                        </w:trPr>
                        <w:tc>
                          <w:tcPr>
                            <w:tcW w:w="4253" w:type="dxa"/>
                          </w:tcPr>
                          <w:p w14:paraId="6BB418D5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BB418D6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BB418D7" w14:textId="77777777" w:rsidR="003A3E05" w:rsidRDefault="003A3E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B418D9" w14:textId="77777777" w:rsidR="003A3E05" w:rsidRDefault="003A3E0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951"/>
      </w:tblGrid>
      <w:tr w:rsidR="003A3E05" w14:paraId="6BB416A4" w14:textId="77777777">
        <w:trPr>
          <w:trHeight w:val="2667"/>
        </w:trPr>
        <w:tc>
          <w:tcPr>
            <w:tcW w:w="704" w:type="dxa"/>
            <w:shd w:val="clear" w:color="auto" w:fill="F7F7FF"/>
          </w:tcPr>
          <w:p w14:paraId="6BB4169B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</w:tcPr>
          <w:p w14:paraId="6BB4169C" w14:textId="77777777" w:rsidR="003A3E05" w:rsidRDefault="003A3E05">
            <w:pPr>
              <w:pStyle w:val="TableParagraph"/>
              <w:spacing w:before="21"/>
              <w:ind w:left="0"/>
              <w:rPr>
                <w:rFonts w:ascii="Arial"/>
                <w:sz w:val="16"/>
              </w:rPr>
            </w:pPr>
          </w:p>
          <w:p w14:paraId="6BB4169D" w14:textId="77777777" w:rsidR="003A3E05" w:rsidRDefault="00627CB3">
            <w:pPr>
              <w:pStyle w:val="TableParagraph"/>
              <w:tabs>
                <w:tab w:val="left" w:pos="5791"/>
                <w:tab w:val="left" w:pos="7350"/>
              </w:tabs>
              <w:ind w:left="1539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11136" behindDoc="1" locked="0" layoutInCell="1" allowOverlap="1" wp14:anchorId="6BB418AF" wp14:editId="0DCCCDB5">
                      <wp:simplePos x="0" y="0"/>
                      <wp:positionH relativeFrom="column">
                        <wp:posOffset>906011</wp:posOffset>
                      </wp:positionH>
                      <wp:positionV relativeFrom="paragraph">
                        <wp:posOffset>-6132</wp:posOffset>
                      </wp:positionV>
                      <wp:extent cx="4506595" cy="1377315"/>
                      <wp:effectExtent l="0" t="0" r="0" b="0"/>
                      <wp:wrapNone/>
                      <wp:docPr id="8" name="Group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06595" cy="1377315"/>
                                <a:chOff x="0" y="0"/>
                                <a:chExt cx="4506595" cy="137731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4506595" cy="1191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06595" h="119126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191006"/>
                                      </a:lnTo>
                                      <a:lnTo>
                                        <a:pt x="6083" y="1191006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4506595" h="1191260">
                                      <a:moveTo>
                                        <a:pt x="3690353" y="0"/>
                                      </a:moveTo>
                                      <a:lnTo>
                                        <a:pt x="2706636" y="0"/>
                                      </a:lnTo>
                                      <a:lnTo>
                                        <a:pt x="2700528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700528" y="6096"/>
                                      </a:lnTo>
                                      <a:lnTo>
                                        <a:pt x="2700528" y="254508"/>
                                      </a:lnTo>
                                      <a:lnTo>
                                        <a:pt x="6096" y="254508"/>
                                      </a:lnTo>
                                      <a:lnTo>
                                        <a:pt x="6096" y="260604"/>
                                      </a:lnTo>
                                      <a:lnTo>
                                        <a:pt x="2700528" y="260604"/>
                                      </a:lnTo>
                                      <a:lnTo>
                                        <a:pt x="2700528" y="440423"/>
                                      </a:lnTo>
                                      <a:lnTo>
                                        <a:pt x="6096" y="440423"/>
                                      </a:lnTo>
                                      <a:lnTo>
                                        <a:pt x="6096" y="446532"/>
                                      </a:lnTo>
                                      <a:lnTo>
                                        <a:pt x="2700528" y="446532"/>
                                      </a:lnTo>
                                      <a:lnTo>
                                        <a:pt x="2700528" y="626364"/>
                                      </a:lnTo>
                                      <a:lnTo>
                                        <a:pt x="6096" y="626364"/>
                                      </a:lnTo>
                                      <a:lnTo>
                                        <a:pt x="6096" y="632460"/>
                                      </a:lnTo>
                                      <a:lnTo>
                                        <a:pt x="2700528" y="632460"/>
                                      </a:lnTo>
                                      <a:lnTo>
                                        <a:pt x="2700528" y="812292"/>
                                      </a:lnTo>
                                      <a:lnTo>
                                        <a:pt x="6096" y="812292"/>
                                      </a:lnTo>
                                      <a:lnTo>
                                        <a:pt x="6096" y="818388"/>
                                      </a:lnTo>
                                      <a:lnTo>
                                        <a:pt x="2700528" y="818388"/>
                                      </a:lnTo>
                                      <a:lnTo>
                                        <a:pt x="2700528" y="998207"/>
                                      </a:lnTo>
                                      <a:lnTo>
                                        <a:pt x="6096" y="998207"/>
                                      </a:lnTo>
                                      <a:lnTo>
                                        <a:pt x="6096" y="1004316"/>
                                      </a:lnTo>
                                      <a:lnTo>
                                        <a:pt x="2700528" y="1004316"/>
                                      </a:lnTo>
                                      <a:lnTo>
                                        <a:pt x="2700528" y="1184910"/>
                                      </a:lnTo>
                                      <a:lnTo>
                                        <a:pt x="6096" y="1184910"/>
                                      </a:lnTo>
                                      <a:lnTo>
                                        <a:pt x="6096" y="1191006"/>
                                      </a:lnTo>
                                      <a:lnTo>
                                        <a:pt x="2700528" y="1191006"/>
                                      </a:lnTo>
                                      <a:lnTo>
                                        <a:pt x="2706636" y="1191006"/>
                                      </a:lnTo>
                                      <a:lnTo>
                                        <a:pt x="2706636" y="1184910"/>
                                      </a:lnTo>
                                      <a:lnTo>
                                        <a:pt x="2706636" y="1004316"/>
                                      </a:lnTo>
                                      <a:lnTo>
                                        <a:pt x="3690353" y="1004316"/>
                                      </a:lnTo>
                                      <a:lnTo>
                                        <a:pt x="3690353" y="998207"/>
                                      </a:lnTo>
                                      <a:lnTo>
                                        <a:pt x="2706636" y="998207"/>
                                      </a:lnTo>
                                      <a:lnTo>
                                        <a:pt x="2706636" y="818388"/>
                                      </a:lnTo>
                                      <a:lnTo>
                                        <a:pt x="3690353" y="818388"/>
                                      </a:lnTo>
                                      <a:lnTo>
                                        <a:pt x="3690353" y="812292"/>
                                      </a:lnTo>
                                      <a:lnTo>
                                        <a:pt x="2706636" y="812292"/>
                                      </a:lnTo>
                                      <a:lnTo>
                                        <a:pt x="2706636" y="632460"/>
                                      </a:lnTo>
                                      <a:lnTo>
                                        <a:pt x="3690353" y="632460"/>
                                      </a:lnTo>
                                      <a:lnTo>
                                        <a:pt x="3690353" y="626364"/>
                                      </a:lnTo>
                                      <a:lnTo>
                                        <a:pt x="2706636" y="626364"/>
                                      </a:lnTo>
                                      <a:lnTo>
                                        <a:pt x="2706636" y="446532"/>
                                      </a:lnTo>
                                      <a:lnTo>
                                        <a:pt x="3690353" y="446532"/>
                                      </a:lnTo>
                                      <a:lnTo>
                                        <a:pt x="3690353" y="440423"/>
                                      </a:lnTo>
                                      <a:lnTo>
                                        <a:pt x="2706636" y="440423"/>
                                      </a:lnTo>
                                      <a:lnTo>
                                        <a:pt x="2706636" y="260604"/>
                                      </a:lnTo>
                                      <a:lnTo>
                                        <a:pt x="3690353" y="260604"/>
                                      </a:lnTo>
                                      <a:lnTo>
                                        <a:pt x="3690353" y="254508"/>
                                      </a:lnTo>
                                      <a:lnTo>
                                        <a:pt x="2706636" y="254508"/>
                                      </a:lnTo>
                                      <a:lnTo>
                                        <a:pt x="2706636" y="6096"/>
                                      </a:lnTo>
                                      <a:lnTo>
                                        <a:pt x="3690353" y="6096"/>
                                      </a:lnTo>
                                      <a:lnTo>
                                        <a:pt x="3690353" y="0"/>
                                      </a:lnTo>
                                      <a:close/>
                                    </a:path>
                                    <a:path w="4506595" h="1191260">
                                      <a:moveTo>
                                        <a:pt x="4506468" y="0"/>
                                      </a:moveTo>
                                      <a:lnTo>
                                        <a:pt x="4500372" y="0"/>
                                      </a:lnTo>
                                      <a:lnTo>
                                        <a:pt x="4500372" y="6096"/>
                                      </a:lnTo>
                                      <a:lnTo>
                                        <a:pt x="4500372" y="254508"/>
                                      </a:lnTo>
                                      <a:lnTo>
                                        <a:pt x="4500372" y="998207"/>
                                      </a:lnTo>
                                      <a:lnTo>
                                        <a:pt x="3696474" y="998207"/>
                                      </a:lnTo>
                                      <a:lnTo>
                                        <a:pt x="3696474" y="818388"/>
                                      </a:lnTo>
                                      <a:lnTo>
                                        <a:pt x="4500372" y="818388"/>
                                      </a:lnTo>
                                      <a:lnTo>
                                        <a:pt x="4500372" y="812292"/>
                                      </a:lnTo>
                                      <a:lnTo>
                                        <a:pt x="3696474" y="812292"/>
                                      </a:lnTo>
                                      <a:lnTo>
                                        <a:pt x="3696474" y="632460"/>
                                      </a:lnTo>
                                      <a:lnTo>
                                        <a:pt x="4500372" y="632460"/>
                                      </a:lnTo>
                                      <a:lnTo>
                                        <a:pt x="4500372" y="626364"/>
                                      </a:lnTo>
                                      <a:lnTo>
                                        <a:pt x="3696474" y="626364"/>
                                      </a:lnTo>
                                      <a:lnTo>
                                        <a:pt x="3696474" y="446532"/>
                                      </a:lnTo>
                                      <a:lnTo>
                                        <a:pt x="4500372" y="446532"/>
                                      </a:lnTo>
                                      <a:lnTo>
                                        <a:pt x="4500372" y="440423"/>
                                      </a:lnTo>
                                      <a:lnTo>
                                        <a:pt x="3696474" y="440423"/>
                                      </a:lnTo>
                                      <a:lnTo>
                                        <a:pt x="3696474" y="260604"/>
                                      </a:lnTo>
                                      <a:lnTo>
                                        <a:pt x="4500372" y="260604"/>
                                      </a:lnTo>
                                      <a:lnTo>
                                        <a:pt x="4500372" y="254508"/>
                                      </a:lnTo>
                                      <a:lnTo>
                                        <a:pt x="3696474" y="254508"/>
                                      </a:lnTo>
                                      <a:lnTo>
                                        <a:pt x="3696474" y="6096"/>
                                      </a:lnTo>
                                      <a:lnTo>
                                        <a:pt x="4500372" y="6096"/>
                                      </a:lnTo>
                                      <a:lnTo>
                                        <a:pt x="4500372" y="0"/>
                                      </a:lnTo>
                                      <a:lnTo>
                                        <a:pt x="3696474" y="0"/>
                                      </a:lnTo>
                                      <a:lnTo>
                                        <a:pt x="3690366" y="0"/>
                                      </a:lnTo>
                                      <a:lnTo>
                                        <a:pt x="3690366" y="6083"/>
                                      </a:lnTo>
                                      <a:lnTo>
                                        <a:pt x="3690366" y="1184910"/>
                                      </a:lnTo>
                                      <a:lnTo>
                                        <a:pt x="3696474" y="1184910"/>
                                      </a:lnTo>
                                      <a:lnTo>
                                        <a:pt x="3696474" y="1004316"/>
                                      </a:lnTo>
                                      <a:lnTo>
                                        <a:pt x="4500372" y="1004316"/>
                                      </a:lnTo>
                                      <a:lnTo>
                                        <a:pt x="4500372" y="1184910"/>
                                      </a:lnTo>
                                      <a:lnTo>
                                        <a:pt x="4506468" y="1184910"/>
                                      </a:lnTo>
                                      <a:lnTo>
                                        <a:pt x="4506468" y="6083"/>
                                      </a:lnTo>
                                      <a:lnTo>
                                        <a:pt x="4506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1184909"/>
                                  <a:ext cx="4506595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06595" h="192405">
                                      <a:moveTo>
                                        <a:pt x="6083" y="6096"/>
                                      </a:moveTo>
                                      <a:lnTo>
                                        <a:pt x="0" y="6096"/>
                                      </a:lnTo>
                                      <a:lnTo>
                                        <a:pt x="0" y="185915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6083" y="192024"/>
                                      </a:lnTo>
                                      <a:lnTo>
                                        <a:pt x="6083" y="185928"/>
                                      </a:lnTo>
                                      <a:lnTo>
                                        <a:pt x="6083" y="6096"/>
                                      </a:lnTo>
                                      <a:close/>
                                    </a:path>
                                    <a:path w="4506595" h="192405">
                                      <a:moveTo>
                                        <a:pt x="3690353" y="0"/>
                                      </a:moveTo>
                                      <a:lnTo>
                                        <a:pt x="2706636" y="0"/>
                                      </a:lnTo>
                                      <a:lnTo>
                                        <a:pt x="2700528" y="0"/>
                                      </a:lnTo>
                                      <a:lnTo>
                                        <a:pt x="2700528" y="6096"/>
                                      </a:lnTo>
                                      <a:lnTo>
                                        <a:pt x="2700528" y="185915"/>
                                      </a:lnTo>
                                      <a:lnTo>
                                        <a:pt x="6096" y="185915"/>
                                      </a:lnTo>
                                      <a:lnTo>
                                        <a:pt x="6096" y="192024"/>
                                      </a:lnTo>
                                      <a:lnTo>
                                        <a:pt x="2700528" y="192024"/>
                                      </a:lnTo>
                                      <a:lnTo>
                                        <a:pt x="2706624" y="192024"/>
                                      </a:lnTo>
                                      <a:lnTo>
                                        <a:pt x="3690353" y="192024"/>
                                      </a:lnTo>
                                      <a:lnTo>
                                        <a:pt x="3690353" y="185915"/>
                                      </a:lnTo>
                                      <a:lnTo>
                                        <a:pt x="2706636" y="185915"/>
                                      </a:lnTo>
                                      <a:lnTo>
                                        <a:pt x="2706636" y="6096"/>
                                      </a:lnTo>
                                      <a:lnTo>
                                        <a:pt x="3690353" y="6096"/>
                                      </a:lnTo>
                                      <a:lnTo>
                                        <a:pt x="3690353" y="0"/>
                                      </a:lnTo>
                                      <a:close/>
                                    </a:path>
                                    <a:path w="4506595" h="192405">
                                      <a:moveTo>
                                        <a:pt x="4506468" y="0"/>
                                      </a:moveTo>
                                      <a:lnTo>
                                        <a:pt x="4500372" y="0"/>
                                      </a:lnTo>
                                      <a:lnTo>
                                        <a:pt x="4500372" y="6096"/>
                                      </a:lnTo>
                                      <a:lnTo>
                                        <a:pt x="4500372" y="185915"/>
                                      </a:lnTo>
                                      <a:lnTo>
                                        <a:pt x="3696474" y="185915"/>
                                      </a:lnTo>
                                      <a:lnTo>
                                        <a:pt x="3696474" y="6096"/>
                                      </a:lnTo>
                                      <a:lnTo>
                                        <a:pt x="4500372" y="6096"/>
                                      </a:lnTo>
                                      <a:lnTo>
                                        <a:pt x="4500372" y="0"/>
                                      </a:lnTo>
                                      <a:lnTo>
                                        <a:pt x="3696474" y="0"/>
                                      </a:lnTo>
                                      <a:lnTo>
                                        <a:pt x="3690366" y="0"/>
                                      </a:lnTo>
                                      <a:lnTo>
                                        <a:pt x="3690366" y="6096"/>
                                      </a:lnTo>
                                      <a:lnTo>
                                        <a:pt x="3690366" y="185915"/>
                                      </a:lnTo>
                                      <a:lnTo>
                                        <a:pt x="3690366" y="192024"/>
                                      </a:lnTo>
                                      <a:lnTo>
                                        <a:pt x="3696462" y="192024"/>
                                      </a:lnTo>
                                      <a:lnTo>
                                        <a:pt x="4500372" y="192024"/>
                                      </a:lnTo>
                                      <a:lnTo>
                                        <a:pt x="4506468" y="192024"/>
                                      </a:lnTo>
                                      <a:lnTo>
                                        <a:pt x="4506468" y="185928"/>
                                      </a:lnTo>
                                      <a:lnTo>
                                        <a:pt x="4506468" y="6096"/>
                                      </a:lnTo>
                                      <a:lnTo>
                                        <a:pt x="4506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CDDD58" id="Group 8" o:spid="_x0000_s1026" alt="&quot;&quot;" style="position:absolute;margin-left:71.35pt;margin-top:-.5pt;width:354.85pt;height:108.45pt;z-index:-16505344;mso-wrap-distance-left:0;mso-wrap-distance-right:0" coordsize="45065,1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">
                      <v:shape id="Graphic 9" o:spid="_x0000_s1027" style="position:absolute;width:45065;height:11912;visibility:visible;mso-wrap-style:square;v-text-anchor:top" coordsize="4506595,119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" path="m6083,l,,,6083r,13l,1191006r6083,l6083,6083,6083,xem3690353,l2706636,r-6108,l6096,r,6096l2700528,6096r,248412l6096,254508r,6096l2700528,260604r,179819l6096,440423r,6109l2700528,446532r,179832l6096,626364r,6096l2700528,632460r,179832l6096,812292r,6096l2700528,818388r,179819l6096,998207r,6109l2700528,1004316r,180594l6096,1184910r,6096l2700528,1191006r6108,l2706636,1184910r,-180594l3690353,1004316r,-6109l2706636,998207r,-179819l3690353,818388r,-6096l2706636,812292r,-179832l3690353,632460r,-6096l2706636,626364r,-179832l3690353,446532r,-6109l2706636,440423r,-179819l3690353,260604r,-6096l2706636,254508r,-248412l3690353,6096r,-6096xem4506468,r-6096,l4500372,6096r,248412l4500372,998207r-803898,l3696474,818388r803898,l4500372,812292r-803898,l3696474,632460r803898,l4500372,626364r-803898,l3696474,446532r803898,l4500372,440423r-803898,l3696474,260604r803898,l4500372,254508r-803898,l3696474,6096r803898,l4500372,,3696474,r-6108,l3690366,6083r,1178827l3696474,1184910r,-180594l4500372,1004316r,180594l4506468,1184910r,-1178827l4506468,xe" fillcolor="black" stroked="f">
                        <v:path arrowok="t"/>
                      </v:shape>
                      <v:shape id="Graphic 10" o:spid="_x0000_s1028" style="position:absolute;top:11849;width:45065;height:1924;visibility:visible;mso-wrap-style:square;v-text-anchor:top" coordsize="4506595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" path="m6083,6096l,6096,,185915r,6109l6083,192024r,-6096l6083,6096xem3690353,l2706636,r-6108,l2700528,6096r,179819l6096,185915r,6109l2700528,192024r6096,l3690353,192024r,-6109l2706636,185915r,-179819l3690353,6096r,-6096xem4506468,r-6096,l4500372,6096r,179819l3696474,185915r,-179819l4500372,6096r,-6096l3696474,r-6108,l3690366,6096r,179819l3690366,192024r6096,l4500372,192024r6096,l4506468,185928r,-179832l450646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Table</w:t>
            </w:r>
            <w:r>
              <w:rPr>
                <w:spacing w:val="-5"/>
                <w:sz w:val="16"/>
              </w:rPr>
              <w:t xml:space="preserve"> A: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LA</w:t>
            </w:r>
            <w:r>
              <w:rPr>
                <w:sz w:val="16"/>
              </w:rPr>
              <w:tab/>
              <w:t>Grace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Period</w:t>
            </w:r>
          </w:p>
          <w:p w14:paraId="6BB4169E" w14:textId="77777777" w:rsidR="003A3E05" w:rsidRDefault="00627CB3">
            <w:pPr>
              <w:pStyle w:val="TableParagraph"/>
              <w:tabs>
                <w:tab w:val="left" w:pos="5791"/>
                <w:tab w:val="left" w:pos="7350"/>
              </w:tabs>
              <w:spacing w:line="304" w:lineRule="auto"/>
              <w:ind w:left="1539" w:right="1955"/>
              <w:rPr>
                <w:sz w:val="16"/>
              </w:rPr>
            </w:pPr>
            <w:r>
              <w:rPr>
                <w:sz w:val="16"/>
              </w:rPr>
              <w:t>Date Parent receives ineligible decision on reconfirmation:</w:t>
            </w:r>
            <w:r>
              <w:rPr>
                <w:sz w:val="16"/>
              </w:rPr>
              <w:tab/>
              <w:t>Audit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z w:val="16"/>
              </w:rPr>
              <w:tab/>
              <w:t>End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 Jan – 10 Feb</w:t>
            </w:r>
            <w:r>
              <w:rPr>
                <w:sz w:val="16"/>
              </w:rPr>
              <w:tab/>
              <w:t>11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Feb</w:t>
            </w:r>
            <w:r>
              <w:rPr>
                <w:sz w:val="16"/>
              </w:rPr>
              <w:tab/>
              <w:t>31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</w:p>
          <w:p w14:paraId="6BB4169F" w14:textId="77777777" w:rsidR="003A3E05" w:rsidRDefault="00627CB3">
            <w:pPr>
              <w:pStyle w:val="TableParagraph"/>
              <w:tabs>
                <w:tab w:val="left" w:pos="5791"/>
                <w:tab w:val="left" w:pos="7350"/>
              </w:tabs>
              <w:spacing w:before="46"/>
              <w:ind w:left="153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Mar</w:t>
            </w:r>
            <w:r>
              <w:rPr>
                <w:sz w:val="16"/>
              </w:rPr>
              <w:tab/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Apr</w:t>
            </w:r>
            <w:r>
              <w:rPr>
                <w:sz w:val="16"/>
              </w:rPr>
              <w:tab/>
              <w:t>31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</w:p>
          <w:p w14:paraId="6BB416A0" w14:textId="77777777" w:rsidR="003A3E05" w:rsidRDefault="00627CB3">
            <w:pPr>
              <w:pStyle w:val="TableParagraph"/>
              <w:tabs>
                <w:tab w:val="left" w:pos="5791"/>
                <w:tab w:val="left" w:pos="7350"/>
              </w:tabs>
              <w:spacing w:before="98"/>
              <w:ind w:left="153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April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May</w:t>
            </w:r>
            <w:r>
              <w:rPr>
                <w:sz w:val="16"/>
              </w:rPr>
              <w:tab/>
              <w:t>27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May</w:t>
            </w:r>
            <w:r>
              <w:rPr>
                <w:sz w:val="16"/>
              </w:rPr>
              <w:tab/>
              <w:t>31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</w:p>
          <w:p w14:paraId="6BB416A1" w14:textId="77777777" w:rsidR="003A3E05" w:rsidRDefault="00627CB3">
            <w:pPr>
              <w:pStyle w:val="TableParagraph"/>
              <w:tabs>
                <w:tab w:val="left" w:pos="5791"/>
                <w:tab w:val="left" w:pos="7350"/>
              </w:tabs>
              <w:spacing w:before="97"/>
              <w:ind w:left="1539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  <w:r>
              <w:rPr>
                <w:sz w:val="16"/>
              </w:rPr>
              <w:tab/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Sept</w:t>
            </w:r>
            <w:r>
              <w:rPr>
                <w:sz w:val="16"/>
              </w:rPr>
              <w:tab/>
              <w:t>31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Dec</w:t>
            </w:r>
          </w:p>
          <w:p w14:paraId="6BB416A2" w14:textId="77777777" w:rsidR="003A3E05" w:rsidRDefault="00627CB3">
            <w:pPr>
              <w:pStyle w:val="TableParagraph"/>
              <w:tabs>
                <w:tab w:val="left" w:pos="5791"/>
                <w:tab w:val="left" w:pos="7350"/>
              </w:tabs>
              <w:spacing w:before="98"/>
              <w:ind w:left="153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Oct</w:t>
            </w:r>
            <w:r>
              <w:rPr>
                <w:sz w:val="16"/>
              </w:rPr>
              <w:tab/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Oct</w:t>
            </w:r>
            <w:r>
              <w:rPr>
                <w:sz w:val="16"/>
              </w:rPr>
              <w:tab/>
              <w:t>31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Dec</w:t>
            </w:r>
          </w:p>
          <w:p w14:paraId="6BB416A3" w14:textId="77777777" w:rsidR="003A3E05" w:rsidRDefault="00627CB3">
            <w:pPr>
              <w:pStyle w:val="TableParagraph"/>
              <w:tabs>
                <w:tab w:val="left" w:pos="5791"/>
                <w:tab w:val="left" w:pos="7350"/>
              </w:tabs>
              <w:spacing w:before="97"/>
              <w:ind w:left="1539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Dec</w:t>
            </w:r>
            <w:r>
              <w:rPr>
                <w:sz w:val="16"/>
              </w:rPr>
              <w:tab/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Jan</w:t>
            </w:r>
            <w:r>
              <w:rPr>
                <w:sz w:val="16"/>
              </w:rPr>
              <w:tab/>
              <w:t>31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Mar</w:t>
            </w:r>
          </w:p>
        </w:tc>
      </w:tr>
      <w:tr w:rsidR="003A3E05" w14:paraId="6BB416A6" w14:textId="77777777">
        <w:trPr>
          <w:trHeight w:val="244"/>
        </w:trPr>
        <w:tc>
          <w:tcPr>
            <w:tcW w:w="10655" w:type="dxa"/>
            <w:gridSpan w:val="2"/>
            <w:shd w:val="clear" w:color="auto" w:fill="FFFFCC"/>
          </w:tcPr>
          <w:p w14:paraId="6BB416A5" w14:textId="77777777" w:rsidR="003A3E05" w:rsidRDefault="00627CB3">
            <w:pPr>
              <w:pStyle w:val="TableParagraph"/>
              <w:spacing w:line="224" w:lineRule="exact"/>
              <w:rPr>
                <w:b/>
                <w:sz w:val="20"/>
              </w:rPr>
            </w:pPr>
            <w:bookmarkStart w:id="3" w:name="The_Grace_Period"/>
            <w:bookmarkEnd w:id="3"/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Grace</w:t>
            </w:r>
            <w:r>
              <w:rPr>
                <w:b/>
                <w:spacing w:val="-2"/>
                <w:sz w:val="20"/>
              </w:rPr>
              <w:t xml:space="preserve"> Period</w:t>
            </w:r>
          </w:p>
        </w:tc>
      </w:tr>
      <w:tr w:rsidR="003A3E05" w14:paraId="6BB416A9" w14:textId="77777777">
        <w:trPr>
          <w:trHeight w:val="209"/>
        </w:trPr>
        <w:tc>
          <w:tcPr>
            <w:tcW w:w="704" w:type="dxa"/>
            <w:tcBorders>
              <w:bottom w:val="nil"/>
            </w:tcBorders>
            <w:shd w:val="clear" w:color="auto" w:fill="FFFFCC"/>
          </w:tcPr>
          <w:p w14:paraId="6BB416A7" w14:textId="77777777" w:rsidR="003A3E05" w:rsidRDefault="00627CB3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2.21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6A8" w14:textId="77777777" w:rsidR="003A3E05" w:rsidRDefault="00627CB3">
            <w:pPr>
              <w:pStyle w:val="TableParagraph"/>
              <w:spacing w:line="189" w:lineRule="exact"/>
              <w:ind w:left="10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Childcare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(Free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Working</w:t>
            </w:r>
          </w:p>
        </w:tc>
      </w:tr>
      <w:tr w:rsidR="003A3E05" w14:paraId="6BB416AC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AA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AB" w14:textId="77777777" w:rsidR="003A3E05" w:rsidRDefault="00627CB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Parents)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(England)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Regulations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determined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HMRC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foster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care,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responsible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authority)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Tier</w:t>
            </w:r>
          </w:p>
        </w:tc>
      </w:tr>
      <w:tr w:rsidR="003A3E05" w14:paraId="6BB416AF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AD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AE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Tribunal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appeal.</w:t>
            </w:r>
          </w:p>
        </w:tc>
      </w:tr>
      <w:tr w:rsidR="003A3E05" w14:paraId="6BB416B2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B0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2.22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B1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authorities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ceased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entered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via</w:t>
            </w:r>
          </w:p>
        </w:tc>
      </w:tr>
      <w:tr w:rsidR="003A3E05" w14:paraId="6BB416B5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B3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B4" w14:textId="77777777" w:rsidR="003A3E05" w:rsidRDefault="00627CB3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ECS.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automatically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codes.</w:t>
            </w:r>
          </w:p>
        </w:tc>
      </w:tr>
      <w:tr w:rsidR="003A3E05" w14:paraId="6BB416B8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B6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2.23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B7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continue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Early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Childcare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Statutory</w:t>
            </w:r>
          </w:p>
        </w:tc>
      </w:tr>
      <w:tr w:rsidR="003A3E05" w14:paraId="6BB416BB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B9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BA" w14:textId="336D7EC5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Authorities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6D3B7D">
              <w:rPr>
                <w:spacing w:val="-4"/>
                <w:sz w:val="16"/>
              </w:rPr>
              <w:t>4.</w:t>
            </w:r>
          </w:p>
        </w:tc>
      </w:tr>
      <w:tr w:rsidR="003A3E05" w14:paraId="6BB416BE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BC" w14:textId="77777777" w:rsidR="003A3E05" w:rsidRDefault="00627CB3">
            <w:pPr>
              <w:pStyle w:val="TableParagraph"/>
              <w:spacing w:before="82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2.24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BD" w14:textId="77777777" w:rsidR="003A3E05" w:rsidRDefault="00627CB3">
            <w:pPr>
              <w:pStyle w:val="TableParagraph"/>
              <w:spacing w:before="82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Providers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module.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receive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notification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</w:tr>
      <w:tr w:rsidR="003A3E05" w14:paraId="6BB416C1" w14:textId="77777777">
        <w:trPr>
          <w:trHeight w:val="375"/>
        </w:trPr>
        <w:tc>
          <w:tcPr>
            <w:tcW w:w="704" w:type="dxa"/>
            <w:tcBorders>
              <w:top w:val="nil"/>
            </w:tcBorders>
            <w:shd w:val="clear" w:color="auto" w:fill="FFFFCC"/>
          </w:tcPr>
          <w:p w14:paraId="6BB416BF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</w:tcBorders>
          </w:tcPr>
          <w:p w14:paraId="6BB416C0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inform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families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confirmed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codes.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expected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message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shared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family.</w:t>
            </w:r>
          </w:p>
        </w:tc>
      </w:tr>
      <w:tr w:rsidR="003A3E05" w14:paraId="6BB416C3" w14:textId="77777777">
        <w:trPr>
          <w:trHeight w:val="244"/>
        </w:trPr>
        <w:tc>
          <w:tcPr>
            <w:tcW w:w="10655" w:type="dxa"/>
            <w:gridSpan w:val="2"/>
            <w:shd w:val="clear" w:color="auto" w:fill="F7F7FF"/>
          </w:tcPr>
          <w:p w14:paraId="6BB416C2" w14:textId="77777777" w:rsidR="003A3E05" w:rsidRDefault="00627CB3">
            <w:pPr>
              <w:pStyle w:val="TableParagraph"/>
              <w:spacing w:line="224" w:lineRule="exact"/>
              <w:rPr>
                <w:b/>
                <w:sz w:val="20"/>
              </w:rPr>
            </w:pPr>
            <w:bookmarkStart w:id="4" w:name="Flexibility"/>
            <w:bookmarkEnd w:id="4"/>
            <w:r>
              <w:rPr>
                <w:b/>
                <w:spacing w:val="-2"/>
                <w:sz w:val="20"/>
              </w:rPr>
              <w:t>Flexibility</w:t>
            </w:r>
          </w:p>
        </w:tc>
      </w:tr>
      <w:tr w:rsidR="003A3E05" w14:paraId="6BB416C6" w14:textId="77777777">
        <w:trPr>
          <w:trHeight w:val="209"/>
        </w:trPr>
        <w:tc>
          <w:tcPr>
            <w:tcW w:w="704" w:type="dxa"/>
            <w:tcBorders>
              <w:bottom w:val="nil"/>
            </w:tcBorders>
            <w:shd w:val="clear" w:color="auto" w:fill="F7F7FF"/>
          </w:tcPr>
          <w:p w14:paraId="6BB416C4" w14:textId="77777777" w:rsidR="003A3E05" w:rsidRDefault="00627CB3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2.25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6C5" w14:textId="77777777" w:rsidR="003A3E05" w:rsidRDefault="00627CB3">
            <w:pPr>
              <w:pStyle w:val="TableParagraph"/>
              <w:spacing w:line="189" w:lineRule="exact"/>
              <w:ind w:left="108"/>
              <w:rPr>
                <w:sz w:val="16"/>
              </w:rPr>
            </w:pPr>
            <w:r>
              <w:rPr>
                <w:sz w:val="16"/>
              </w:rPr>
              <w:t>Provision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 be offered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national parameters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flexibility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 out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Early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Childcare </w:t>
            </w:r>
            <w:hyperlink r:id="rId16">
              <w:r>
                <w:rPr>
                  <w:sz w:val="16"/>
                </w:rPr>
                <w:t>Statutory</w:t>
              </w:r>
              <w:r>
                <w:rPr>
                  <w:spacing w:val="-1"/>
                  <w:sz w:val="16"/>
                </w:rPr>
                <w:t xml:space="preserve"> </w:t>
              </w:r>
              <w:r>
                <w:rPr>
                  <w:spacing w:val="-2"/>
                  <w:sz w:val="16"/>
                </w:rPr>
                <w:t>guidance</w:t>
              </w:r>
            </w:hyperlink>
          </w:p>
        </w:tc>
      </w:tr>
      <w:tr w:rsidR="003A3E05" w14:paraId="6BB416C9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C7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C8" w14:textId="77777777" w:rsidR="003A3E05" w:rsidRDefault="006D3B7D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hyperlink r:id="rId17">
              <w:r w:rsidR="00627CB3">
                <w:rPr>
                  <w:sz w:val="16"/>
                </w:rPr>
                <w:t>for</w:t>
              </w:r>
              <w:r w:rsidR="00627CB3">
                <w:rPr>
                  <w:spacing w:val="-6"/>
                  <w:sz w:val="16"/>
                </w:rPr>
                <w:t xml:space="preserve"> </w:t>
              </w:r>
              <w:r w:rsidR="00627CB3">
                <w:rPr>
                  <w:sz w:val="16"/>
                </w:rPr>
                <w:t>Local</w:t>
              </w:r>
              <w:r w:rsidR="00627CB3">
                <w:rPr>
                  <w:spacing w:val="-4"/>
                  <w:sz w:val="16"/>
                </w:rPr>
                <w:t xml:space="preserve"> </w:t>
              </w:r>
              <w:r w:rsidR="00627CB3">
                <w:rPr>
                  <w:spacing w:val="-2"/>
                  <w:sz w:val="16"/>
                </w:rPr>
                <w:t>Authorities.</w:t>
              </w:r>
            </w:hyperlink>
          </w:p>
        </w:tc>
      </w:tr>
      <w:tr w:rsidR="003A3E05" w14:paraId="6BB416CC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CA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2.26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CB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The provider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should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with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local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authority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periods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which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able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offer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entitlements</w:t>
            </w:r>
          </w:p>
        </w:tc>
      </w:tr>
      <w:tr w:rsidR="003A3E05" w14:paraId="6BB416CF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CD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CE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stretched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flexible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parental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demand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authority.</w:t>
            </w:r>
          </w:p>
        </w:tc>
      </w:tr>
      <w:tr w:rsidR="003A3E05" w14:paraId="6BB416D2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D0" w14:textId="77777777" w:rsidR="003A3E05" w:rsidRDefault="00627CB3">
            <w:pPr>
              <w:pStyle w:val="TableParagraph"/>
              <w:spacing w:before="82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2.27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D1" w14:textId="77777777" w:rsidR="003A3E05" w:rsidRDefault="00627CB3">
            <w:pPr>
              <w:pStyle w:val="TableParagraph"/>
              <w:spacing w:before="82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offer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admissions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accesses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provision</w:t>
            </w:r>
          </w:p>
        </w:tc>
      </w:tr>
      <w:tr w:rsidR="003A3E05" w14:paraId="6BB416D5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6D3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D4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setting.</w:t>
            </w:r>
          </w:p>
        </w:tc>
      </w:tr>
      <w:tr w:rsidR="003A3E05" w14:paraId="6BB416D8" w14:textId="77777777">
        <w:trPr>
          <w:trHeight w:val="472"/>
        </w:trPr>
        <w:tc>
          <w:tcPr>
            <w:tcW w:w="704" w:type="dxa"/>
            <w:tcBorders>
              <w:top w:val="nil"/>
            </w:tcBorders>
            <w:shd w:val="clear" w:color="auto" w:fill="F7F7FF"/>
          </w:tcPr>
          <w:p w14:paraId="6BB416D6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</w:tcBorders>
          </w:tcPr>
          <w:p w14:paraId="6BB416D7" w14:textId="77777777" w:rsidR="003A3E05" w:rsidRDefault="00627CB3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Toolkit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receive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multiple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providers.</w:t>
            </w:r>
          </w:p>
        </w:tc>
      </w:tr>
      <w:tr w:rsidR="003A3E05" w14:paraId="6BB416DA" w14:textId="77777777">
        <w:trPr>
          <w:trHeight w:val="244"/>
        </w:trPr>
        <w:tc>
          <w:tcPr>
            <w:tcW w:w="10655" w:type="dxa"/>
            <w:gridSpan w:val="2"/>
            <w:shd w:val="clear" w:color="auto" w:fill="FFFFCC"/>
          </w:tcPr>
          <w:p w14:paraId="6BB416D9" w14:textId="77777777" w:rsidR="003A3E05" w:rsidRDefault="00627CB3">
            <w:pPr>
              <w:pStyle w:val="TableParagraph"/>
              <w:spacing w:line="224" w:lineRule="exact"/>
              <w:rPr>
                <w:b/>
                <w:sz w:val="20"/>
              </w:rPr>
            </w:pPr>
            <w:bookmarkStart w:id="5" w:name="Partnership_working"/>
            <w:bookmarkEnd w:id="5"/>
            <w:r>
              <w:rPr>
                <w:b/>
                <w:sz w:val="20"/>
              </w:rPr>
              <w:t>Partnership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working</w:t>
            </w:r>
          </w:p>
        </w:tc>
      </w:tr>
      <w:tr w:rsidR="003A3E05" w14:paraId="6BB416DD" w14:textId="77777777">
        <w:trPr>
          <w:trHeight w:val="210"/>
        </w:trPr>
        <w:tc>
          <w:tcPr>
            <w:tcW w:w="704" w:type="dxa"/>
            <w:tcBorders>
              <w:bottom w:val="nil"/>
            </w:tcBorders>
            <w:shd w:val="clear" w:color="auto" w:fill="FFFFCC"/>
          </w:tcPr>
          <w:p w14:paraId="6BB416DB" w14:textId="77777777" w:rsidR="003A3E05" w:rsidRDefault="00627CB3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2.28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6DC" w14:textId="77777777" w:rsidR="003A3E05" w:rsidRDefault="00627CB3">
            <w:pPr>
              <w:pStyle w:val="TableParagraph"/>
              <w:spacing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Partnerships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supported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authorities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levels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between:</w:t>
            </w:r>
          </w:p>
        </w:tc>
      </w:tr>
      <w:tr w:rsidR="003A3E05" w14:paraId="6BB416E0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DE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DF" w14:textId="77777777" w:rsidR="003A3E05" w:rsidRDefault="00627CB3">
            <w:pPr>
              <w:pStyle w:val="TableParagraph"/>
              <w:spacing w:line="176" w:lineRule="exact"/>
              <w:ind w:left="515"/>
              <w:rPr>
                <w:sz w:val="16"/>
              </w:rPr>
            </w:pPr>
            <w:r>
              <w:rPr>
                <w:color w:val="0F0F0F"/>
                <w:sz w:val="16"/>
              </w:rPr>
              <w:t>I.</w:t>
            </w:r>
            <w:r>
              <w:rPr>
                <w:color w:val="0F0F0F"/>
                <w:spacing w:val="7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authorities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providers</w:t>
            </w:r>
          </w:p>
        </w:tc>
      </w:tr>
      <w:tr w:rsidR="003A3E05" w14:paraId="6BB416E3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E1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E2" w14:textId="77777777" w:rsidR="003A3E05" w:rsidRDefault="00627CB3">
            <w:pPr>
              <w:pStyle w:val="TableParagraph"/>
              <w:spacing w:line="175" w:lineRule="exact"/>
              <w:ind w:left="474"/>
              <w:rPr>
                <w:sz w:val="16"/>
              </w:rPr>
            </w:pPr>
            <w:r>
              <w:rPr>
                <w:color w:val="0F0F0F"/>
                <w:sz w:val="16"/>
              </w:rPr>
              <w:t>II.</w:t>
            </w:r>
            <w:r>
              <w:rPr>
                <w:color w:val="0F0F0F"/>
                <w:spacing w:val="6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providers,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childminders,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organisations</w:t>
            </w:r>
          </w:p>
        </w:tc>
      </w:tr>
      <w:tr w:rsidR="003A3E05" w14:paraId="6BB416E6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E4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E5" w14:textId="77777777" w:rsidR="003A3E05" w:rsidRDefault="00627CB3">
            <w:pPr>
              <w:pStyle w:val="TableParagraph"/>
              <w:spacing w:line="175" w:lineRule="exact"/>
              <w:ind w:left="433"/>
              <w:rPr>
                <w:sz w:val="16"/>
              </w:rPr>
            </w:pPr>
            <w:r>
              <w:rPr>
                <w:color w:val="0F0F0F"/>
                <w:sz w:val="16"/>
              </w:rPr>
              <w:t>III.</w:t>
            </w:r>
            <w:r>
              <w:rPr>
                <w:color w:val="0F0F0F"/>
                <w:spacing w:val="76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parents</w:t>
            </w:r>
          </w:p>
        </w:tc>
      </w:tr>
      <w:tr w:rsidR="003A3E05" w14:paraId="6BB416E9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E7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E8" w14:textId="77777777" w:rsidR="003A3E05" w:rsidRDefault="00627CB3">
            <w:pPr>
              <w:pStyle w:val="TableParagraph"/>
              <w:spacing w:line="181" w:lineRule="exact"/>
              <w:ind w:left="423"/>
              <w:rPr>
                <w:sz w:val="16"/>
              </w:rPr>
            </w:pPr>
            <w:r>
              <w:rPr>
                <w:color w:val="0F0F0F"/>
                <w:sz w:val="16"/>
              </w:rPr>
              <w:t>IV.</w:t>
            </w:r>
            <w:r>
              <w:rPr>
                <w:color w:val="0F0F0F"/>
                <w:spacing w:val="7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authorities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parents</w:t>
            </w:r>
          </w:p>
        </w:tc>
      </w:tr>
      <w:tr w:rsidR="003A3E05" w14:paraId="6BB416EC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EA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2.29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EB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promote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partnership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providers,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childminders,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across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sectors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</w:tc>
      </w:tr>
      <w:tr w:rsidR="003A3E05" w14:paraId="6BB416EF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ED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EE" w14:textId="77777777" w:rsidR="003A3E05" w:rsidRDefault="00627CB3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encourage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offer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flexible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provision,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alongside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providers.</w:t>
            </w:r>
          </w:p>
        </w:tc>
      </w:tr>
      <w:tr w:rsidR="003A3E05" w14:paraId="6BB416F2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F0" w14:textId="77777777" w:rsidR="003A3E05" w:rsidRDefault="00627CB3">
            <w:pPr>
              <w:pStyle w:val="TableParagraph"/>
              <w:spacing w:before="83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2.30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F1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partnership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parents,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improve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provision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outcomes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setting.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An</w:t>
            </w:r>
          </w:p>
        </w:tc>
      </w:tr>
      <w:tr w:rsidR="003A3E05" w14:paraId="6BB416F5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F3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F4" w14:textId="77777777" w:rsidR="003A3E05" w:rsidRDefault="006D3B7D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hyperlink r:id="rId18">
              <w:r w:rsidR="00627CB3">
                <w:rPr>
                  <w:sz w:val="16"/>
                </w:rPr>
                <w:t>interactive</w:t>
              </w:r>
              <w:r w:rsidR="00627CB3">
                <w:rPr>
                  <w:spacing w:val="11"/>
                  <w:sz w:val="16"/>
                </w:rPr>
                <w:t xml:space="preserve"> </w:t>
              </w:r>
              <w:r w:rsidR="00627CB3">
                <w:rPr>
                  <w:sz w:val="16"/>
                </w:rPr>
                <w:t>toolkit</w:t>
              </w:r>
            </w:hyperlink>
            <w:r w:rsidR="00627CB3">
              <w:rPr>
                <w:spacing w:val="11"/>
                <w:sz w:val="16"/>
              </w:rPr>
              <w:t xml:space="preserve"> </w:t>
            </w:r>
            <w:r w:rsidR="00627CB3">
              <w:rPr>
                <w:sz w:val="16"/>
              </w:rPr>
              <w:t>has</w:t>
            </w:r>
            <w:r w:rsidR="00627CB3">
              <w:rPr>
                <w:spacing w:val="12"/>
                <w:sz w:val="16"/>
              </w:rPr>
              <w:t xml:space="preserve"> </w:t>
            </w:r>
            <w:r w:rsidR="00627CB3">
              <w:rPr>
                <w:sz w:val="16"/>
              </w:rPr>
              <w:t>been</w:t>
            </w:r>
            <w:r w:rsidR="00627CB3">
              <w:rPr>
                <w:spacing w:val="11"/>
                <w:sz w:val="16"/>
              </w:rPr>
              <w:t xml:space="preserve"> </w:t>
            </w:r>
            <w:r w:rsidR="00627CB3">
              <w:rPr>
                <w:sz w:val="16"/>
              </w:rPr>
              <w:t>developed</w:t>
            </w:r>
            <w:r w:rsidR="00627CB3">
              <w:rPr>
                <w:spacing w:val="11"/>
                <w:sz w:val="16"/>
              </w:rPr>
              <w:t xml:space="preserve"> </w:t>
            </w:r>
            <w:r w:rsidR="00627CB3">
              <w:rPr>
                <w:sz w:val="16"/>
              </w:rPr>
              <w:t>to</w:t>
            </w:r>
            <w:r w:rsidR="00627CB3">
              <w:rPr>
                <w:spacing w:val="12"/>
                <w:sz w:val="16"/>
              </w:rPr>
              <w:t xml:space="preserve"> </w:t>
            </w:r>
            <w:r w:rsidR="00627CB3">
              <w:rPr>
                <w:sz w:val="16"/>
              </w:rPr>
              <w:t>help</w:t>
            </w:r>
            <w:r w:rsidR="00627CB3">
              <w:rPr>
                <w:spacing w:val="11"/>
                <w:sz w:val="16"/>
              </w:rPr>
              <w:t xml:space="preserve"> </w:t>
            </w:r>
            <w:r w:rsidR="00627CB3">
              <w:rPr>
                <w:sz w:val="16"/>
              </w:rPr>
              <w:t>providers</w:t>
            </w:r>
            <w:r w:rsidR="00627CB3">
              <w:rPr>
                <w:spacing w:val="11"/>
                <w:sz w:val="16"/>
              </w:rPr>
              <w:t xml:space="preserve"> </w:t>
            </w:r>
            <w:r w:rsidR="00627CB3">
              <w:rPr>
                <w:sz w:val="16"/>
              </w:rPr>
              <w:t>set</w:t>
            </w:r>
            <w:r w:rsidR="00627CB3">
              <w:rPr>
                <w:spacing w:val="13"/>
                <w:sz w:val="16"/>
              </w:rPr>
              <w:t xml:space="preserve"> </w:t>
            </w:r>
            <w:r w:rsidR="00627CB3">
              <w:rPr>
                <w:sz w:val="16"/>
              </w:rPr>
              <w:t>up</w:t>
            </w:r>
            <w:r w:rsidR="00627CB3">
              <w:rPr>
                <w:spacing w:val="11"/>
                <w:sz w:val="16"/>
              </w:rPr>
              <w:t xml:space="preserve"> </w:t>
            </w:r>
            <w:r w:rsidR="00627CB3">
              <w:rPr>
                <w:sz w:val="16"/>
              </w:rPr>
              <w:t>or</w:t>
            </w:r>
            <w:r w:rsidR="00627CB3">
              <w:rPr>
                <w:spacing w:val="11"/>
                <w:sz w:val="16"/>
              </w:rPr>
              <w:t xml:space="preserve"> </w:t>
            </w:r>
            <w:r w:rsidR="00627CB3">
              <w:rPr>
                <w:sz w:val="16"/>
              </w:rPr>
              <w:t>join</w:t>
            </w:r>
            <w:r w:rsidR="00627CB3">
              <w:rPr>
                <w:spacing w:val="12"/>
                <w:sz w:val="16"/>
              </w:rPr>
              <w:t xml:space="preserve"> </w:t>
            </w:r>
            <w:r w:rsidR="00627CB3">
              <w:rPr>
                <w:sz w:val="16"/>
              </w:rPr>
              <w:t>a</w:t>
            </w:r>
            <w:r w:rsidR="00627CB3">
              <w:rPr>
                <w:spacing w:val="11"/>
                <w:sz w:val="16"/>
              </w:rPr>
              <w:t xml:space="preserve"> </w:t>
            </w:r>
            <w:r w:rsidR="00627CB3">
              <w:rPr>
                <w:sz w:val="16"/>
              </w:rPr>
              <w:t>partnership,</w:t>
            </w:r>
            <w:r w:rsidR="00627CB3">
              <w:rPr>
                <w:spacing w:val="12"/>
                <w:sz w:val="16"/>
              </w:rPr>
              <w:t xml:space="preserve"> </w:t>
            </w:r>
            <w:r w:rsidR="00627CB3">
              <w:rPr>
                <w:sz w:val="16"/>
              </w:rPr>
              <w:t>maximise</w:t>
            </w:r>
            <w:r w:rsidR="00627CB3">
              <w:rPr>
                <w:spacing w:val="11"/>
                <w:sz w:val="16"/>
              </w:rPr>
              <w:t xml:space="preserve"> </w:t>
            </w:r>
            <w:r w:rsidR="00627CB3">
              <w:rPr>
                <w:sz w:val="16"/>
              </w:rPr>
              <w:t>the</w:t>
            </w:r>
            <w:r w:rsidR="00627CB3">
              <w:rPr>
                <w:spacing w:val="11"/>
                <w:sz w:val="16"/>
              </w:rPr>
              <w:t xml:space="preserve"> </w:t>
            </w:r>
            <w:r w:rsidR="00627CB3">
              <w:rPr>
                <w:sz w:val="16"/>
              </w:rPr>
              <w:t>benefits</w:t>
            </w:r>
            <w:r w:rsidR="00627CB3">
              <w:rPr>
                <w:spacing w:val="12"/>
                <w:sz w:val="16"/>
              </w:rPr>
              <w:t xml:space="preserve"> </w:t>
            </w:r>
            <w:r w:rsidR="00627CB3">
              <w:rPr>
                <w:sz w:val="16"/>
              </w:rPr>
              <w:t>of</w:t>
            </w:r>
            <w:r w:rsidR="00627CB3">
              <w:rPr>
                <w:spacing w:val="12"/>
                <w:sz w:val="16"/>
              </w:rPr>
              <w:t xml:space="preserve"> </w:t>
            </w:r>
            <w:r w:rsidR="00627CB3">
              <w:rPr>
                <w:sz w:val="16"/>
              </w:rPr>
              <w:t>working</w:t>
            </w:r>
            <w:r w:rsidR="00627CB3">
              <w:rPr>
                <w:spacing w:val="12"/>
                <w:sz w:val="16"/>
              </w:rPr>
              <w:t xml:space="preserve"> </w:t>
            </w:r>
            <w:r w:rsidR="00627CB3">
              <w:rPr>
                <w:sz w:val="16"/>
              </w:rPr>
              <w:t>together</w:t>
            </w:r>
            <w:r w:rsidR="00627CB3">
              <w:rPr>
                <w:spacing w:val="11"/>
                <w:sz w:val="16"/>
              </w:rPr>
              <w:t xml:space="preserve"> </w:t>
            </w:r>
            <w:r w:rsidR="00627CB3">
              <w:rPr>
                <w:sz w:val="16"/>
              </w:rPr>
              <w:t>and</w:t>
            </w:r>
            <w:r w:rsidR="00627CB3">
              <w:rPr>
                <w:spacing w:val="12"/>
                <w:sz w:val="16"/>
              </w:rPr>
              <w:t xml:space="preserve"> </w:t>
            </w:r>
            <w:r w:rsidR="00627CB3">
              <w:rPr>
                <w:sz w:val="16"/>
              </w:rPr>
              <w:t>tackle</w:t>
            </w:r>
            <w:r w:rsidR="00627CB3">
              <w:rPr>
                <w:spacing w:val="11"/>
                <w:sz w:val="16"/>
              </w:rPr>
              <w:t xml:space="preserve"> </w:t>
            </w:r>
            <w:r w:rsidR="00627CB3">
              <w:rPr>
                <w:spacing w:val="-5"/>
                <w:sz w:val="16"/>
              </w:rPr>
              <w:t>the</w:t>
            </w:r>
          </w:p>
        </w:tc>
      </w:tr>
      <w:tr w:rsidR="003A3E05" w14:paraId="6BB416F8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F6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F7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challenges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joint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bring.</w:t>
            </w:r>
          </w:p>
        </w:tc>
      </w:tr>
      <w:tr w:rsidR="003A3E05" w14:paraId="6BB416FB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6F9" w14:textId="77777777" w:rsidR="003A3E05" w:rsidRDefault="00627CB3">
            <w:pPr>
              <w:pStyle w:val="TableParagraph"/>
              <w:spacing w:before="82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2.31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6FA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discuss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closely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agree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child’s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overall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practice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split</w:t>
            </w:r>
          </w:p>
        </w:tc>
      </w:tr>
      <w:tr w:rsidR="003A3E05" w14:paraId="6BB416FE" w14:textId="77777777">
        <w:trPr>
          <w:trHeight w:val="375"/>
        </w:trPr>
        <w:tc>
          <w:tcPr>
            <w:tcW w:w="704" w:type="dxa"/>
            <w:tcBorders>
              <w:top w:val="nil"/>
            </w:tcBorders>
            <w:shd w:val="clear" w:color="auto" w:fill="FFFFCC"/>
          </w:tcPr>
          <w:p w14:paraId="6BB416FC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</w:tcBorders>
          </w:tcPr>
          <w:p w14:paraId="6BB416FD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across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providers,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maintained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setting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childminder,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smooth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transition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child.</w:t>
            </w:r>
          </w:p>
        </w:tc>
      </w:tr>
      <w:tr w:rsidR="003A3E05" w14:paraId="6BB41700" w14:textId="77777777">
        <w:trPr>
          <w:trHeight w:val="243"/>
        </w:trPr>
        <w:tc>
          <w:tcPr>
            <w:tcW w:w="10655" w:type="dxa"/>
            <w:gridSpan w:val="2"/>
            <w:shd w:val="clear" w:color="auto" w:fill="F7F7FF"/>
          </w:tcPr>
          <w:p w14:paraId="6BB416FF" w14:textId="77777777" w:rsidR="003A3E05" w:rsidRDefault="00627CB3">
            <w:pPr>
              <w:pStyle w:val="TableParagraph"/>
              <w:spacing w:line="223" w:lineRule="exact"/>
              <w:rPr>
                <w:b/>
                <w:sz w:val="20"/>
              </w:rPr>
            </w:pPr>
            <w:bookmarkStart w:id="6" w:name="Special_educational_needs_and_disabiliti"/>
            <w:bookmarkEnd w:id="6"/>
            <w:r>
              <w:rPr>
                <w:b/>
                <w:sz w:val="20"/>
              </w:rPr>
              <w:t>Special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needs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disabilities</w:t>
            </w:r>
          </w:p>
        </w:tc>
      </w:tr>
      <w:tr w:rsidR="003A3E05" w14:paraId="6BB41703" w14:textId="77777777">
        <w:trPr>
          <w:trHeight w:val="210"/>
        </w:trPr>
        <w:tc>
          <w:tcPr>
            <w:tcW w:w="704" w:type="dxa"/>
            <w:tcBorders>
              <w:bottom w:val="nil"/>
            </w:tcBorders>
            <w:shd w:val="clear" w:color="auto" w:fill="F7F7FF"/>
          </w:tcPr>
          <w:p w14:paraId="6BB41701" w14:textId="77777777" w:rsidR="003A3E05" w:rsidRDefault="00627CB3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2.32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702" w14:textId="77777777" w:rsidR="003A3E05" w:rsidRDefault="00627CB3">
            <w:pPr>
              <w:pStyle w:val="TableParagraph"/>
              <w:spacing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strategically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educational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disabilities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(SEND)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all</w:t>
            </w:r>
          </w:p>
        </w:tc>
      </w:tr>
      <w:tr w:rsidR="003A3E05" w14:paraId="6BB41706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04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05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children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hyperlink r:id="rId19">
              <w:r>
                <w:rPr>
                  <w:sz w:val="16"/>
                </w:rPr>
                <w:t>Special</w:t>
              </w:r>
              <w:r>
                <w:rPr>
                  <w:spacing w:val="-4"/>
                  <w:sz w:val="16"/>
                </w:rPr>
                <w:t xml:space="preserve"> </w:t>
              </w:r>
              <w:r>
                <w:rPr>
                  <w:sz w:val="16"/>
                </w:rPr>
                <w:t>Educational</w:t>
              </w:r>
              <w:r>
                <w:rPr>
                  <w:spacing w:val="-4"/>
                  <w:sz w:val="16"/>
                </w:rPr>
                <w:t xml:space="preserve"> </w:t>
              </w:r>
              <w:r>
                <w:rPr>
                  <w:sz w:val="16"/>
                </w:rPr>
                <w:t>Needs</w:t>
              </w:r>
              <w:r>
                <w:rPr>
                  <w:spacing w:val="-5"/>
                  <w:sz w:val="16"/>
                </w:rPr>
                <w:t xml:space="preserve"> </w:t>
              </w:r>
              <w:r>
                <w:rPr>
                  <w:sz w:val="16"/>
                </w:rPr>
                <w:t>and</w:t>
              </w:r>
              <w:r>
                <w:rPr>
                  <w:spacing w:val="-6"/>
                  <w:sz w:val="16"/>
                </w:rPr>
                <w:t xml:space="preserve"> </w:t>
              </w:r>
              <w:r>
                <w:rPr>
                  <w:sz w:val="16"/>
                </w:rPr>
                <w:t>Disability</w:t>
              </w:r>
              <w:r>
                <w:rPr>
                  <w:spacing w:val="-5"/>
                  <w:sz w:val="16"/>
                </w:rPr>
                <w:t xml:space="preserve"> </w:t>
              </w:r>
              <w:r>
                <w:rPr>
                  <w:sz w:val="16"/>
                </w:rPr>
                <w:t>code</w:t>
              </w:r>
              <w:r>
                <w:rPr>
                  <w:spacing w:val="-5"/>
                  <w:sz w:val="16"/>
                </w:rPr>
                <w:t xml:space="preserve"> </w:t>
              </w:r>
              <w:r>
                <w:rPr>
                  <w:sz w:val="16"/>
                </w:rPr>
                <w:t>of</w:t>
              </w:r>
              <w:r>
                <w:rPr>
                  <w:spacing w:val="-4"/>
                  <w:sz w:val="16"/>
                </w:rPr>
                <w:t xml:space="preserve"> </w:t>
              </w:r>
              <w:r>
                <w:rPr>
                  <w:sz w:val="16"/>
                </w:rPr>
                <w:t>practice:</w:t>
              </w:r>
              <w:r>
                <w:rPr>
                  <w:spacing w:val="-5"/>
                  <w:sz w:val="16"/>
                </w:rPr>
                <w:t xml:space="preserve"> </w:t>
              </w:r>
              <w:r>
                <w:rPr>
                  <w:sz w:val="16"/>
                </w:rPr>
                <w:t>0</w:t>
              </w:r>
              <w:r>
                <w:rPr>
                  <w:spacing w:val="-5"/>
                  <w:sz w:val="16"/>
                </w:rPr>
                <w:t xml:space="preserve"> </w:t>
              </w:r>
              <w:r>
                <w:rPr>
                  <w:sz w:val="16"/>
                </w:rPr>
                <w:t>to</w:t>
              </w:r>
              <w:r>
                <w:rPr>
                  <w:spacing w:val="-4"/>
                  <w:sz w:val="16"/>
                </w:rPr>
                <w:t xml:space="preserve"> </w:t>
              </w:r>
              <w:r>
                <w:rPr>
                  <w:sz w:val="16"/>
                </w:rPr>
                <w:t>25</w:t>
              </w:r>
              <w:r>
                <w:rPr>
                  <w:spacing w:val="-4"/>
                  <w:sz w:val="16"/>
                </w:rPr>
                <w:t xml:space="preserve"> </w:t>
              </w:r>
              <w:r>
                <w:rPr>
                  <w:spacing w:val="-2"/>
                  <w:sz w:val="16"/>
                </w:rPr>
                <w:t>years.</w:t>
              </w:r>
            </w:hyperlink>
          </w:p>
        </w:tc>
      </w:tr>
      <w:tr w:rsidR="003A3E05" w14:paraId="6BB41709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07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2.33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08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owners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aware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Practice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Equality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Act</w:t>
            </w:r>
          </w:p>
        </w:tc>
      </w:tr>
      <w:tr w:rsidR="003A3E05" w14:paraId="6BB4170C" w14:textId="77777777">
        <w:trPr>
          <w:trHeight w:val="376"/>
        </w:trPr>
        <w:tc>
          <w:tcPr>
            <w:tcW w:w="704" w:type="dxa"/>
            <w:tcBorders>
              <w:top w:val="nil"/>
            </w:tcBorders>
            <w:shd w:val="clear" w:color="auto" w:fill="F7F7FF"/>
          </w:tcPr>
          <w:p w14:paraId="6BB4170A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</w:tcBorders>
          </w:tcPr>
          <w:p w14:paraId="6BB4170B" w14:textId="77777777" w:rsidR="003A3E05" w:rsidRDefault="00627CB3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2010.</w:t>
            </w:r>
          </w:p>
        </w:tc>
      </w:tr>
    </w:tbl>
    <w:p w14:paraId="6BB4170D" w14:textId="77777777" w:rsidR="003A3E05" w:rsidRDefault="003A3E05">
      <w:pPr>
        <w:spacing w:line="180" w:lineRule="exact"/>
        <w:rPr>
          <w:sz w:val="16"/>
        </w:rPr>
        <w:sectPr w:rsidR="003A3E05">
          <w:pgSz w:w="11910" w:h="16840"/>
          <w:pgMar w:top="2860" w:right="440" w:bottom="860" w:left="460" w:header="724" w:footer="610" w:gutter="0"/>
          <w:cols w:space="720"/>
        </w:sectPr>
      </w:pPr>
    </w:p>
    <w:p w14:paraId="6BB4170E" w14:textId="77777777" w:rsidR="003A3E05" w:rsidRDefault="003A3E05">
      <w:pPr>
        <w:pStyle w:val="BodyText"/>
        <w:spacing w:before="37"/>
        <w:rPr>
          <w:sz w:val="2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951"/>
      </w:tblGrid>
      <w:tr w:rsidR="003A3E05" w14:paraId="6BB41716" w14:textId="77777777">
        <w:trPr>
          <w:trHeight w:val="1172"/>
        </w:trPr>
        <w:tc>
          <w:tcPr>
            <w:tcW w:w="704" w:type="dxa"/>
            <w:shd w:val="clear" w:color="auto" w:fill="F7F7FF"/>
          </w:tcPr>
          <w:p w14:paraId="6BB4170F" w14:textId="77777777" w:rsidR="003A3E05" w:rsidRDefault="00627CB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2.34</w:t>
            </w:r>
          </w:p>
          <w:p w14:paraId="6BB41710" w14:textId="77777777" w:rsidR="003A3E05" w:rsidRDefault="003A3E05">
            <w:pPr>
              <w:pStyle w:val="TableParagraph"/>
              <w:ind w:left="0"/>
              <w:rPr>
                <w:rFonts w:ascii="Arial"/>
                <w:sz w:val="16"/>
              </w:rPr>
            </w:pPr>
          </w:p>
          <w:p w14:paraId="6BB41711" w14:textId="77777777" w:rsidR="003A3E05" w:rsidRDefault="003A3E05">
            <w:pPr>
              <w:pStyle w:val="TableParagraph"/>
              <w:spacing w:before="22"/>
              <w:ind w:left="0"/>
              <w:rPr>
                <w:rFonts w:ascii="Arial"/>
                <w:sz w:val="16"/>
              </w:rPr>
            </w:pPr>
          </w:p>
          <w:p w14:paraId="6BB41712" w14:textId="77777777" w:rsidR="003A3E05" w:rsidRDefault="00627CB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2.35</w:t>
            </w:r>
          </w:p>
        </w:tc>
        <w:tc>
          <w:tcPr>
            <w:tcW w:w="9951" w:type="dxa"/>
          </w:tcPr>
          <w:p w14:paraId="6BB41713" w14:textId="77777777" w:rsidR="003A3E05" w:rsidRDefault="00627CB3">
            <w:pPr>
              <w:pStyle w:val="TableParagraph"/>
              <w:ind w:left="108" w:right="44"/>
              <w:rPr>
                <w:sz w:val="16"/>
              </w:rPr>
            </w:pPr>
            <w:r>
              <w:rPr>
                <w:sz w:val="16"/>
              </w:rPr>
              <w:t>The local authority must be clear and transparent about the support on offer in their area, through their local offer, so parents and providers can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access that support.</w:t>
            </w:r>
          </w:p>
          <w:p w14:paraId="6BB41714" w14:textId="77777777" w:rsidR="003A3E05" w:rsidRDefault="003A3E05">
            <w:pPr>
              <w:pStyle w:val="TableParagraph"/>
              <w:spacing w:before="10"/>
              <w:ind w:left="0"/>
              <w:rPr>
                <w:rFonts w:ascii="Arial"/>
                <w:sz w:val="16"/>
              </w:rPr>
            </w:pPr>
          </w:p>
          <w:p w14:paraId="6BB41715" w14:textId="77777777" w:rsidR="003A3E05" w:rsidRDefault="00627CB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The provider should be clear and transparent about the SEND support on offer at their setting and make information available about their offer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support parents to choose the right setting for their child with SEND.</w:t>
            </w:r>
          </w:p>
        </w:tc>
      </w:tr>
      <w:tr w:rsidR="003A3E05" w14:paraId="6BB41718" w14:textId="77777777">
        <w:trPr>
          <w:trHeight w:val="244"/>
        </w:trPr>
        <w:tc>
          <w:tcPr>
            <w:tcW w:w="10655" w:type="dxa"/>
            <w:gridSpan w:val="2"/>
            <w:shd w:val="clear" w:color="auto" w:fill="FFFFCC"/>
          </w:tcPr>
          <w:p w14:paraId="6BB41717" w14:textId="77777777" w:rsidR="003A3E05" w:rsidRDefault="00627CB3">
            <w:pPr>
              <w:pStyle w:val="TableParagraph"/>
              <w:spacing w:line="224" w:lineRule="exact"/>
              <w:rPr>
                <w:b/>
                <w:sz w:val="20"/>
              </w:rPr>
            </w:pPr>
            <w:bookmarkStart w:id="7" w:name="Supporting_disadvantaged_children"/>
            <w:bookmarkEnd w:id="7"/>
            <w:r>
              <w:rPr>
                <w:b/>
                <w:sz w:val="20"/>
              </w:rPr>
              <w:t>Supporting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disadvantaged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children</w:t>
            </w:r>
          </w:p>
        </w:tc>
      </w:tr>
      <w:tr w:rsidR="003A3E05" w14:paraId="6BB4171B" w14:textId="77777777">
        <w:trPr>
          <w:trHeight w:val="502"/>
        </w:trPr>
        <w:tc>
          <w:tcPr>
            <w:tcW w:w="704" w:type="dxa"/>
            <w:tcBorders>
              <w:bottom w:val="nil"/>
            </w:tcBorders>
            <w:shd w:val="clear" w:color="auto" w:fill="FFFFCC"/>
          </w:tcPr>
          <w:p w14:paraId="6BB41719" w14:textId="77777777" w:rsidR="003A3E05" w:rsidRDefault="00627CB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2.36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71A" w14:textId="77777777" w:rsidR="003A3E05" w:rsidRDefault="00627CB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The local authority should promote equality and inclusion, particularly for disadvantaged families, looked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after children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and children in need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removing barriers of access to places and working with parents to give each child support to fulfil their potential.</w:t>
            </w:r>
          </w:p>
        </w:tc>
      </w:tr>
      <w:tr w:rsidR="003A3E05" w14:paraId="6BB4171E" w14:textId="77777777">
        <w:trPr>
          <w:trHeight w:val="586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1C" w14:textId="77777777" w:rsidR="003A3E05" w:rsidRDefault="00627CB3">
            <w:pPr>
              <w:pStyle w:val="TableParagraph"/>
              <w:spacing w:before="83"/>
              <w:rPr>
                <w:sz w:val="16"/>
              </w:rPr>
            </w:pPr>
            <w:r>
              <w:rPr>
                <w:spacing w:val="-4"/>
                <w:sz w:val="16"/>
              </w:rPr>
              <w:t>2.37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1D" w14:textId="77777777" w:rsidR="003A3E05" w:rsidRDefault="00627CB3">
            <w:pPr>
              <w:pStyle w:val="TableParagraph"/>
              <w:spacing w:before="83"/>
              <w:ind w:left="108" w:right="44"/>
              <w:rPr>
                <w:sz w:val="16"/>
              </w:rPr>
            </w:pPr>
            <w:r>
              <w:rPr>
                <w:sz w:val="16"/>
              </w:rPr>
              <w:t>The provider should ensure that they have identified the disadvantaged children in their setting as part of the process for checking EYPP eligibility.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They will also use EYPP and any locally available funding streams or support to improve outcomes for this group.</w:t>
            </w:r>
          </w:p>
        </w:tc>
      </w:tr>
      <w:tr w:rsidR="003A3E05" w14:paraId="6BB41721" w14:textId="77777777">
        <w:trPr>
          <w:trHeight w:val="2035"/>
        </w:trPr>
        <w:tc>
          <w:tcPr>
            <w:tcW w:w="704" w:type="dxa"/>
            <w:tcBorders>
              <w:top w:val="nil"/>
            </w:tcBorders>
            <w:shd w:val="clear" w:color="auto" w:fill="FFFFCC"/>
          </w:tcPr>
          <w:p w14:paraId="6BB4171F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</w:tcBorders>
          </w:tcPr>
          <w:p w14:paraId="6BB41720" w14:textId="77777777" w:rsidR="003A3E05" w:rsidRDefault="00627CB3">
            <w:pPr>
              <w:pStyle w:val="TableParagraph"/>
              <w:spacing w:before="82"/>
              <w:ind w:right="203"/>
              <w:jc w:val="both"/>
              <w:rPr>
                <w:sz w:val="16"/>
              </w:rPr>
            </w:pPr>
            <w:r>
              <w:rPr>
                <w:sz w:val="16"/>
              </w:rPr>
              <w:t>From April 2024, there may be some circumstances where households meet the eligibility criteria for both the disadvantaged two-year-old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entitlement and the working parent entitlement. In these circumstances, the childcare should be provided under the disadvantaged 2-year-old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entitlement.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remain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disadvantage entitlement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until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become eligible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universal entitlement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3-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4-year-olds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30 hours free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childcare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3- and 4-year-olds if they meet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criteria. Therefore, households will not lose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hours 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early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currently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disadvantage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entitlement.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increases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30 hours, where households meet the eligibility criteria for both 2-year-old entitlements, they should be recorded as taking up 15 hours of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disadvantage entitlement and 15 hours of the working parent entitlement. They will need to reconfirm eligibility every 3 months for the working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defaulted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automatically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disadvantage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eligibility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the working parent entitlement.</w:t>
            </w:r>
          </w:p>
        </w:tc>
      </w:tr>
      <w:tr w:rsidR="003A3E05" w14:paraId="6BB41723" w14:textId="77777777">
        <w:trPr>
          <w:trHeight w:val="244"/>
        </w:trPr>
        <w:tc>
          <w:tcPr>
            <w:tcW w:w="10655" w:type="dxa"/>
            <w:gridSpan w:val="2"/>
            <w:shd w:val="clear" w:color="auto" w:fill="F7F7FF"/>
          </w:tcPr>
          <w:p w14:paraId="6BB41722" w14:textId="77777777" w:rsidR="003A3E05" w:rsidRDefault="00627CB3">
            <w:pPr>
              <w:pStyle w:val="TableParagraph"/>
              <w:spacing w:line="224" w:lineRule="exact"/>
              <w:rPr>
                <w:b/>
                <w:sz w:val="20"/>
              </w:rPr>
            </w:pPr>
            <w:bookmarkStart w:id="8" w:name="Quality"/>
            <w:bookmarkEnd w:id="8"/>
            <w:r>
              <w:rPr>
                <w:b/>
                <w:spacing w:val="-2"/>
                <w:sz w:val="20"/>
              </w:rPr>
              <w:t>Quality</w:t>
            </w:r>
          </w:p>
        </w:tc>
      </w:tr>
      <w:tr w:rsidR="003A3E05" w14:paraId="6BB41726" w14:textId="77777777">
        <w:trPr>
          <w:trHeight w:val="210"/>
        </w:trPr>
        <w:tc>
          <w:tcPr>
            <w:tcW w:w="704" w:type="dxa"/>
            <w:tcBorders>
              <w:bottom w:val="nil"/>
            </w:tcBorders>
            <w:shd w:val="clear" w:color="auto" w:fill="F7F7FF"/>
          </w:tcPr>
          <w:p w14:paraId="6BB41724" w14:textId="77777777" w:rsidR="003A3E05" w:rsidRDefault="00627CB3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2.38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725" w14:textId="77777777" w:rsidR="003A3E05" w:rsidRDefault="00627CB3">
            <w:pPr>
              <w:pStyle w:val="TableParagraph"/>
              <w:spacing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hyperlink r:id="rId20">
              <w:r>
                <w:rPr>
                  <w:sz w:val="16"/>
                </w:rPr>
                <w:t>Early</w:t>
              </w:r>
              <w:r>
                <w:rPr>
                  <w:spacing w:val="-9"/>
                  <w:sz w:val="16"/>
                </w:rPr>
                <w:t xml:space="preserve"> </w:t>
              </w:r>
              <w:r>
                <w:rPr>
                  <w:sz w:val="16"/>
                </w:rPr>
                <w:t>Years</w:t>
              </w:r>
              <w:r>
                <w:rPr>
                  <w:spacing w:val="-9"/>
                  <w:sz w:val="16"/>
                </w:rPr>
                <w:t xml:space="preserve"> </w:t>
              </w:r>
              <w:r>
                <w:rPr>
                  <w:sz w:val="16"/>
                </w:rPr>
                <w:t>Foundation</w:t>
              </w:r>
              <w:r>
                <w:rPr>
                  <w:spacing w:val="-9"/>
                  <w:sz w:val="16"/>
                </w:rPr>
                <w:t xml:space="preserve"> </w:t>
              </w:r>
              <w:r>
                <w:rPr>
                  <w:sz w:val="16"/>
                </w:rPr>
                <w:t>Stage</w:t>
              </w:r>
              <w:r>
                <w:rPr>
                  <w:spacing w:val="-9"/>
                  <w:sz w:val="16"/>
                </w:rPr>
                <w:t xml:space="preserve"> </w:t>
              </w:r>
              <w:r>
                <w:rPr>
                  <w:sz w:val="16"/>
                </w:rPr>
                <w:t>(EYFS)</w:t>
              </w:r>
              <w:r>
                <w:rPr>
                  <w:spacing w:val="-9"/>
                  <w:sz w:val="16"/>
                </w:rPr>
                <w:t xml:space="preserve"> </w:t>
              </w:r>
              <w:r>
                <w:rPr>
                  <w:sz w:val="16"/>
                </w:rPr>
                <w:t>statutory</w:t>
              </w:r>
              <w:r>
                <w:rPr>
                  <w:spacing w:val="-8"/>
                  <w:sz w:val="16"/>
                </w:rPr>
                <w:t xml:space="preserve"> </w:t>
              </w:r>
              <w:r>
                <w:rPr>
                  <w:sz w:val="16"/>
                </w:rPr>
                <w:t>framework</w:t>
              </w:r>
            </w:hyperlink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mandatory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schools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early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provision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early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providers</w:t>
            </w:r>
          </w:p>
        </w:tc>
      </w:tr>
      <w:tr w:rsidR="003A3E05" w14:paraId="6BB41729" w14:textId="77777777">
        <w:trPr>
          <w:trHeight w:val="194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27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28" w14:textId="77777777" w:rsidR="003A3E05" w:rsidRDefault="00627CB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registered 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Ofsted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 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Ofsted-registered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Childminder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England.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EYFS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sets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standards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 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early years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must</w:t>
            </w:r>
          </w:p>
        </w:tc>
      </w:tr>
      <w:tr w:rsidR="003A3E05" w14:paraId="6BB4172C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2A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2B" w14:textId="77777777" w:rsidR="003A3E05" w:rsidRDefault="00627CB3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meet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kept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healthy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safe.</w:t>
            </w:r>
          </w:p>
        </w:tc>
      </w:tr>
      <w:tr w:rsidR="003A3E05" w14:paraId="6BB4172F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2D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2.39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2E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Ofsted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arbiter of quality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 childcare entitlements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Ofsted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inspectorates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independent schools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regard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the EYFS </w:t>
            </w:r>
            <w:r>
              <w:rPr>
                <w:spacing w:val="-5"/>
                <w:sz w:val="16"/>
              </w:rPr>
              <w:t>in</w:t>
            </w:r>
          </w:p>
        </w:tc>
      </w:tr>
      <w:tr w:rsidR="003A3E05" w14:paraId="6BB41732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30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31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carrying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inspections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standards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provision.</w:t>
            </w:r>
          </w:p>
        </w:tc>
      </w:tr>
      <w:tr w:rsidR="003A3E05" w14:paraId="6BB41735" w14:textId="77777777">
        <w:trPr>
          <w:trHeight w:val="390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33" w14:textId="77777777" w:rsidR="003A3E05" w:rsidRDefault="00627CB3">
            <w:pPr>
              <w:pStyle w:val="TableParagraph"/>
              <w:spacing w:before="82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34" w14:textId="77777777" w:rsidR="003A3E05" w:rsidRDefault="00627CB3">
            <w:pPr>
              <w:pStyle w:val="TableParagraph"/>
              <w:spacing w:before="82"/>
              <w:ind w:left="108"/>
              <w:rPr>
                <w:sz w:val="16"/>
              </w:rPr>
            </w:pPr>
            <w:r>
              <w:rPr>
                <w:sz w:val="16"/>
              </w:rPr>
              <w:t>Childminder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agencies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(CMAs)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organisations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childminders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alternative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registering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Ofsted.</w:t>
            </w:r>
          </w:p>
        </w:tc>
      </w:tr>
      <w:tr w:rsidR="003A3E05" w14:paraId="6BB41738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36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2.41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37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Local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authorities have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legal duty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provide information, advice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training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meeting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requirements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 EYFS,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meeting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 needs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children</w:t>
            </w:r>
          </w:p>
        </w:tc>
      </w:tr>
      <w:tr w:rsidR="003A3E05" w14:paraId="6BB4173B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39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3A" w14:textId="77777777" w:rsidR="003A3E05" w:rsidRDefault="00627CB3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effective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safeguarding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‘Good’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Ofsted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newly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providers.</w:t>
            </w:r>
          </w:p>
        </w:tc>
      </w:tr>
      <w:tr w:rsidR="003A3E05" w14:paraId="6BB4173E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3C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3D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Provision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offered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Early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Statutory</w:t>
            </w:r>
          </w:p>
        </w:tc>
      </w:tr>
      <w:tr w:rsidR="003A3E05" w14:paraId="6BB41741" w14:textId="77777777">
        <w:trPr>
          <w:trHeight w:val="363"/>
        </w:trPr>
        <w:tc>
          <w:tcPr>
            <w:tcW w:w="704" w:type="dxa"/>
            <w:tcBorders>
              <w:top w:val="nil"/>
            </w:tcBorders>
            <w:shd w:val="clear" w:color="auto" w:fill="F7F7FF"/>
          </w:tcPr>
          <w:p w14:paraId="6BB4173F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</w:tcBorders>
          </w:tcPr>
          <w:p w14:paraId="6BB41740" w14:textId="7D848DD8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 w:rsidR="006D3B7D"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EYFS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statutory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framework.</w:t>
            </w:r>
          </w:p>
        </w:tc>
      </w:tr>
      <w:tr w:rsidR="003A3E05" w14:paraId="6BB41743" w14:textId="77777777">
        <w:trPr>
          <w:trHeight w:val="260"/>
        </w:trPr>
        <w:tc>
          <w:tcPr>
            <w:tcW w:w="10655" w:type="dxa"/>
            <w:gridSpan w:val="2"/>
            <w:shd w:val="clear" w:color="auto" w:fill="FFFFCC"/>
          </w:tcPr>
          <w:p w14:paraId="6BB41742" w14:textId="77777777" w:rsidR="003A3E05" w:rsidRDefault="00627CB3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planning</w:t>
            </w:r>
          </w:p>
        </w:tc>
      </w:tr>
      <w:tr w:rsidR="003A3E05" w14:paraId="6BB41746" w14:textId="77777777">
        <w:trPr>
          <w:trHeight w:val="210"/>
        </w:trPr>
        <w:tc>
          <w:tcPr>
            <w:tcW w:w="704" w:type="dxa"/>
            <w:tcBorders>
              <w:bottom w:val="nil"/>
            </w:tcBorders>
            <w:shd w:val="clear" w:color="auto" w:fill="FFFFCC"/>
          </w:tcPr>
          <w:p w14:paraId="6BB41744" w14:textId="77777777" w:rsidR="003A3E05" w:rsidRDefault="00627CB3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2.42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745" w14:textId="77777777" w:rsidR="003A3E05" w:rsidRDefault="00627CB3">
            <w:pPr>
              <w:pStyle w:val="TableParagraph"/>
              <w:spacing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authority should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clearly set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documentation that they need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receive from providers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support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delivery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free</w:t>
            </w:r>
          </w:p>
        </w:tc>
      </w:tr>
      <w:tr w:rsidR="003A3E05" w14:paraId="6BB41749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47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48" w14:textId="77777777" w:rsidR="003A3E05" w:rsidRDefault="00627CB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entitlements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timetable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follow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submitting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documentation,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includes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setting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importance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</w:tc>
      </w:tr>
      <w:tr w:rsidR="003A3E05" w14:paraId="6BB4174C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4A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4B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timely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accurate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census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returns.</w:t>
            </w:r>
          </w:p>
        </w:tc>
      </w:tr>
      <w:tr w:rsidR="003A3E05" w14:paraId="6BB4174F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4D" w14:textId="77777777" w:rsidR="003A3E05" w:rsidRDefault="00627CB3">
            <w:pPr>
              <w:pStyle w:val="TableParagraph"/>
              <w:spacing w:before="82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2.43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4E" w14:textId="77777777" w:rsidR="003A3E05" w:rsidRDefault="00627CB3">
            <w:pPr>
              <w:pStyle w:val="TableParagraph"/>
              <w:spacing w:before="82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disproportionate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penalties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providing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late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leading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additional</w:t>
            </w:r>
          </w:p>
        </w:tc>
      </w:tr>
      <w:tr w:rsidR="003A3E05" w14:paraId="6BB41752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50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51" w14:textId="77777777" w:rsidR="003A3E05" w:rsidRDefault="00627CB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administration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processing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entitlements.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charges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reasonable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proportionate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inconvenience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incurred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</w:tr>
      <w:tr w:rsidR="003A3E05" w14:paraId="6BB41755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53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54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result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lateness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authorities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charges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communicated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providers.</w:t>
            </w:r>
          </w:p>
        </w:tc>
      </w:tr>
      <w:tr w:rsidR="003A3E05" w14:paraId="6BB41758" w14:textId="77777777">
        <w:trPr>
          <w:trHeight w:val="390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56" w14:textId="77777777" w:rsidR="003A3E05" w:rsidRDefault="00627CB3">
            <w:pPr>
              <w:pStyle w:val="TableParagraph"/>
              <w:spacing w:before="82"/>
              <w:rPr>
                <w:sz w:val="16"/>
              </w:rPr>
            </w:pPr>
            <w:r>
              <w:rPr>
                <w:spacing w:val="-4"/>
                <w:sz w:val="16"/>
              </w:rPr>
              <w:t>2.44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57" w14:textId="77777777" w:rsidR="003A3E05" w:rsidRDefault="00627CB3">
            <w:pPr>
              <w:pStyle w:val="TableParagraph"/>
              <w:spacing w:before="82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regimes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disproportionate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unnecessarily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burdensome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providers.</w:t>
            </w:r>
          </w:p>
        </w:tc>
      </w:tr>
      <w:tr w:rsidR="003A3E05" w14:paraId="6BB4175B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59" w14:textId="77777777" w:rsidR="003A3E05" w:rsidRDefault="00627CB3">
            <w:pPr>
              <w:pStyle w:val="TableParagraph"/>
              <w:spacing w:before="83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2.45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5A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submit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timely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accurate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information,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including,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limited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to,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headcount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data,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census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data,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parental</w:t>
            </w:r>
          </w:p>
        </w:tc>
      </w:tr>
      <w:tr w:rsidR="003A3E05" w14:paraId="6BB4175E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5C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5D" w14:textId="77777777" w:rsidR="003A3E05" w:rsidRDefault="00627CB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declarations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invoices,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guidelines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authority.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Failure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result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inaccurate,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delayed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suspended</w:t>
            </w:r>
          </w:p>
        </w:tc>
      </w:tr>
      <w:tr w:rsidR="003A3E05" w14:paraId="6BB41761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5F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60" w14:textId="77777777" w:rsidR="003A3E05" w:rsidRDefault="00627CB3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funding.</w:t>
            </w:r>
          </w:p>
        </w:tc>
      </w:tr>
      <w:tr w:rsidR="003A3E05" w14:paraId="6BB41764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62" w14:textId="77777777" w:rsidR="003A3E05" w:rsidRDefault="00627CB3">
            <w:pPr>
              <w:pStyle w:val="TableParagraph"/>
              <w:spacing w:before="83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2.46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63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The provider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should maintain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accurate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non-financial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records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free entitlement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 should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give the local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authority access</w:t>
            </w:r>
          </w:p>
        </w:tc>
      </w:tr>
      <w:tr w:rsidR="003A3E05" w14:paraId="6BB41767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65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66" w14:textId="77777777" w:rsidR="003A3E05" w:rsidRDefault="00627CB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reasonable notice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all financial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non-financial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records relating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agreement, subject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</w:tr>
      <w:tr w:rsidR="003A3E05" w14:paraId="6BB4176A" w14:textId="77777777">
        <w:trPr>
          <w:trHeight w:val="375"/>
        </w:trPr>
        <w:tc>
          <w:tcPr>
            <w:tcW w:w="704" w:type="dxa"/>
            <w:tcBorders>
              <w:top w:val="nil"/>
            </w:tcBorders>
            <w:shd w:val="clear" w:color="auto" w:fill="FFFFCC"/>
          </w:tcPr>
          <w:p w14:paraId="6BB41768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</w:tcBorders>
          </w:tcPr>
          <w:p w14:paraId="6BB41769" w14:textId="77777777" w:rsidR="003A3E05" w:rsidRDefault="00627CB3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confidentiality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restrictions.</w:t>
            </w:r>
          </w:p>
        </w:tc>
      </w:tr>
      <w:tr w:rsidR="003A3E05" w14:paraId="6BB4176C" w14:textId="77777777">
        <w:trPr>
          <w:trHeight w:val="260"/>
        </w:trPr>
        <w:tc>
          <w:tcPr>
            <w:tcW w:w="10655" w:type="dxa"/>
            <w:gridSpan w:val="2"/>
            <w:shd w:val="clear" w:color="auto" w:fill="F7F7FF"/>
          </w:tcPr>
          <w:p w14:paraId="6BB4176B" w14:textId="77777777" w:rsidR="003A3E05" w:rsidRDefault="00627CB3">
            <w:pPr>
              <w:pStyle w:val="TableParagraph"/>
              <w:spacing w:line="240" w:lineRule="exact"/>
              <w:rPr>
                <w:b/>
                <w:sz w:val="20"/>
              </w:rPr>
            </w:pPr>
            <w:bookmarkStart w:id="9" w:name="Charging"/>
            <w:bookmarkEnd w:id="9"/>
            <w:r>
              <w:rPr>
                <w:b/>
                <w:spacing w:val="-2"/>
                <w:sz w:val="20"/>
              </w:rPr>
              <w:t>Charging</w:t>
            </w:r>
          </w:p>
        </w:tc>
      </w:tr>
      <w:tr w:rsidR="003A3E05" w14:paraId="6BB4176F" w14:textId="77777777">
        <w:trPr>
          <w:trHeight w:val="210"/>
        </w:trPr>
        <w:tc>
          <w:tcPr>
            <w:tcW w:w="704" w:type="dxa"/>
            <w:tcBorders>
              <w:bottom w:val="nil"/>
            </w:tcBorders>
            <w:shd w:val="clear" w:color="auto" w:fill="F7F7FF"/>
          </w:tcPr>
          <w:p w14:paraId="6BB4176D" w14:textId="77777777" w:rsidR="003A3E05" w:rsidRDefault="00627CB3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2.47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76E" w14:textId="77777777" w:rsidR="003A3E05" w:rsidRDefault="00627CB3">
            <w:pPr>
              <w:pStyle w:val="TableParagraph"/>
              <w:spacing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Government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intended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deliver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week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quality,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flexible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childcare.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intended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cover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meals,</w:t>
            </w:r>
          </w:p>
        </w:tc>
      </w:tr>
      <w:tr w:rsidR="003A3E05" w14:paraId="6BB41772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70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71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consumables,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services.</w:t>
            </w:r>
          </w:p>
        </w:tc>
      </w:tr>
      <w:tr w:rsidR="003A3E05" w14:paraId="6BB41775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73" w14:textId="77777777" w:rsidR="003A3E05" w:rsidRDefault="00627CB3">
            <w:pPr>
              <w:pStyle w:val="TableParagraph"/>
              <w:spacing w:before="82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2.48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74" w14:textId="77777777" w:rsidR="003A3E05" w:rsidRDefault="00627CB3">
            <w:pPr>
              <w:pStyle w:val="TableParagraph"/>
              <w:spacing w:before="82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meals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snacks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consumables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nappies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sun</w:t>
            </w:r>
          </w:p>
        </w:tc>
      </w:tr>
      <w:tr w:rsidR="003A3E05" w14:paraId="6BB41778" w14:textId="77777777">
        <w:trPr>
          <w:trHeight w:val="181"/>
        </w:trPr>
        <w:tc>
          <w:tcPr>
            <w:tcW w:w="704" w:type="dxa"/>
            <w:tcBorders>
              <w:top w:val="nil"/>
            </w:tcBorders>
            <w:shd w:val="clear" w:color="auto" w:fill="F7F7FF"/>
          </w:tcPr>
          <w:p w14:paraId="6BB41776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</w:tcBorders>
          </w:tcPr>
          <w:p w14:paraId="6BB41777" w14:textId="77777777" w:rsidR="003A3E05" w:rsidRDefault="00627CB3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cream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trips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musical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tuition.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mindful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charges,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especially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most</w:t>
            </w:r>
          </w:p>
        </w:tc>
      </w:tr>
    </w:tbl>
    <w:p w14:paraId="6BB41779" w14:textId="77777777" w:rsidR="003A3E05" w:rsidRDefault="003A3E05">
      <w:pPr>
        <w:spacing w:line="162" w:lineRule="exact"/>
        <w:rPr>
          <w:sz w:val="16"/>
        </w:rPr>
        <w:sectPr w:rsidR="003A3E05">
          <w:pgSz w:w="11910" w:h="16840"/>
          <w:pgMar w:top="2860" w:right="440" w:bottom="800" w:left="460" w:header="724" w:footer="610" w:gutter="0"/>
          <w:cols w:space="720"/>
        </w:sectPr>
      </w:pPr>
    </w:p>
    <w:p w14:paraId="6BB4177A" w14:textId="77777777" w:rsidR="003A3E05" w:rsidRDefault="003A3E05">
      <w:pPr>
        <w:pStyle w:val="BodyText"/>
        <w:spacing w:before="37"/>
        <w:rPr>
          <w:sz w:val="2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951"/>
      </w:tblGrid>
      <w:tr w:rsidR="003A3E05" w14:paraId="6BB4177D" w14:textId="77777777">
        <w:trPr>
          <w:trHeight w:val="210"/>
        </w:trPr>
        <w:tc>
          <w:tcPr>
            <w:tcW w:w="704" w:type="dxa"/>
            <w:tcBorders>
              <w:bottom w:val="nil"/>
            </w:tcBorders>
            <w:shd w:val="clear" w:color="auto" w:fill="F7F7FF"/>
          </w:tcPr>
          <w:p w14:paraId="6BB4177B" w14:textId="77777777" w:rsidR="003A3E05" w:rsidRDefault="003A3E0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51" w:type="dxa"/>
            <w:tcBorders>
              <w:bottom w:val="nil"/>
            </w:tcBorders>
          </w:tcPr>
          <w:p w14:paraId="6BB4177C" w14:textId="77777777" w:rsidR="003A3E05" w:rsidRDefault="00627CB3">
            <w:pPr>
              <w:pStyle w:val="TableParagraph"/>
              <w:spacing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disadvantaged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parents.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unable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pay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meals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consumables,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choose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offer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entitlements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are</w:t>
            </w:r>
          </w:p>
        </w:tc>
      </w:tr>
      <w:tr w:rsidR="003A3E05" w14:paraId="6BB41780" w14:textId="77777777">
        <w:trPr>
          <w:trHeight w:val="194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7E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7F" w14:textId="77777777" w:rsidR="003A3E05" w:rsidRDefault="00627CB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responsible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setting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providing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options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alternatives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charges,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waiving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reducing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</w:tc>
      </w:tr>
      <w:tr w:rsidR="003A3E05" w14:paraId="6BB41783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81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82" w14:textId="77777777" w:rsidR="003A3E05" w:rsidRDefault="00627CB3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cost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meals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snacks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meals.</w:t>
            </w:r>
          </w:p>
        </w:tc>
      </w:tr>
      <w:tr w:rsidR="003A3E05" w14:paraId="6BB41786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84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2.49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85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deliver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entitlements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consistently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eligible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accessing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receive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</w:tr>
      <w:tr w:rsidR="003A3E05" w14:paraId="6BB41789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87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88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provision,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regardless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hours,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meals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consumables.</w:t>
            </w:r>
          </w:p>
        </w:tc>
      </w:tr>
      <w:tr w:rsidR="003A3E05" w14:paraId="6BB4178C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8A" w14:textId="77777777" w:rsidR="003A3E05" w:rsidRDefault="00627CB3">
            <w:pPr>
              <w:pStyle w:val="TableParagraph"/>
              <w:spacing w:before="82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2.50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8B" w14:textId="77777777" w:rsidR="003A3E05" w:rsidRDefault="00627CB3">
            <w:pPr>
              <w:pStyle w:val="TableParagraph"/>
              <w:spacing w:before="82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intervene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choose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purchase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is</w:t>
            </w:r>
          </w:p>
        </w:tc>
      </w:tr>
      <w:tr w:rsidR="003A3E05" w14:paraId="6BB4178F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8D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8E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condition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accessing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entitlement.</w:t>
            </w:r>
          </w:p>
        </w:tc>
      </w:tr>
      <w:tr w:rsidR="003A3E05" w14:paraId="6BB41792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90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2.51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91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publish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admissions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hours/sessions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provision.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all</w:t>
            </w:r>
          </w:p>
        </w:tc>
      </w:tr>
      <w:tr w:rsidR="003A3E05" w14:paraId="6BB41795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93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94" w14:textId="77777777" w:rsidR="003A3E05" w:rsidRDefault="00627CB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providers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 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offer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fully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flexible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places,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should work 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ensure that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 far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possible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pattern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hours </w:t>
            </w:r>
            <w:r>
              <w:rPr>
                <w:spacing w:val="-5"/>
                <w:sz w:val="16"/>
              </w:rPr>
              <w:t>are</w:t>
            </w:r>
          </w:p>
        </w:tc>
      </w:tr>
      <w:tr w:rsidR="003A3E05" w14:paraId="6BB41798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96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97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convenient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hours.</w:t>
            </w:r>
          </w:p>
        </w:tc>
      </w:tr>
      <w:tr w:rsidR="003A3E05" w14:paraId="6BB4179B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99" w14:textId="77777777" w:rsidR="003A3E05" w:rsidRDefault="00627CB3">
            <w:pPr>
              <w:pStyle w:val="TableParagraph"/>
              <w:spacing w:before="83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2.52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9A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deposit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child’s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deposit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reasonable</w:t>
            </w:r>
            <w:r>
              <w:rPr>
                <w:spacing w:val="-4"/>
                <w:sz w:val="16"/>
              </w:rPr>
              <w:t xml:space="preserve"> time</w:t>
            </w:r>
          </w:p>
        </w:tc>
      </w:tr>
      <w:tr w:rsidR="003A3E05" w14:paraId="6BB4179E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9C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9D" w14:textId="77777777" w:rsidR="003A3E05" w:rsidRDefault="00627CB3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scale.</w:t>
            </w:r>
          </w:p>
        </w:tc>
      </w:tr>
      <w:tr w:rsidR="003A3E05" w14:paraId="6BB417A1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9F" w14:textId="77777777" w:rsidR="003A3E05" w:rsidRDefault="00627CB3">
            <w:pPr>
              <w:pStyle w:val="TableParagraph"/>
              <w:spacing w:before="83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2.53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A0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“top-up”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difference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receive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from</w:t>
            </w:r>
          </w:p>
        </w:tc>
      </w:tr>
      <w:tr w:rsidR="003A3E05" w14:paraId="6BB417A4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A2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A3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deliver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places)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condition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child’s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place.</w:t>
            </w:r>
          </w:p>
        </w:tc>
      </w:tr>
      <w:tr w:rsidR="003A3E05" w14:paraId="6BB417A7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A5" w14:textId="77777777" w:rsidR="003A3E05" w:rsidRDefault="00627CB3">
            <w:pPr>
              <w:pStyle w:val="TableParagraph"/>
              <w:spacing w:before="82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2.54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A6" w14:textId="77777777" w:rsidR="003A3E05" w:rsidRDefault="00627CB3">
            <w:pPr>
              <w:pStyle w:val="TableParagraph"/>
              <w:spacing w:before="83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invoices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receipts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clear,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transparent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itemised,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allowing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free</w:t>
            </w:r>
          </w:p>
        </w:tc>
      </w:tr>
      <w:tr w:rsidR="003A3E05" w14:paraId="6BB417AA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A8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A9" w14:textId="77777777" w:rsidR="003A3E05" w:rsidRDefault="00627CB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entitlement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completely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hours.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receipts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contain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full</w:t>
            </w:r>
          </w:p>
        </w:tc>
      </w:tr>
      <w:tr w:rsidR="003A3E05" w14:paraId="6BB417AD" w14:textId="77777777">
        <w:trPr>
          <w:trHeight w:val="363"/>
        </w:trPr>
        <w:tc>
          <w:tcPr>
            <w:tcW w:w="704" w:type="dxa"/>
            <w:tcBorders>
              <w:top w:val="nil"/>
            </w:tcBorders>
            <w:shd w:val="clear" w:color="auto" w:fill="F7F7FF"/>
          </w:tcPr>
          <w:p w14:paraId="6BB417AB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</w:tcBorders>
          </w:tcPr>
          <w:p w14:paraId="6BB417AC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details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identified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provider.</w:t>
            </w:r>
          </w:p>
        </w:tc>
      </w:tr>
      <w:tr w:rsidR="003A3E05" w14:paraId="6BB417AF" w14:textId="77777777">
        <w:trPr>
          <w:trHeight w:val="260"/>
        </w:trPr>
        <w:tc>
          <w:tcPr>
            <w:tcW w:w="10655" w:type="dxa"/>
            <w:gridSpan w:val="2"/>
            <w:shd w:val="clear" w:color="auto" w:fill="FFFFCC"/>
          </w:tcPr>
          <w:p w14:paraId="6BB417AE" w14:textId="77777777" w:rsidR="003A3E05" w:rsidRDefault="00627CB3">
            <w:pPr>
              <w:pStyle w:val="TableParagraph"/>
              <w:spacing w:line="240" w:lineRule="exact"/>
              <w:rPr>
                <w:b/>
                <w:sz w:val="20"/>
              </w:rPr>
            </w:pPr>
            <w:bookmarkStart w:id="10" w:name="Funding"/>
            <w:bookmarkEnd w:id="10"/>
            <w:r>
              <w:rPr>
                <w:b/>
                <w:spacing w:val="-2"/>
                <w:sz w:val="20"/>
              </w:rPr>
              <w:t>Funding</w:t>
            </w:r>
          </w:p>
        </w:tc>
      </w:tr>
      <w:tr w:rsidR="003A3E05" w14:paraId="6BB417B2" w14:textId="77777777">
        <w:trPr>
          <w:trHeight w:val="210"/>
        </w:trPr>
        <w:tc>
          <w:tcPr>
            <w:tcW w:w="704" w:type="dxa"/>
            <w:tcBorders>
              <w:bottom w:val="nil"/>
            </w:tcBorders>
            <w:shd w:val="clear" w:color="auto" w:fill="FFFFCC"/>
          </w:tcPr>
          <w:p w14:paraId="6BB417B0" w14:textId="77777777" w:rsidR="003A3E05" w:rsidRDefault="00627CB3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2.55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7B1" w14:textId="77777777" w:rsidR="003A3E05" w:rsidRDefault="00627CB3">
            <w:pPr>
              <w:pStyle w:val="TableParagraph"/>
              <w:spacing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monthly,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particularly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childminders,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unless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requests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agrees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continue</w:t>
            </w:r>
          </w:p>
        </w:tc>
      </w:tr>
      <w:tr w:rsidR="003A3E05" w14:paraId="6BB417B5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B3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B4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existing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alternative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sustainable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method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payment.</w:t>
            </w:r>
          </w:p>
        </w:tc>
      </w:tr>
      <w:tr w:rsidR="003A3E05" w14:paraId="6BB417B8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B6" w14:textId="77777777" w:rsidR="003A3E05" w:rsidRDefault="00627CB3">
            <w:pPr>
              <w:pStyle w:val="TableParagraph"/>
              <w:spacing w:before="82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2.56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B7" w14:textId="77777777" w:rsidR="003A3E05" w:rsidRDefault="00627CB3">
            <w:pPr>
              <w:pStyle w:val="TableParagraph"/>
              <w:spacing w:before="82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accurately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submit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headcount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returns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agreed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2"/>
                <w:sz w:val="16"/>
              </w:rPr>
              <w:t xml:space="preserve"> authority</w:t>
            </w:r>
          </w:p>
        </w:tc>
      </w:tr>
      <w:tr w:rsidR="003A3E05" w14:paraId="6BB417BB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B9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BA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payment.</w:t>
            </w:r>
          </w:p>
        </w:tc>
      </w:tr>
      <w:tr w:rsidR="003A3E05" w14:paraId="6BB417BE" w14:textId="77777777">
        <w:trPr>
          <w:trHeight w:val="278"/>
        </w:trPr>
        <w:tc>
          <w:tcPr>
            <w:tcW w:w="704" w:type="dxa"/>
            <w:tcBorders>
              <w:top w:val="nil"/>
            </w:tcBorders>
            <w:shd w:val="clear" w:color="auto" w:fill="FFFFCC"/>
          </w:tcPr>
          <w:p w14:paraId="6BB417BC" w14:textId="77777777" w:rsidR="003A3E05" w:rsidRDefault="00627CB3">
            <w:pPr>
              <w:pStyle w:val="TableParagraph"/>
              <w:spacing w:before="83" w:line="175" w:lineRule="exact"/>
              <w:rPr>
                <w:sz w:val="16"/>
              </w:rPr>
            </w:pPr>
            <w:bookmarkStart w:id="11" w:name="Compliance"/>
            <w:bookmarkEnd w:id="11"/>
            <w:r>
              <w:rPr>
                <w:spacing w:val="-4"/>
                <w:sz w:val="16"/>
              </w:rPr>
              <w:t>2.57</w:t>
            </w:r>
          </w:p>
        </w:tc>
        <w:tc>
          <w:tcPr>
            <w:tcW w:w="9951" w:type="dxa"/>
            <w:tcBorders>
              <w:top w:val="nil"/>
            </w:tcBorders>
          </w:tcPr>
          <w:p w14:paraId="6BB417BD" w14:textId="77777777" w:rsidR="003A3E05" w:rsidRDefault="00627CB3">
            <w:pPr>
              <w:pStyle w:val="TableParagraph"/>
              <w:spacing w:before="83"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Toolkit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process.</w:t>
            </w:r>
          </w:p>
        </w:tc>
      </w:tr>
      <w:tr w:rsidR="003A3E05" w14:paraId="6BB417C0" w14:textId="77777777">
        <w:trPr>
          <w:trHeight w:val="243"/>
        </w:trPr>
        <w:tc>
          <w:tcPr>
            <w:tcW w:w="10655" w:type="dxa"/>
            <w:gridSpan w:val="2"/>
            <w:shd w:val="clear" w:color="auto" w:fill="F7F7FF"/>
          </w:tcPr>
          <w:p w14:paraId="6BB417BF" w14:textId="77777777" w:rsidR="003A3E05" w:rsidRDefault="00627CB3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Compliance</w:t>
            </w:r>
          </w:p>
        </w:tc>
      </w:tr>
      <w:tr w:rsidR="003A3E05" w14:paraId="6BB417C3" w14:textId="77777777">
        <w:trPr>
          <w:trHeight w:val="308"/>
        </w:trPr>
        <w:tc>
          <w:tcPr>
            <w:tcW w:w="704" w:type="dxa"/>
            <w:tcBorders>
              <w:bottom w:val="nil"/>
            </w:tcBorders>
            <w:shd w:val="clear" w:color="auto" w:fill="F7F7FF"/>
          </w:tcPr>
          <w:p w14:paraId="6BB417C1" w14:textId="77777777" w:rsidR="003A3E05" w:rsidRDefault="00627CB3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4"/>
                <w:sz w:val="16"/>
              </w:rPr>
              <w:t>2.58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7C2" w14:textId="77777777" w:rsidR="003A3E05" w:rsidRDefault="00627CB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checks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audits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delivering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entitlements.</w:t>
            </w:r>
          </w:p>
        </w:tc>
      </w:tr>
      <w:tr w:rsidR="003A3E05" w14:paraId="6BB417CB" w14:textId="77777777">
        <w:trPr>
          <w:trHeight w:val="1296"/>
        </w:trPr>
        <w:tc>
          <w:tcPr>
            <w:tcW w:w="704" w:type="dxa"/>
            <w:tcBorders>
              <w:top w:val="nil"/>
            </w:tcBorders>
            <w:shd w:val="clear" w:color="auto" w:fill="F7F7FF"/>
          </w:tcPr>
          <w:p w14:paraId="6BB417C4" w14:textId="77777777" w:rsidR="003A3E05" w:rsidRDefault="00627CB3">
            <w:pPr>
              <w:pStyle w:val="TableParagraph"/>
              <w:spacing w:before="82"/>
              <w:rPr>
                <w:sz w:val="16"/>
              </w:rPr>
            </w:pPr>
            <w:r>
              <w:rPr>
                <w:spacing w:val="-4"/>
                <w:sz w:val="16"/>
              </w:rPr>
              <w:t>2.59</w:t>
            </w:r>
          </w:p>
        </w:tc>
        <w:tc>
          <w:tcPr>
            <w:tcW w:w="9951" w:type="dxa"/>
            <w:tcBorders>
              <w:top w:val="nil"/>
            </w:tcBorders>
          </w:tcPr>
          <w:p w14:paraId="6BB417C5" w14:textId="77777777" w:rsidR="003A3E05" w:rsidRDefault="00627CB3">
            <w:pPr>
              <w:pStyle w:val="TableParagraph"/>
              <w:spacing w:before="82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will</w:t>
            </w:r>
          </w:p>
          <w:p w14:paraId="6BB417C6" w14:textId="77777777" w:rsidR="003A3E05" w:rsidRDefault="00627C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0"/>
              <w:rPr>
                <w:sz w:val="16"/>
              </w:rPr>
            </w:pPr>
            <w:r>
              <w:rPr>
                <w:sz w:val="16"/>
              </w:rPr>
              <w:t>Offer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claim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tools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claim</w:t>
            </w:r>
          </w:p>
          <w:p w14:paraId="6BB417C7" w14:textId="77777777" w:rsidR="003A3E05" w:rsidRDefault="00627C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hanging="360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claims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period)</w:t>
            </w:r>
          </w:p>
          <w:p w14:paraId="6BB417C8" w14:textId="77777777" w:rsidR="003A3E05" w:rsidRDefault="00627C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0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Request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copies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verify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claims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consent</w:t>
            </w:r>
          </w:p>
          <w:p w14:paraId="6BB417C9" w14:textId="77777777" w:rsidR="003A3E05" w:rsidRDefault="00627C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0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Undertake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checks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compliance</w:t>
            </w:r>
          </w:p>
          <w:p w14:paraId="6BB417CA" w14:textId="77777777" w:rsidR="003A3E05" w:rsidRDefault="00627C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184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policies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shared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families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compliance</w:t>
            </w:r>
          </w:p>
        </w:tc>
      </w:tr>
      <w:tr w:rsidR="003A3E05" w14:paraId="6BB417CD" w14:textId="77777777">
        <w:trPr>
          <w:trHeight w:val="244"/>
        </w:trPr>
        <w:tc>
          <w:tcPr>
            <w:tcW w:w="10655" w:type="dxa"/>
            <w:gridSpan w:val="2"/>
            <w:shd w:val="clear" w:color="auto" w:fill="FFFFCC"/>
          </w:tcPr>
          <w:p w14:paraId="6BB417CC" w14:textId="77777777" w:rsidR="003A3E05" w:rsidRDefault="00627CB3">
            <w:pPr>
              <w:pStyle w:val="TableParagraph"/>
              <w:spacing w:line="224" w:lineRule="exact"/>
              <w:rPr>
                <w:b/>
                <w:sz w:val="20"/>
              </w:rPr>
            </w:pPr>
            <w:bookmarkStart w:id="12" w:name="Termination_and_withdrawal_of_funding"/>
            <w:bookmarkEnd w:id="12"/>
            <w:r>
              <w:rPr>
                <w:b/>
                <w:sz w:val="20"/>
              </w:rPr>
              <w:t>Termination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withdrawal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funding</w:t>
            </w:r>
          </w:p>
        </w:tc>
      </w:tr>
      <w:tr w:rsidR="003A3E05" w14:paraId="6BB417D0" w14:textId="77777777">
        <w:trPr>
          <w:trHeight w:val="210"/>
        </w:trPr>
        <w:tc>
          <w:tcPr>
            <w:tcW w:w="704" w:type="dxa"/>
            <w:tcBorders>
              <w:bottom w:val="nil"/>
            </w:tcBorders>
            <w:shd w:val="clear" w:color="auto" w:fill="FFFFCC"/>
          </w:tcPr>
          <w:p w14:paraId="6BB417CE" w14:textId="77777777" w:rsidR="003A3E05" w:rsidRDefault="00627CB3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2.60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7CF" w14:textId="77777777" w:rsidR="003A3E05" w:rsidRDefault="00627CB3">
            <w:pPr>
              <w:pStyle w:val="TableParagraph"/>
              <w:spacing w:line="190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Suspension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registration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Ofsted or childminder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agency, or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breach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statutory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requirements or safeguarding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result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termination</w:t>
            </w:r>
          </w:p>
        </w:tc>
      </w:tr>
      <w:tr w:rsidR="003A3E05" w14:paraId="6BB417D3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D1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D2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arrangement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withdrawal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funding.</w:t>
            </w:r>
          </w:p>
        </w:tc>
      </w:tr>
      <w:tr w:rsidR="003A3E05" w14:paraId="6BB417D6" w14:textId="77777777">
        <w:trPr>
          <w:trHeight w:val="277"/>
        </w:trPr>
        <w:tc>
          <w:tcPr>
            <w:tcW w:w="704" w:type="dxa"/>
            <w:tcBorders>
              <w:top w:val="nil"/>
            </w:tcBorders>
            <w:shd w:val="clear" w:color="auto" w:fill="FFFFCC"/>
          </w:tcPr>
          <w:p w14:paraId="6BB417D4" w14:textId="77777777" w:rsidR="003A3E05" w:rsidRDefault="00627CB3">
            <w:pPr>
              <w:pStyle w:val="TableParagraph"/>
              <w:spacing w:before="82" w:line="175" w:lineRule="exact"/>
              <w:rPr>
                <w:sz w:val="16"/>
              </w:rPr>
            </w:pPr>
            <w:bookmarkStart w:id="13" w:name="Appeals_process"/>
            <w:bookmarkEnd w:id="13"/>
            <w:r>
              <w:rPr>
                <w:spacing w:val="-4"/>
                <w:sz w:val="16"/>
              </w:rPr>
              <w:t>2.61</w:t>
            </w:r>
          </w:p>
        </w:tc>
        <w:tc>
          <w:tcPr>
            <w:tcW w:w="9951" w:type="dxa"/>
            <w:tcBorders>
              <w:top w:val="nil"/>
            </w:tcBorders>
          </w:tcPr>
          <w:p w14:paraId="6BB417D5" w14:textId="77777777" w:rsidR="003A3E05" w:rsidRDefault="00627CB3">
            <w:pPr>
              <w:pStyle w:val="TableParagraph"/>
              <w:spacing w:before="82"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Toolkit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termination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withdrawal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process.</w:t>
            </w:r>
          </w:p>
        </w:tc>
      </w:tr>
      <w:tr w:rsidR="003A3E05" w14:paraId="6BB417D8" w14:textId="77777777">
        <w:trPr>
          <w:trHeight w:val="244"/>
        </w:trPr>
        <w:tc>
          <w:tcPr>
            <w:tcW w:w="10655" w:type="dxa"/>
            <w:gridSpan w:val="2"/>
            <w:shd w:val="clear" w:color="auto" w:fill="F7F7FF"/>
          </w:tcPr>
          <w:p w14:paraId="6BB417D7" w14:textId="77777777" w:rsidR="003A3E05" w:rsidRDefault="00627CB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Appeals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process</w:t>
            </w:r>
          </w:p>
        </w:tc>
      </w:tr>
      <w:tr w:rsidR="003A3E05" w14:paraId="6BB417DB" w14:textId="77777777">
        <w:trPr>
          <w:trHeight w:val="210"/>
        </w:trPr>
        <w:tc>
          <w:tcPr>
            <w:tcW w:w="704" w:type="dxa"/>
            <w:tcBorders>
              <w:bottom w:val="nil"/>
            </w:tcBorders>
            <w:shd w:val="clear" w:color="auto" w:fill="F7F7FF"/>
          </w:tcPr>
          <w:p w14:paraId="6BB417D9" w14:textId="77777777" w:rsidR="003A3E05" w:rsidRDefault="00627CB3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2.62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7DA" w14:textId="77777777" w:rsidR="003A3E05" w:rsidRDefault="00627CB3">
            <w:pPr>
              <w:pStyle w:val="TableParagraph"/>
              <w:spacing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denied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offer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entitlements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withdrawn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above.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appeal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against</w:t>
            </w:r>
          </w:p>
        </w:tc>
      </w:tr>
      <w:tr w:rsidR="003A3E05" w14:paraId="6BB417DE" w14:textId="77777777">
        <w:trPr>
          <w:trHeight w:val="293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7F7FF"/>
          </w:tcPr>
          <w:p w14:paraId="6BB417DC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DD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decision.</w:t>
            </w:r>
          </w:p>
        </w:tc>
      </w:tr>
      <w:tr w:rsidR="003A3E05" w14:paraId="6BB417E1" w14:textId="77777777">
        <w:trPr>
          <w:trHeight w:val="278"/>
        </w:trPr>
        <w:tc>
          <w:tcPr>
            <w:tcW w:w="704" w:type="dxa"/>
            <w:tcBorders>
              <w:top w:val="nil"/>
            </w:tcBorders>
            <w:shd w:val="clear" w:color="auto" w:fill="F7F7FF"/>
          </w:tcPr>
          <w:p w14:paraId="6BB417DF" w14:textId="77777777" w:rsidR="003A3E05" w:rsidRDefault="00627CB3">
            <w:pPr>
              <w:pStyle w:val="TableParagraph"/>
              <w:spacing w:before="83" w:line="175" w:lineRule="exact"/>
              <w:rPr>
                <w:sz w:val="16"/>
              </w:rPr>
            </w:pPr>
            <w:bookmarkStart w:id="14" w:name="Complaints_process"/>
            <w:bookmarkEnd w:id="14"/>
            <w:r>
              <w:rPr>
                <w:spacing w:val="-4"/>
                <w:sz w:val="16"/>
              </w:rPr>
              <w:t>2.63</w:t>
            </w:r>
          </w:p>
        </w:tc>
        <w:tc>
          <w:tcPr>
            <w:tcW w:w="9951" w:type="dxa"/>
            <w:tcBorders>
              <w:top w:val="nil"/>
            </w:tcBorders>
          </w:tcPr>
          <w:p w14:paraId="6BB417E0" w14:textId="77777777" w:rsidR="003A3E05" w:rsidRDefault="00627CB3">
            <w:pPr>
              <w:pStyle w:val="TableParagraph"/>
              <w:spacing w:before="83"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Toolkit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appeal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process.</w:t>
            </w:r>
          </w:p>
        </w:tc>
      </w:tr>
      <w:tr w:rsidR="003A3E05" w14:paraId="6BB417E3" w14:textId="77777777">
        <w:trPr>
          <w:trHeight w:val="243"/>
        </w:trPr>
        <w:tc>
          <w:tcPr>
            <w:tcW w:w="10655" w:type="dxa"/>
            <w:gridSpan w:val="2"/>
            <w:shd w:val="clear" w:color="auto" w:fill="FFFFCC"/>
          </w:tcPr>
          <w:p w14:paraId="6BB417E2" w14:textId="77777777" w:rsidR="003A3E05" w:rsidRDefault="00627CB3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Complaints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process</w:t>
            </w:r>
          </w:p>
        </w:tc>
      </w:tr>
      <w:tr w:rsidR="003A3E05" w14:paraId="6BB417E6" w14:textId="77777777">
        <w:trPr>
          <w:trHeight w:val="308"/>
        </w:trPr>
        <w:tc>
          <w:tcPr>
            <w:tcW w:w="704" w:type="dxa"/>
            <w:tcBorders>
              <w:bottom w:val="nil"/>
            </w:tcBorders>
            <w:shd w:val="clear" w:color="auto" w:fill="FFFFCC"/>
          </w:tcPr>
          <w:p w14:paraId="6BB417E4" w14:textId="77777777" w:rsidR="003A3E05" w:rsidRDefault="00627CB3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4"/>
                <w:sz w:val="16"/>
              </w:rPr>
              <w:t>2.64</w:t>
            </w:r>
          </w:p>
        </w:tc>
        <w:tc>
          <w:tcPr>
            <w:tcW w:w="9951" w:type="dxa"/>
            <w:tcBorders>
              <w:bottom w:val="nil"/>
            </w:tcBorders>
          </w:tcPr>
          <w:p w14:paraId="6BB417E5" w14:textId="77777777" w:rsidR="003A3E05" w:rsidRDefault="00627CB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Toolkit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complaints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process.</w:t>
            </w:r>
          </w:p>
        </w:tc>
      </w:tr>
      <w:tr w:rsidR="003A3E05" w14:paraId="6BB417E9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E7" w14:textId="77777777" w:rsidR="003A3E05" w:rsidRDefault="00627CB3">
            <w:pPr>
              <w:pStyle w:val="TableParagraph"/>
              <w:spacing w:before="82" w:line="19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2.65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E8" w14:textId="77777777" w:rsidR="003A3E05" w:rsidRDefault="00627CB3">
            <w:pPr>
              <w:pStyle w:val="TableParagraph"/>
              <w:spacing w:before="82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Provider should ensure they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complaints procedure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published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accessible 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who are not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satisfied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their </w:t>
            </w:r>
            <w:r>
              <w:rPr>
                <w:spacing w:val="-2"/>
                <w:sz w:val="16"/>
              </w:rPr>
              <w:t>child</w:t>
            </w:r>
          </w:p>
        </w:tc>
      </w:tr>
      <w:tr w:rsidR="003A3E05" w14:paraId="6BB417EC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EA" w14:textId="77777777" w:rsidR="003A3E05" w:rsidRDefault="003A3E0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EB" w14:textId="77777777" w:rsidR="003A3E05" w:rsidRDefault="00627CB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entitlement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Early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Childcare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Statutory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Local</w:t>
            </w:r>
          </w:p>
        </w:tc>
      </w:tr>
      <w:tr w:rsidR="003A3E05" w14:paraId="6BB417EF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ED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EE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Authorities.</w:t>
            </w:r>
          </w:p>
        </w:tc>
      </w:tr>
      <w:tr w:rsidR="003A3E05" w14:paraId="6BB417F2" w14:textId="77777777">
        <w:trPr>
          <w:trHeight w:val="292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F0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F1" w14:textId="77777777" w:rsidR="003A3E05" w:rsidRDefault="00627CB3">
            <w:pPr>
              <w:pStyle w:val="TableParagraph"/>
              <w:spacing w:before="82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satisfied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complaint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dealt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believes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authority</w:t>
            </w:r>
          </w:p>
        </w:tc>
      </w:tr>
      <w:tr w:rsidR="003A3E05" w14:paraId="6BB417F5" w14:textId="77777777">
        <w:trPr>
          <w:trHeight w:val="19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CC"/>
          </w:tcPr>
          <w:p w14:paraId="6BB417F3" w14:textId="77777777" w:rsidR="003A3E05" w:rsidRDefault="00627CB3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2.66</w:t>
            </w:r>
          </w:p>
        </w:tc>
        <w:tc>
          <w:tcPr>
            <w:tcW w:w="9951" w:type="dxa"/>
            <w:tcBorders>
              <w:top w:val="nil"/>
              <w:bottom w:val="nil"/>
            </w:tcBorders>
          </w:tcPr>
          <w:p w14:paraId="6BB417F4" w14:textId="77777777" w:rsidR="003A3E05" w:rsidRDefault="00627CB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acted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unreasonably,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complaint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Ombudsman.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complaints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considered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local</w:t>
            </w:r>
          </w:p>
        </w:tc>
      </w:tr>
      <w:tr w:rsidR="003A3E05" w14:paraId="6BB417F8" w14:textId="77777777">
        <w:trPr>
          <w:trHeight w:val="363"/>
        </w:trPr>
        <w:tc>
          <w:tcPr>
            <w:tcW w:w="704" w:type="dxa"/>
            <w:tcBorders>
              <w:top w:val="nil"/>
            </w:tcBorders>
            <w:shd w:val="clear" w:color="auto" w:fill="FFFFCC"/>
          </w:tcPr>
          <w:p w14:paraId="6BB417F6" w14:textId="77777777" w:rsidR="003A3E05" w:rsidRDefault="003A3E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1" w:type="dxa"/>
            <w:tcBorders>
              <w:top w:val="nil"/>
            </w:tcBorders>
          </w:tcPr>
          <w:p w14:paraId="6BB417F7" w14:textId="77777777" w:rsidR="003A3E05" w:rsidRDefault="00627CB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complaints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exhausted.</w:t>
            </w:r>
          </w:p>
        </w:tc>
      </w:tr>
    </w:tbl>
    <w:p w14:paraId="6BB417F9" w14:textId="77777777" w:rsidR="003A3E05" w:rsidRDefault="003A3E05">
      <w:pPr>
        <w:spacing w:line="181" w:lineRule="exact"/>
        <w:rPr>
          <w:sz w:val="16"/>
        </w:rPr>
        <w:sectPr w:rsidR="003A3E05">
          <w:pgSz w:w="11910" w:h="16840"/>
          <w:pgMar w:top="2860" w:right="440" w:bottom="860" w:left="460" w:header="724" w:footer="610" w:gutter="0"/>
          <w:cols w:space="720"/>
        </w:sectPr>
      </w:pPr>
    </w:p>
    <w:p w14:paraId="6BB417FA" w14:textId="77777777" w:rsidR="003A3E05" w:rsidRDefault="003A3E05">
      <w:pPr>
        <w:pStyle w:val="BodyText"/>
        <w:spacing w:before="36"/>
        <w:rPr>
          <w:sz w:val="20"/>
        </w:rPr>
      </w:pPr>
    </w:p>
    <w:p w14:paraId="6BB417FB" w14:textId="77777777" w:rsidR="003A3E05" w:rsidRDefault="00627CB3">
      <w:pPr>
        <w:ind w:left="107"/>
        <w:rPr>
          <w:b/>
          <w:sz w:val="20"/>
        </w:rPr>
      </w:pPr>
      <w:r>
        <w:rPr>
          <w:b/>
          <w:sz w:val="20"/>
        </w:rPr>
        <w:t>Annex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Declaration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Free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Entitlement</w:t>
      </w:r>
    </w:p>
    <w:p w14:paraId="6BB417FC" w14:textId="6F2DF41A" w:rsidR="003A3E05" w:rsidRPr="00A06569" w:rsidRDefault="006D3B7D" w:rsidP="00A06569">
      <w:pPr>
        <w:pStyle w:val="TableParagraph"/>
        <w:rPr>
          <w:color w:val="0000FF"/>
          <w:sz w:val="20"/>
          <w:szCs w:val="20"/>
        </w:rPr>
      </w:pPr>
      <w:hyperlink r:id="rId21">
        <w:r w:rsidR="00A06569" w:rsidRPr="00A06569">
          <w:rPr>
            <w:rStyle w:val="Hyperlink"/>
            <w:sz w:val="20"/>
            <w:szCs w:val="20"/>
          </w:rPr>
          <w:t>Provider Guidance - Parent/carer claim form</w:t>
        </w:r>
      </w:hyperlink>
    </w:p>
    <w:p w14:paraId="6BB417FD" w14:textId="77777777" w:rsidR="003A3E05" w:rsidRDefault="003A3E05">
      <w:pPr>
        <w:spacing w:before="121"/>
        <w:rPr>
          <w:sz w:val="20"/>
        </w:rPr>
      </w:pPr>
    </w:p>
    <w:p w14:paraId="6BB417FE" w14:textId="77777777" w:rsidR="003A3E05" w:rsidRDefault="00627CB3">
      <w:pPr>
        <w:ind w:left="107"/>
        <w:rPr>
          <w:b/>
          <w:sz w:val="20"/>
        </w:rPr>
      </w:pPr>
      <w:r>
        <w:rPr>
          <w:b/>
          <w:sz w:val="20"/>
        </w:rPr>
        <w:t>Annex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Hyperlinks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further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134"/>
        <w:gridCol w:w="7800"/>
      </w:tblGrid>
      <w:tr w:rsidR="003A3E05" w14:paraId="6BB41802" w14:textId="77777777">
        <w:trPr>
          <w:trHeight w:val="454"/>
        </w:trPr>
        <w:tc>
          <w:tcPr>
            <w:tcW w:w="1838" w:type="dxa"/>
          </w:tcPr>
          <w:p w14:paraId="6BB417FF" w14:textId="77777777" w:rsidR="003A3E05" w:rsidRDefault="00627CB3">
            <w:pPr>
              <w:pStyle w:val="TableParagraph"/>
              <w:spacing w:before="94"/>
              <w:rPr>
                <w:b/>
              </w:rPr>
            </w:pPr>
            <w:r>
              <w:rPr>
                <w:b/>
                <w:spacing w:val="-2"/>
              </w:rPr>
              <w:t>Information</w:t>
            </w:r>
          </w:p>
        </w:tc>
        <w:tc>
          <w:tcPr>
            <w:tcW w:w="1134" w:type="dxa"/>
          </w:tcPr>
          <w:p w14:paraId="6BB41800" w14:textId="77777777" w:rsidR="003A3E05" w:rsidRDefault="00627CB3">
            <w:pPr>
              <w:pStyle w:val="TableParagraph"/>
              <w:spacing w:before="94"/>
              <w:ind w:left="7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7800" w:type="dxa"/>
          </w:tcPr>
          <w:p w14:paraId="6BB41801" w14:textId="77777777" w:rsidR="003A3E05" w:rsidRDefault="00627CB3">
            <w:pPr>
              <w:pStyle w:val="TableParagraph"/>
              <w:spacing w:before="94"/>
              <w:rPr>
                <w:b/>
              </w:rPr>
            </w:pPr>
            <w:r>
              <w:rPr>
                <w:b/>
                <w:spacing w:val="-4"/>
              </w:rPr>
              <w:t>Link</w:t>
            </w:r>
          </w:p>
        </w:tc>
      </w:tr>
      <w:tr w:rsidR="003A3E05" w14:paraId="6BB41806" w14:textId="77777777" w:rsidTr="00A06569">
        <w:trPr>
          <w:trHeight w:val="454"/>
        </w:trPr>
        <w:tc>
          <w:tcPr>
            <w:tcW w:w="1838" w:type="dxa"/>
          </w:tcPr>
          <w:p w14:paraId="6BB41803" w14:textId="77777777" w:rsidR="003A3E05" w:rsidRDefault="00627CB3">
            <w:pPr>
              <w:pStyle w:val="TableParagraph"/>
              <w:spacing w:line="220" w:lineRule="atLeast"/>
              <w:ind w:right="417"/>
              <w:rPr>
                <w:sz w:val="18"/>
              </w:rPr>
            </w:pPr>
            <w:r>
              <w:rPr>
                <w:sz w:val="18"/>
              </w:rPr>
              <w:t>Admissions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Policy </w:t>
            </w:r>
            <w:r>
              <w:rPr>
                <w:spacing w:val="-2"/>
                <w:sz w:val="18"/>
              </w:rPr>
              <w:t>Guidance</w:t>
            </w:r>
          </w:p>
        </w:tc>
        <w:tc>
          <w:tcPr>
            <w:tcW w:w="1134" w:type="dxa"/>
          </w:tcPr>
          <w:p w14:paraId="6BB41804" w14:textId="77777777" w:rsidR="003A3E05" w:rsidRDefault="00627CB3">
            <w:pPr>
              <w:pStyle w:val="TableParagraph"/>
              <w:spacing w:before="117"/>
              <w:ind w:left="7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DOCUMENT</w:t>
            </w:r>
          </w:p>
        </w:tc>
        <w:tc>
          <w:tcPr>
            <w:tcW w:w="7800" w:type="dxa"/>
            <w:vAlign w:val="center"/>
          </w:tcPr>
          <w:p w14:paraId="6BB41805" w14:textId="13612989" w:rsidR="003A3E05" w:rsidRPr="00A06569" w:rsidRDefault="00680F42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r w:rsidRPr="00A06569">
              <w:rPr>
                <w:rStyle w:val="Hyperlink"/>
                <w:sz w:val="18"/>
                <w:szCs w:val="18"/>
              </w:rPr>
              <w:t>https://www.schools.norfolk.gov.uk/media/14047/Admissions-policy/doc/4aEY_Info_-_GUIDANCE_Policy_Admissions.docx?m=1709104187133</w:t>
            </w:r>
          </w:p>
        </w:tc>
      </w:tr>
      <w:tr w:rsidR="003A3E05" w14:paraId="6BB4180A" w14:textId="77777777" w:rsidTr="00A06569">
        <w:trPr>
          <w:trHeight w:val="453"/>
        </w:trPr>
        <w:tc>
          <w:tcPr>
            <w:tcW w:w="1838" w:type="dxa"/>
          </w:tcPr>
          <w:p w14:paraId="6BB41807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Appeals</w:t>
            </w:r>
            <w:r>
              <w:rPr>
                <w:spacing w:val="-2"/>
                <w:sz w:val="18"/>
              </w:rPr>
              <w:t xml:space="preserve"> Process</w:t>
            </w:r>
          </w:p>
        </w:tc>
        <w:tc>
          <w:tcPr>
            <w:tcW w:w="1134" w:type="dxa"/>
          </w:tcPr>
          <w:p w14:paraId="6BB41808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09" w14:textId="677D9C2E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22" w:history="1">
              <w:r w:rsidR="00680F42" w:rsidRPr="00A06569">
                <w:rPr>
                  <w:rStyle w:val="Hyperlink"/>
                  <w:sz w:val="18"/>
                  <w:szCs w:val="18"/>
                </w:rPr>
                <w:t>Appeals procedure - Norfolk Schools and Learning Providers - Norfolk County Council</w:t>
              </w:r>
            </w:hyperlink>
          </w:p>
        </w:tc>
      </w:tr>
      <w:tr w:rsidR="003A3E05" w14:paraId="6BB4180E" w14:textId="77777777" w:rsidTr="00A06569">
        <w:trPr>
          <w:trHeight w:val="454"/>
        </w:trPr>
        <w:tc>
          <w:tcPr>
            <w:tcW w:w="1838" w:type="dxa"/>
          </w:tcPr>
          <w:p w14:paraId="6BB4180B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Briefing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Sessions</w:t>
            </w:r>
          </w:p>
        </w:tc>
        <w:tc>
          <w:tcPr>
            <w:tcW w:w="1134" w:type="dxa"/>
          </w:tcPr>
          <w:p w14:paraId="6BB4180C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0D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23">
              <w:r w:rsidR="00627CB3" w:rsidRPr="00A06569">
                <w:rPr>
                  <w:rStyle w:val="Hyperlink"/>
                  <w:sz w:val="18"/>
                  <w:szCs w:val="18"/>
                </w:rPr>
                <w:t>Early years briefing sessions - Schools (norfolk.gov.uk)</w:t>
              </w:r>
            </w:hyperlink>
          </w:p>
        </w:tc>
      </w:tr>
      <w:tr w:rsidR="003A3E05" w14:paraId="6BB41812" w14:textId="77777777" w:rsidTr="00A06569">
        <w:trPr>
          <w:trHeight w:val="454"/>
        </w:trPr>
        <w:tc>
          <w:tcPr>
            <w:tcW w:w="1838" w:type="dxa"/>
          </w:tcPr>
          <w:p w14:paraId="6BB4180F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Census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Guidance</w:t>
            </w:r>
          </w:p>
        </w:tc>
        <w:tc>
          <w:tcPr>
            <w:tcW w:w="1134" w:type="dxa"/>
          </w:tcPr>
          <w:p w14:paraId="6BB41810" w14:textId="77777777" w:rsidR="003A3E05" w:rsidRDefault="00627CB3">
            <w:pPr>
              <w:pStyle w:val="TableParagraph"/>
              <w:spacing w:before="117"/>
              <w:ind w:left="7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DOCUMENT</w:t>
            </w:r>
          </w:p>
        </w:tc>
        <w:tc>
          <w:tcPr>
            <w:tcW w:w="7800" w:type="dxa"/>
            <w:vAlign w:val="center"/>
          </w:tcPr>
          <w:p w14:paraId="6BB41811" w14:textId="37763B57" w:rsidR="003A3E05" w:rsidRPr="00627CB3" w:rsidRDefault="00627CB3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  <w:u w:val="none"/>
              </w:rPr>
            </w:pPr>
            <w:r w:rsidRPr="00627CB3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Please refer to the link in the Spring Newsletter / Alert</w:t>
            </w:r>
          </w:p>
        </w:tc>
      </w:tr>
      <w:tr w:rsidR="003A3E05" w14:paraId="6BB41816" w14:textId="77777777" w:rsidTr="00A06569">
        <w:trPr>
          <w:trHeight w:val="453"/>
        </w:trPr>
        <w:tc>
          <w:tcPr>
            <w:tcW w:w="1838" w:type="dxa"/>
          </w:tcPr>
          <w:p w14:paraId="6BB41813" w14:textId="77777777" w:rsidR="003A3E05" w:rsidRDefault="00627CB3">
            <w:pPr>
              <w:pStyle w:val="TableParagraph"/>
              <w:spacing w:line="220" w:lineRule="atLeast"/>
              <w:ind w:right="598"/>
              <w:rPr>
                <w:sz w:val="18"/>
              </w:rPr>
            </w:pPr>
            <w:r>
              <w:rPr>
                <w:sz w:val="18"/>
              </w:rPr>
              <w:t>Charging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Policy </w:t>
            </w:r>
            <w:r>
              <w:rPr>
                <w:spacing w:val="-2"/>
                <w:sz w:val="18"/>
              </w:rPr>
              <w:t>Guidance</w:t>
            </w:r>
          </w:p>
        </w:tc>
        <w:tc>
          <w:tcPr>
            <w:tcW w:w="1134" w:type="dxa"/>
          </w:tcPr>
          <w:p w14:paraId="6BB41814" w14:textId="77777777" w:rsidR="003A3E05" w:rsidRDefault="00627CB3">
            <w:pPr>
              <w:pStyle w:val="TableParagraph"/>
              <w:spacing w:before="117"/>
              <w:ind w:left="7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DOCUMENT</w:t>
            </w:r>
          </w:p>
        </w:tc>
        <w:tc>
          <w:tcPr>
            <w:tcW w:w="7800" w:type="dxa"/>
            <w:vAlign w:val="center"/>
          </w:tcPr>
          <w:p w14:paraId="6BB41815" w14:textId="7017801E" w:rsidR="003A3E05" w:rsidRPr="00A06569" w:rsidRDefault="00680F42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r w:rsidRPr="00A06569">
              <w:rPr>
                <w:rStyle w:val="Hyperlink"/>
                <w:sz w:val="18"/>
                <w:szCs w:val="18"/>
              </w:rPr>
              <w:t>https://www.schools.norfolk.gov.uk/media/13584/Charging-policy/doc/5sEY_Info_-_GUIDANCE_Policy_Charging.docx?m=1709104220057</w:t>
            </w:r>
          </w:p>
        </w:tc>
      </w:tr>
      <w:tr w:rsidR="003A3E05" w14:paraId="6BB4181A" w14:textId="77777777" w:rsidTr="00A06569">
        <w:trPr>
          <w:trHeight w:val="454"/>
        </w:trPr>
        <w:tc>
          <w:tcPr>
            <w:tcW w:w="1838" w:type="dxa"/>
          </w:tcPr>
          <w:p w14:paraId="6BB41817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Childcare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Sufficiency</w:t>
            </w:r>
          </w:p>
        </w:tc>
        <w:tc>
          <w:tcPr>
            <w:tcW w:w="1134" w:type="dxa"/>
          </w:tcPr>
          <w:p w14:paraId="6BB41818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19" w14:textId="39AD314E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24" w:history="1">
              <w:r w:rsidR="00DA1865" w:rsidRPr="00A06569">
                <w:rPr>
                  <w:rStyle w:val="Hyperlink"/>
                  <w:sz w:val="18"/>
                  <w:szCs w:val="18"/>
                </w:rPr>
                <w:t>Childcare sufficiency - Norfolk Schools and Learning Providers - Norfolk County Council</w:t>
              </w:r>
            </w:hyperlink>
          </w:p>
        </w:tc>
      </w:tr>
      <w:tr w:rsidR="003A3E05" w14:paraId="6BB4181E" w14:textId="77777777" w:rsidTr="00A06569">
        <w:trPr>
          <w:trHeight w:val="454"/>
        </w:trPr>
        <w:tc>
          <w:tcPr>
            <w:tcW w:w="1838" w:type="dxa"/>
          </w:tcPr>
          <w:p w14:paraId="6BB4181B" w14:textId="77777777" w:rsidR="003A3E05" w:rsidRDefault="00627CB3">
            <w:pPr>
              <w:pStyle w:val="TableParagraph"/>
              <w:spacing w:line="220" w:lineRule="atLeast"/>
              <w:ind w:right="419"/>
              <w:rPr>
                <w:sz w:val="18"/>
              </w:rPr>
            </w:pPr>
            <w:r>
              <w:rPr>
                <w:sz w:val="18"/>
              </w:rPr>
              <w:t>Complaints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Policy </w:t>
            </w:r>
            <w:r>
              <w:rPr>
                <w:spacing w:val="-2"/>
                <w:sz w:val="18"/>
              </w:rPr>
              <w:t>Guidance</w:t>
            </w:r>
          </w:p>
        </w:tc>
        <w:tc>
          <w:tcPr>
            <w:tcW w:w="1134" w:type="dxa"/>
          </w:tcPr>
          <w:p w14:paraId="6BB4181C" w14:textId="77777777" w:rsidR="003A3E05" w:rsidRDefault="00627CB3">
            <w:pPr>
              <w:pStyle w:val="TableParagraph"/>
              <w:spacing w:before="117"/>
              <w:ind w:left="7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DOCUMENT</w:t>
            </w:r>
          </w:p>
        </w:tc>
        <w:tc>
          <w:tcPr>
            <w:tcW w:w="7800" w:type="dxa"/>
            <w:vAlign w:val="center"/>
          </w:tcPr>
          <w:p w14:paraId="6BB4181D" w14:textId="2149CDAB" w:rsidR="00E74639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25" w:history="1">
              <w:r w:rsidR="00E74639" w:rsidRPr="00A06569">
                <w:rPr>
                  <w:rStyle w:val="Hyperlink"/>
                  <w:sz w:val="18"/>
                  <w:szCs w:val="18"/>
                </w:rPr>
                <w:t>https://www.schools.norfolk.gov.uk/media/14043/Complaints-Procedure/doc/58EY_Info_-_GUIDANCE_Policy_Complaints.docx?m=1709104283187</w:t>
              </w:r>
            </w:hyperlink>
          </w:p>
        </w:tc>
      </w:tr>
      <w:tr w:rsidR="003A3E05" w14:paraId="6BB41822" w14:textId="77777777" w:rsidTr="00A06569">
        <w:trPr>
          <w:trHeight w:val="453"/>
        </w:trPr>
        <w:tc>
          <w:tcPr>
            <w:tcW w:w="1838" w:type="dxa"/>
          </w:tcPr>
          <w:p w14:paraId="6BB4181F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Complaints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134" w:type="dxa"/>
          </w:tcPr>
          <w:p w14:paraId="6BB41820" w14:textId="77777777" w:rsidR="003A3E05" w:rsidRDefault="00627CB3">
            <w:pPr>
              <w:pStyle w:val="TableParagraph"/>
              <w:spacing w:before="117"/>
              <w:ind w:left="7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DOCUMENT</w:t>
            </w:r>
          </w:p>
        </w:tc>
        <w:tc>
          <w:tcPr>
            <w:tcW w:w="7800" w:type="dxa"/>
            <w:vAlign w:val="center"/>
          </w:tcPr>
          <w:p w14:paraId="6BB41821" w14:textId="68FB9DF2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26" w:history="1">
              <w:r w:rsidR="00E74639" w:rsidRPr="00A06569">
                <w:rPr>
                  <w:rStyle w:val="Hyperlink"/>
                  <w:sz w:val="18"/>
                  <w:szCs w:val="18"/>
                </w:rPr>
                <w:t>Complaints procedure - Norfolk Schools and Learning Providers - Norfolk County Council</w:t>
              </w:r>
            </w:hyperlink>
          </w:p>
        </w:tc>
      </w:tr>
      <w:tr w:rsidR="003A3E05" w14:paraId="6BB41826" w14:textId="77777777" w:rsidTr="00A06569">
        <w:trPr>
          <w:trHeight w:val="454"/>
        </w:trPr>
        <w:tc>
          <w:tcPr>
            <w:tcW w:w="1838" w:type="dxa"/>
          </w:tcPr>
          <w:p w14:paraId="6BB41823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Core</w:t>
            </w:r>
            <w:r>
              <w:rPr>
                <w:spacing w:val="-2"/>
                <w:sz w:val="18"/>
              </w:rPr>
              <w:t xml:space="preserve"> Offer</w:t>
            </w:r>
          </w:p>
        </w:tc>
        <w:tc>
          <w:tcPr>
            <w:tcW w:w="1134" w:type="dxa"/>
          </w:tcPr>
          <w:p w14:paraId="6BB41824" w14:textId="77777777" w:rsidR="003A3E05" w:rsidRDefault="00627CB3">
            <w:pPr>
              <w:pStyle w:val="TableParagraph"/>
              <w:spacing w:before="117"/>
              <w:ind w:left="7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DOCUMENT</w:t>
            </w:r>
          </w:p>
        </w:tc>
        <w:tc>
          <w:tcPr>
            <w:tcW w:w="7800" w:type="dxa"/>
            <w:vAlign w:val="center"/>
          </w:tcPr>
          <w:p w14:paraId="6BB41825" w14:textId="0D6AAF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27" w:history="1">
              <w:r w:rsidR="00DA1865" w:rsidRPr="00A06569">
                <w:rPr>
                  <w:rStyle w:val="Hyperlink"/>
                  <w:sz w:val="18"/>
                  <w:szCs w:val="18"/>
                </w:rPr>
                <w:t>SEND Local Offer - Norfolk County Council</w:t>
              </w:r>
            </w:hyperlink>
          </w:p>
        </w:tc>
      </w:tr>
      <w:tr w:rsidR="003A3E05" w14:paraId="6BB4182A" w14:textId="77777777" w:rsidTr="00A06569">
        <w:trPr>
          <w:trHeight w:val="454"/>
        </w:trPr>
        <w:tc>
          <w:tcPr>
            <w:tcW w:w="1838" w:type="dxa"/>
          </w:tcPr>
          <w:p w14:paraId="6BB41827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Dates</w:t>
            </w:r>
          </w:p>
        </w:tc>
        <w:tc>
          <w:tcPr>
            <w:tcW w:w="1134" w:type="dxa"/>
          </w:tcPr>
          <w:p w14:paraId="6BB41828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29" w14:textId="25993B0D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28" w:history="1">
              <w:r w:rsidR="00E74639" w:rsidRPr="00A06569">
                <w:rPr>
                  <w:rStyle w:val="Hyperlink"/>
                  <w:sz w:val="18"/>
                  <w:szCs w:val="18"/>
                </w:rPr>
                <w:t>Synergy - Enquiry (norfolk.gov.uk)</w:t>
              </w:r>
            </w:hyperlink>
          </w:p>
        </w:tc>
      </w:tr>
      <w:tr w:rsidR="003A3E05" w14:paraId="6BB41832" w14:textId="77777777" w:rsidTr="00A06569">
        <w:trPr>
          <w:trHeight w:val="453"/>
        </w:trPr>
        <w:tc>
          <w:tcPr>
            <w:tcW w:w="1838" w:type="dxa"/>
            <w:vMerge w:val="restart"/>
          </w:tcPr>
          <w:p w14:paraId="6BB4182B" w14:textId="77777777" w:rsidR="003A3E05" w:rsidRDefault="003A3E05">
            <w:pPr>
              <w:pStyle w:val="TableParagraph"/>
              <w:ind w:left="0"/>
              <w:rPr>
                <w:b/>
                <w:sz w:val="18"/>
              </w:rPr>
            </w:pPr>
          </w:p>
          <w:p w14:paraId="6BB4182C" w14:textId="77777777" w:rsidR="003A3E05" w:rsidRDefault="003A3E05">
            <w:pPr>
              <w:pStyle w:val="TableParagraph"/>
              <w:spacing w:before="141"/>
              <w:ind w:left="0"/>
              <w:rPr>
                <w:b/>
                <w:sz w:val="18"/>
              </w:rPr>
            </w:pPr>
          </w:p>
          <w:p w14:paraId="6BB4182D" w14:textId="77777777" w:rsidR="003A3E05" w:rsidRDefault="00627C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DfE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Eligibility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Criteria</w:t>
            </w:r>
          </w:p>
        </w:tc>
        <w:tc>
          <w:tcPr>
            <w:tcW w:w="1134" w:type="dxa"/>
            <w:vMerge w:val="restart"/>
          </w:tcPr>
          <w:p w14:paraId="6BB4182E" w14:textId="77777777" w:rsidR="003A3E05" w:rsidRDefault="003A3E05">
            <w:pPr>
              <w:pStyle w:val="TableParagraph"/>
              <w:ind w:left="0"/>
              <w:rPr>
                <w:b/>
                <w:sz w:val="18"/>
              </w:rPr>
            </w:pPr>
          </w:p>
          <w:p w14:paraId="6BB4182F" w14:textId="77777777" w:rsidR="003A3E05" w:rsidRDefault="003A3E05">
            <w:pPr>
              <w:pStyle w:val="TableParagraph"/>
              <w:spacing w:before="141"/>
              <w:ind w:left="0"/>
              <w:rPr>
                <w:b/>
                <w:sz w:val="18"/>
              </w:rPr>
            </w:pPr>
          </w:p>
          <w:p w14:paraId="6BB41830" w14:textId="77777777" w:rsidR="003A3E05" w:rsidRDefault="00627CB3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31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29">
              <w:r w:rsidR="00627CB3" w:rsidRPr="00A06569">
                <w:rPr>
                  <w:rStyle w:val="Hyperlink"/>
                  <w:sz w:val="18"/>
                  <w:szCs w:val="18"/>
                </w:rPr>
                <w:t>https://www.gov.uk/help-with-childcare-costs/free-childcare-2-year-olds?</w:t>
              </w:r>
            </w:hyperlink>
          </w:p>
        </w:tc>
      </w:tr>
      <w:tr w:rsidR="003A3E05" w14:paraId="6BB41836" w14:textId="77777777" w:rsidTr="00A06569">
        <w:trPr>
          <w:trHeight w:val="454"/>
        </w:trPr>
        <w:tc>
          <w:tcPr>
            <w:tcW w:w="1838" w:type="dxa"/>
            <w:vMerge/>
            <w:tcBorders>
              <w:top w:val="nil"/>
            </w:tcBorders>
          </w:tcPr>
          <w:p w14:paraId="6BB41833" w14:textId="77777777" w:rsidR="003A3E05" w:rsidRDefault="003A3E0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BB41834" w14:textId="77777777" w:rsidR="003A3E05" w:rsidRDefault="003A3E05"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  <w:vAlign w:val="center"/>
          </w:tcPr>
          <w:p w14:paraId="6BB41835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30">
              <w:r w:rsidR="00627CB3" w:rsidRPr="00A06569">
                <w:rPr>
                  <w:rStyle w:val="Hyperlink"/>
                  <w:sz w:val="18"/>
                  <w:szCs w:val="18"/>
                </w:rPr>
                <w:t>https://www.gov.uk/help-with-childcare-costs/free-childcare-and-education-for-2-to-4-year-olds?</w:t>
              </w:r>
            </w:hyperlink>
          </w:p>
        </w:tc>
      </w:tr>
      <w:tr w:rsidR="003A3E05" w14:paraId="6BB4183A" w14:textId="77777777" w:rsidTr="00A06569">
        <w:trPr>
          <w:trHeight w:val="454"/>
        </w:trPr>
        <w:tc>
          <w:tcPr>
            <w:tcW w:w="1838" w:type="dxa"/>
            <w:vMerge/>
            <w:tcBorders>
              <w:top w:val="nil"/>
            </w:tcBorders>
          </w:tcPr>
          <w:p w14:paraId="6BB41837" w14:textId="77777777" w:rsidR="003A3E05" w:rsidRDefault="003A3E0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BB41838" w14:textId="77777777" w:rsidR="003A3E05" w:rsidRDefault="003A3E05"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  <w:vAlign w:val="center"/>
          </w:tcPr>
          <w:p w14:paraId="6BB41839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31">
              <w:r w:rsidR="00627CB3" w:rsidRPr="00A06569">
                <w:rPr>
                  <w:rStyle w:val="Hyperlink"/>
                  <w:sz w:val="18"/>
                  <w:szCs w:val="18"/>
                </w:rPr>
                <w:t>https://www.gov.uk/30-hours-free-childcare?</w:t>
              </w:r>
            </w:hyperlink>
          </w:p>
        </w:tc>
      </w:tr>
      <w:tr w:rsidR="003A3E05" w14:paraId="6BB4183E" w14:textId="77777777" w:rsidTr="00A06569">
        <w:trPr>
          <w:trHeight w:val="453"/>
        </w:trPr>
        <w:tc>
          <w:tcPr>
            <w:tcW w:w="1838" w:type="dxa"/>
          </w:tcPr>
          <w:p w14:paraId="6BB4183B" w14:textId="77777777" w:rsidR="003A3E05" w:rsidRDefault="00627CB3"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>Early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Childhood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 Family Service</w:t>
            </w:r>
          </w:p>
        </w:tc>
        <w:tc>
          <w:tcPr>
            <w:tcW w:w="1134" w:type="dxa"/>
          </w:tcPr>
          <w:p w14:paraId="6BB4183C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3D" w14:textId="5CA642C5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32" w:history="1">
              <w:r w:rsidR="00DA1865" w:rsidRPr="00A06569">
                <w:rPr>
                  <w:rStyle w:val="Hyperlink"/>
                  <w:sz w:val="18"/>
                  <w:szCs w:val="18"/>
                </w:rPr>
                <w:t>Early Childhood and Family Service (ECFS) - Norfolk County Council</w:t>
              </w:r>
            </w:hyperlink>
          </w:p>
        </w:tc>
      </w:tr>
      <w:tr w:rsidR="003A3E05" w14:paraId="6BB41842" w14:textId="77777777" w:rsidTr="00A06569">
        <w:trPr>
          <w:trHeight w:val="454"/>
        </w:trPr>
        <w:tc>
          <w:tcPr>
            <w:tcW w:w="1838" w:type="dxa"/>
          </w:tcPr>
          <w:p w14:paraId="6BB4183F" w14:textId="77777777" w:rsidR="003A3E05" w:rsidRDefault="00627CB3">
            <w:pPr>
              <w:pStyle w:val="TableParagraph"/>
              <w:spacing w:line="220" w:lineRule="atLeast"/>
              <w:ind w:right="581"/>
              <w:rPr>
                <w:sz w:val="18"/>
              </w:rPr>
            </w:pPr>
            <w:r>
              <w:rPr>
                <w:sz w:val="18"/>
              </w:rPr>
              <w:t>Early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Education Funding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Toolkit</w:t>
            </w:r>
          </w:p>
        </w:tc>
        <w:tc>
          <w:tcPr>
            <w:tcW w:w="1134" w:type="dxa"/>
          </w:tcPr>
          <w:p w14:paraId="6BB41840" w14:textId="77777777" w:rsidR="003A3E05" w:rsidRDefault="00627CB3">
            <w:pPr>
              <w:pStyle w:val="TableParagraph"/>
              <w:spacing w:before="117"/>
              <w:ind w:left="7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DOCUMENT</w:t>
            </w:r>
          </w:p>
        </w:tc>
        <w:tc>
          <w:tcPr>
            <w:tcW w:w="7800" w:type="dxa"/>
            <w:vAlign w:val="center"/>
          </w:tcPr>
          <w:p w14:paraId="6BB41841" w14:textId="65444AE9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33" w:history="1">
              <w:r w:rsidR="00E74639" w:rsidRPr="00A06569">
                <w:rPr>
                  <w:rStyle w:val="Hyperlink"/>
                  <w:sz w:val="18"/>
                  <w:szCs w:val="18"/>
                </w:rPr>
                <w:t>Synergy - Enquiry (norfolk.gov.uk)</w:t>
              </w:r>
            </w:hyperlink>
          </w:p>
        </w:tc>
      </w:tr>
      <w:tr w:rsidR="003A3E05" w14:paraId="6BB41846" w14:textId="77777777" w:rsidTr="00A06569">
        <w:trPr>
          <w:trHeight w:val="454"/>
        </w:trPr>
        <w:tc>
          <w:tcPr>
            <w:tcW w:w="1838" w:type="dxa"/>
          </w:tcPr>
          <w:p w14:paraId="6BB41843" w14:textId="77777777" w:rsidR="003A3E05" w:rsidRDefault="00627CB3">
            <w:pPr>
              <w:pStyle w:val="TableParagraph"/>
              <w:spacing w:line="220" w:lineRule="atLeast"/>
              <w:ind w:right="417"/>
              <w:rPr>
                <w:sz w:val="18"/>
              </w:rPr>
            </w:pPr>
            <w:r>
              <w:rPr>
                <w:sz w:val="18"/>
              </w:rPr>
              <w:t>Early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Childcare</w:t>
            </w:r>
          </w:p>
        </w:tc>
        <w:tc>
          <w:tcPr>
            <w:tcW w:w="1134" w:type="dxa"/>
          </w:tcPr>
          <w:p w14:paraId="6BB41844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45" w14:textId="33DCB53C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34" w:history="1">
              <w:r w:rsidR="00DA1865" w:rsidRPr="00A06569">
                <w:rPr>
                  <w:rStyle w:val="Hyperlink"/>
                  <w:sz w:val="18"/>
                  <w:szCs w:val="18"/>
                </w:rPr>
                <w:t>Early learning and childcare - Norfolk Schools and Learning Providers - Norfolk County Council</w:t>
              </w:r>
            </w:hyperlink>
          </w:p>
        </w:tc>
      </w:tr>
      <w:tr w:rsidR="003A3E05" w14:paraId="6BB4184A" w14:textId="77777777" w:rsidTr="00A06569">
        <w:trPr>
          <w:trHeight w:val="453"/>
        </w:trPr>
        <w:tc>
          <w:tcPr>
            <w:tcW w:w="1838" w:type="dxa"/>
          </w:tcPr>
          <w:p w14:paraId="6BB41847" w14:textId="77777777" w:rsidR="003A3E05" w:rsidRDefault="00627CB3">
            <w:pPr>
              <w:pStyle w:val="TableParagraph"/>
              <w:spacing w:line="220" w:lineRule="atLeast"/>
              <w:ind w:right="429"/>
              <w:rPr>
                <w:sz w:val="18"/>
              </w:rPr>
            </w:pPr>
            <w:r>
              <w:rPr>
                <w:sz w:val="18"/>
              </w:rPr>
              <w:t>Early Years Foundation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Stage</w:t>
            </w:r>
          </w:p>
        </w:tc>
        <w:tc>
          <w:tcPr>
            <w:tcW w:w="1134" w:type="dxa"/>
          </w:tcPr>
          <w:p w14:paraId="6BB41848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49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35">
              <w:r w:rsidR="00627CB3" w:rsidRPr="00A06569">
                <w:rPr>
                  <w:rStyle w:val="Hyperlink"/>
                  <w:sz w:val="18"/>
                  <w:szCs w:val="18"/>
                </w:rPr>
                <w:t>https://www.gov.uk/early-years-foundation-stage</w:t>
              </w:r>
            </w:hyperlink>
          </w:p>
        </w:tc>
      </w:tr>
      <w:tr w:rsidR="003A3E05" w14:paraId="6BB4184E" w14:textId="77777777" w:rsidTr="00A06569">
        <w:trPr>
          <w:trHeight w:val="454"/>
        </w:trPr>
        <w:tc>
          <w:tcPr>
            <w:tcW w:w="1838" w:type="dxa"/>
          </w:tcPr>
          <w:p w14:paraId="6BB4184B" w14:textId="77777777" w:rsidR="003A3E05" w:rsidRDefault="00627CB3">
            <w:pPr>
              <w:pStyle w:val="TableParagraph"/>
              <w:spacing w:line="220" w:lineRule="atLeast"/>
              <w:ind w:right="417"/>
              <w:rPr>
                <w:sz w:val="18"/>
              </w:rPr>
            </w:pPr>
            <w:r>
              <w:rPr>
                <w:sz w:val="18"/>
              </w:rPr>
              <w:t>Early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Years </w:t>
            </w:r>
            <w:r>
              <w:rPr>
                <w:spacing w:val="-2"/>
                <w:sz w:val="18"/>
              </w:rPr>
              <w:t>Transitions</w:t>
            </w:r>
          </w:p>
        </w:tc>
        <w:tc>
          <w:tcPr>
            <w:tcW w:w="1134" w:type="dxa"/>
          </w:tcPr>
          <w:p w14:paraId="6BB4184C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4D" w14:textId="3A3238C9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36" w:history="1">
              <w:r w:rsidR="00DA1865" w:rsidRPr="00A06569">
                <w:rPr>
                  <w:rStyle w:val="Hyperlink"/>
                  <w:sz w:val="18"/>
                  <w:szCs w:val="18"/>
                </w:rPr>
                <w:t>Transitions - Norfolk Schools and Learning Providers - Norfolk County Council</w:t>
              </w:r>
            </w:hyperlink>
          </w:p>
        </w:tc>
      </w:tr>
      <w:tr w:rsidR="003A3E05" w14:paraId="6BB41852" w14:textId="77777777" w:rsidTr="00A06569">
        <w:trPr>
          <w:trHeight w:val="454"/>
        </w:trPr>
        <w:tc>
          <w:tcPr>
            <w:tcW w:w="1838" w:type="dxa"/>
          </w:tcPr>
          <w:p w14:paraId="6BB4184F" w14:textId="4190ED37" w:rsidR="003A3E05" w:rsidRDefault="00E74639"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 xml:space="preserve">Coram </w:t>
            </w:r>
            <w:r w:rsidR="00627CB3">
              <w:rPr>
                <w:sz w:val="18"/>
              </w:rPr>
              <w:t>Family</w:t>
            </w:r>
            <w:r w:rsidR="00627CB3">
              <w:rPr>
                <w:spacing w:val="-11"/>
                <w:sz w:val="18"/>
              </w:rPr>
              <w:t xml:space="preserve"> </w:t>
            </w:r>
            <w:r w:rsidR="00627CB3">
              <w:rPr>
                <w:sz w:val="18"/>
              </w:rPr>
              <w:t>and</w:t>
            </w:r>
            <w:r w:rsidR="00627CB3">
              <w:rPr>
                <w:spacing w:val="-10"/>
                <w:sz w:val="18"/>
              </w:rPr>
              <w:t xml:space="preserve"> </w:t>
            </w:r>
            <w:r w:rsidR="00627CB3">
              <w:rPr>
                <w:sz w:val="18"/>
              </w:rPr>
              <w:t>Childcare</w:t>
            </w:r>
            <w:r w:rsidR="00627CB3">
              <w:rPr>
                <w:spacing w:val="-2"/>
                <w:sz w:val="18"/>
              </w:rPr>
              <w:t xml:space="preserve"> </w:t>
            </w:r>
            <w:r w:rsidR="00627CB3">
              <w:rPr>
                <w:sz w:val="18"/>
              </w:rPr>
              <w:t>Resources</w:t>
            </w:r>
          </w:p>
        </w:tc>
        <w:tc>
          <w:tcPr>
            <w:tcW w:w="1134" w:type="dxa"/>
          </w:tcPr>
          <w:p w14:paraId="6BB41850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51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37">
              <w:r w:rsidR="00627CB3" w:rsidRPr="00A06569">
                <w:rPr>
                  <w:rStyle w:val="Hyperlink"/>
                  <w:sz w:val="18"/>
                  <w:szCs w:val="18"/>
                </w:rPr>
                <w:t>https://www.familyandchildcaretrust.org/resources-professionals</w:t>
              </w:r>
            </w:hyperlink>
          </w:p>
        </w:tc>
      </w:tr>
      <w:tr w:rsidR="003A3E05" w14:paraId="6BB41856" w14:textId="77777777" w:rsidTr="00A06569">
        <w:trPr>
          <w:trHeight w:val="453"/>
        </w:trPr>
        <w:tc>
          <w:tcPr>
            <w:tcW w:w="1838" w:type="dxa"/>
          </w:tcPr>
          <w:p w14:paraId="6BB41853" w14:textId="77777777" w:rsidR="003A3E05" w:rsidRDefault="00627CB3">
            <w:pPr>
              <w:pStyle w:val="TableParagraph"/>
              <w:spacing w:line="220" w:lineRule="atLeast"/>
              <w:ind w:right="320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Information </w:t>
            </w:r>
            <w:r>
              <w:rPr>
                <w:spacing w:val="-2"/>
                <w:sz w:val="18"/>
              </w:rPr>
              <w:t>Service</w:t>
            </w:r>
          </w:p>
        </w:tc>
        <w:tc>
          <w:tcPr>
            <w:tcW w:w="1134" w:type="dxa"/>
          </w:tcPr>
          <w:p w14:paraId="6BB41854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55" w14:textId="17F29B2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38" w:history="1">
              <w:r w:rsidR="00DA1865" w:rsidRPr="00A06569">
                <w:rPr>
                  <w:rStyle w:val="Hyperlink"/>
                  <w:sz w:val="18"/>
                  <w:szCs w:val="18"/>
                </w:rPr>
                <w:t>Family Information Service - Norfolk County Council</w:t>
              </w:r>
            </w:hyperlink>
          </w:p>
        </w:tc>
      </w:tr>
      <w:tr w:rsidR="003A3E05" w14:paraId="6BB4185C" w14:textId="77777777" w:rsidTr="00A06569">
        <w:trPr>
          <w:trHeight w:val="454"/>
        </w:trPr>
        <w:tc>
          <w:tcPr>
            <w:tcW w:w="1838" w:type="dxa"/>
            <w:vMerge w:val="restart"/>
          </w:tcPr>
          <w:p w14:paraId="6BB41857" w14:textId="77777777" w:rsidR="003A3E05" w:rsidRDefault="003A3E05">
            <w:pPr>
              <w:pStyle w:val="TableParagraph"/>
              <w:spacing w:before="130"/>
              <w:ind w:left="0"/>
              <w:rPr>
                <w:b/>
                <w:sz w:val="18"/>
              </w:rPr>
            </w:pPr>
          </w:p>
          <w:p w14:paraId="6BB41858" w14:textId="77777777" w:rsidR="003A3E05" w:rsidRDefault="00627C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Sources</w:t>
            </w:r>
          </w:p>
        </w:tc>
        <w:tc>
          <w:tcPr>
            <w:tcW w:w="1134" w:type="dxa"/>
            <w:vMerge w:val="restart"/>
          </w:tcPr>
          <w:p w14:paraId="6BB41859" w14:textId="77777777" w:rsidR="003A3E05" w:rsidRDefault="003A3E05">
            <w:pPr>
              <w:pStyle w:val="TableParagraph"/>
              <w:spacing w:before="130"/>
              <w:ind w:left="0"/>
              <w:rPr>
                <w:b/>
                <w:sz w:val="18"/>
              </w:rPr>
            </w:pPr>
          </w:p>
          <w:p w14:paraId="6BB4185A" w14:textId="77777777" w:rsidR="003A3E05" w:rsidRDefault="00627CB3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5B" w14:textId="399EEE12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39" w:history="1">
              <w:r w:rsidR="00DA1865" w:rsidRPr="00A06569">
                <w:rPr>
                  <w:rStyle w:val="Hyperlink"/>
                  <w:sz w:val="18"/>
                  <w:szCs w:val="18"/>
                </w:rPr>
                <w:t>SENIF and EHCP funding - Norfolk Schools and Learning Providers - Norfolk County Council</w:t>
              </w:r>
            </w:hyperlink>
          </w:p>
        </w:tc>
      </w:tr>
      <w:tr w:rsidR="003A3E05" w14:paraId="6BB41860" w14:textId="77777777" w:rsidTr="00A06569">
        <w:trPr>
          <w:trHeight w:val="454"/>
        </w:trPr>
        <w:tc>
          <w:tcPr>
            <w:tcW w:w="1838" w:type="dxa"/>
            <w:vMerge/>
            <w:tcBorders>
              <w:top w:val="nil"/>
            </w:tcBorders>
          </w:tcPr>
          <w:p w14:paraId="6BB4185D" w14:textId="77777777" w:rsidR="003A3E05" w:rsidRDefault="003A3E0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BB4185E" w14:textId="77777777" w:rsidR="003A3E05" w:rsidRDefault="003A3E05"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  <w:vAlign w:val="center"/>
          </w:tcPr>
          <w:p w14:paraId="6BB4185F" w14:textId="5F9F1FEC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40" w:history="1">
              <w:r w:rsidR="00DA1865" w:rsidRPr="00A06569">
                <w:rPr>
                  <w:rStyle w:val="Hyperlink"/>
                  <w:sz w:val="18"/>
                  <w:szCs w:val="18"/>
                </w:rPr>
                <w:t>Disability access fund - Norfolk Schools and Learning Providers - Norfolk County Council</w:t>
              </w:r>
            </w:hyperlink>
          </w:p>
        </w:tc>
      </w:tr>
      <w:tr w:rsidR="003A3E05" w14:paraId="6BB41864" w14:textId="77777777" w:rsidTr="00A06569">
        <w:trPr>
          <w:trHeight w:val="453"/>
        </w:trPr>
        <w:tc>
          <w:tcPr>
            <w:tcW w:w="1838" w:type="dxa"/>
          </w:tcPr>
          <w:p w14:paraId="6BB41861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2"/>
                <w:sz w:val="18"/>
              </w:rPr>
              <w:t xml:space="preserve"> Learning</w:t>
            </w:r>
          </w:p>
        </w:tc>
        <w:tc>
          <w:tcPr>
            <w:tcW w:w="1134" w:type="dxa"/>
          </w:tcPr>
          <w:p w14:paraId="6BB41862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63" w14:textId="510B60DC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41" w:history="1">
              <w:r w:rsidR="00A944EC" w:rsidRPr="00A06569">
                <w:rPr>
                  <w:rStyle w:val="Hyperlink"/>
                  <w:sz w:val="18"/>
                  <w:szCs w:val="18"/>
                </w:rPr>
                <w:t>Home learning - talk and play every day - Norfolk County Council</w:t>
              </w:r>
            </w:hyperlink>
          </w:p>
        </w:tc>
      </w:tr>
      <w:tr w:rsidR="003A3E05" w14:paraId="6BB41868" w14:textId="77777777" w:rsidTr="00A06569">
        <w:trPr>
          <w:trHeight w:val="454"/>
        </w:trPr>
        <w:tc>
          <w:tcPr>
            <w:tcW w:w="1838" w:type="dxa"/>
          </w:tcPr>
          <w:p w14:paraId="6BB41865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Invoice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Guidance</w:t>
            </w:r>
          </w:p>
        </w:tc>
        <w:tc>
          <w:tcPr>
            <w:tcW w:w="1134" w:type="dxa"/>
          </w:tcPr>
          <w:p w14:paraId="6BB41866" w14:textId="77777777" w:rsidR="003A3E05" w:rsidRDefault="00627CB3">
            <w:pPr>
              <w:pStyle w:val="TableParagraph"/>
              <w:spacing w:before="117"/>
              <w:ind w:left="7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DOCUMENT</w:t>
            </w:r>
          </w:p>
        </w:tc>
        <w:tc>
          <w:tcPr>
            <w:tcW w:w="7800" w:type="dxa"/>
            <w:vAlign w:val="center"/>
          </w:tcPr>
          <w:p w14:paraId="6BB41867" w14:textId="073542A1" w:rsidR="00E74639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42" w:history="1">
              <w:r w:rsidR="00E74639" w:rsidRPr="00A06569">
                <w:rPr>
                  <w:rStyle w:val="Hyperlink"/>
                  <w:sz w:val="18"/>
                  <w:szCs w:val="18"/>
                </w:rPr>
                <w:t>https://www.schools.norfolk.gov.uk/media/14031/Childcare-invoices/doc/52EY_Info_-_GUIDANCE_Policy_Invoice_Guidance.docx?m=1709104255443</w:t>
              </w:r>
            </w:hyperlink>
          </w:p>
        </w:tc>
      </w:tr>
      <w:tr w:rsidR="003A3E05" w14:paraId="6BB4186E" w14:textId="77777777" w:rsidTr="00A06569">
        <w:trPr>
          <w:trHeight w:val="454"/>
        </w:trPr>
        <w:tc>
          <w:tcPr>
            <w:tcW w:w="1838" w:type="dxa"/>
          </w:tcPr>
          <w:p w14:paraId="6BB4186B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lastRenderedPageBreak/>
              <w:t>Norfolk's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Offer</w:t>
            </w:r>
          </w:p>
        </w:tc>
        <w:tc>
          <w:tcPr>
            <w:tcW w:w="1134" w:type="dxa"/>
          </w:tcPr>
          <w:p w14:paraId="6BB4186C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6D" w14:textId="47962BB1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43" w:history="1">
              <w:r w:rsidR="00A944EC" w:rsidRPr="00A06569">
                <w:rPr>
                  <w:rStyle w:val="Hyperlink"/>
                  <w:sz w:val="18"/>
                  <w:szCs w:val="18"/>
                </w:rPr>
                <w:t>SEND Local Offer - Norfolk County Council</w:t>
              </w:r>
            </w:hyperlink>
          </w:p>
        </w:tc>
      </w:tr>
      <w:tr w:rsidR="003A3E05" w14:paraId="6BB41872" w14:textId="77777777" w:rsidTr="00A06569">
        <w:trPr>
          <w:trHeight w:val="453"/>
        </w:trPr>
        <w:tc>
          <w:tcPr>
            <w:tcW w:w="1838" w:type="dxa"/>
          </w:tcPr>
          <w:p w14:paraId="6BB4186F" w14:textId="77777777" w:rsidR="003A3E05" w:rsidRDefault="00627CB3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Ofsted</w:t>
            </w:r>
            <w:r>
              <w:rPr>
                <w:spacing w:val="-2"/>
                <w:sz w:val="18"/>
              </w:rPr>
              <w:t xml:space="preserve"> Inspections</w:t>
            </w:r>
          </w:p>
        </w:tc>
        <w:tc>
          <w:tcPr>
            <w:tcW w:w="1134" w:type="dxa"/>
          </w:tcPr>
          <w:p w14:paraId="6BB41870" w14:textId="77777777" w:rsidR="003A3E05" w:rsidRDefault="00627CB3">
            <w:pPr>
              <w:pStyle w:val="TableParagraph"/>
              <w:spacing w:before="1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71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44">
              <w:r w:rsidR="00627CB3" w:rsidRPr="00A06569">
                <w:rPr>
                  <w:rStyle w:val="Hyperlink"/>
                  <w:sz w:val="18"/>
                  <w:szCs w:val="18"/>
                </w:rPr>
                <w:t>https://www.gov.uk/government/collections/ofsteds-inspection-of-early-years-providers</w:t>
              </w:r>
            </w:hyperlink>
          </w:p>
        </w:tc>
      </w:tr>
      <w:tr w:rsidR="003A3E05" w14:paraId="6BB41876" w14:textId="77777777" w:rsidTr="00A06569">
        <w:trPr>
          <w:trHeight w:val="454"/>
        </w:trPr>
        <w:tc>
          <w:tcPr>
            <w:tcW w:w="1838" w:type="dxa"/>
          </w:tcPr>
          <w:p w14:paraId="6BB41873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Operational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Guidance</w:t>
            </w:r>
          </w:p>
        </w:tc>
        <w:tc>
          <w:tcPr>
            <w:tcW w:w="1134" w:type="dxa"/>
          </w:tcPr>
          <w:p w14:paraId="6BB41874" w14:textId="77777777" w:rsidR="003A3E05" w:rsidRDefault="00627CB3">
            <w:pPr>
              <w:pStyle w:val="TableParagraph"/>
              <w:spacing w:before="117"/>
              <w:ind w:left="7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DOCUMENT</w:t>
            </w:r>
          </w:p>
        </w:tc>
        <w:tc>
          <w:tcPr>
            <w:tcW w:w="7800" w:type="dxa"/>
            <w:vAlign w:val="center"/>
          </w:tcPr>
          <w:p w14:paraId="6BB41875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45">
              <w:r w:rsidR="00627CB3" w:rsidRPr="00A06569">
                <w:rPr>
                  <w:rStyle w:val="Hyperlink"/>
                  <w:sz w:val="18"/>
                  <w:szCs w:val="18"/>
                </w:rPr>
                <w:t>https://assets.publishing.service.gov.uk/government/uploads/system/uploads/attachment_data/file/7</w:t>
              </w:r>
            </w:hyperlink>
            <w:r w:rsidR="00627CB3" w:rsidRPr="00A06569">
              <w:rPr>
                <w:rStyle w:val="Hyperlink"/>
                <w:sz w:val="18"/>
                <w:szCs w:val="18"/>
              </w:rPr>
              <w:t xml:space="preserve"> </w:t>
            </w:r>
            <w:hyperlink r:id="rId46">
              <w:r w:rsidR="00627CB3" w:rsidRPr="00A06569">
                <w:rPr>
                  <w:rStyle w:val="Hyperlink"/>
                  <w:sz w:val="18"/>
                  <w:szCs w:val="18"/>
                </w:rPr>
                <w:t>18181/Early_years_entitlements-operational_guidance.pdf</w:t>
              </w:r>
            </w:hyperlink>
          </w:p>
        </w:tc>
      </w:tr>
      <w:tr w:rsidR="003A3E05" w14:paraId="6BB4187A" w14:textId="77777777" w:rsidTr="00A06569">
        <w:trPr>
          <w:trHeight w:val="453"/>
        </w:trPr>
        <w:tc>
          <w:tcPr>
            <w:tcW w:w="1838" w:type="dxa"/>
          </w:tcPr>
          <w:p w14:paraId="6BB41877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Peer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Support</w:t>
            </w:r>
          </w:p>
        </w:tc>
        <w:tc>
          <w:tcPr>
            <w:tcW w:w="1134" w:type="dxa"/>
          </w:tcPr>
          <w:p w14:paraId="6BB41878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79" w14:textId="795FDE76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47" w:history="1">
              <w:r w:rsidR="00A944EC" w:rsidRPr="00A06569">
                <w:rPr>
                  <w:rStyle w:val="Hyperlink"/>
                  <w:sz w:val="18"/>
                  <w:szCs w:val="18"/>
                </w:rPr>
                <w:t xml:space="preserve">Peer support </w:t>
              </w:r>
              <w:proofErr w:type="spellStart"/>
              <w:r w:rsidR="00A944EC" w:rsidRPr="00A06569">
                <w:rPr>
                  <w:rStyle w:val="Hyperlink"/>
                  <w:sz w:val="18"/>
                  <w:szCs w:val="18"/>
                </w:rPr>
                <w:t>programme</w:t>
              </w:r>
              <w:proofErr w:type="spellEnd"/>
              <w:r w:rsidR="00A944EC" w:rsidRPr="00A06569">
                <w:rPr>
                  <w:rStyle w:val="Hyperlink"/>
                  <w:sz w:val="18"/>
                  <w:szCs w:val="18"/>
                </w:rPr>
                <w:t xml:space="preserve"> - Norfolk Schools and Learning Providers - Norfolk County Council</w:t>
              </w:r>
            </w:hyperlink>
          </w:p>
        </w:tc>
      </w:tr>
      <w:tr w:rsidR="003A3E05" w14:paraId="6BB4187E" w14:textId="77777777" w:rsidTr="00A06569">
        <w:trPr>
          <w:trHeight w:val="454"/>
        </w:trPr>
        <w:tc>
          <w:tcPr>
            <w:tcW w:w="1838" w:type="dxa"/>
          </w:tcPr>
          <w:p w14:paraId="6BB4187B" w14:textId="77777777" w:rsidR="003A3E05" w:rsidRDefault="00627CB3">
            <w:pPr>
              <w:pStyle w:val="TableParagraph"/>
              <w:spacing w:line="220" w:lineRule="atLeast"/>
              <w:ind w:right="612"/>
              <w:rPr>
                <w:sz w:val="18"/>
              </w:rPr>
            </w:pPr>
            <w:r>
              <w:rPr>
                <w:sz w:val="18"/>
              </w:rPr>
              <w:t>Provider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Portal </w:t>
            </w:r>
            <w:r>
              <w:rPr>
                <w:spacing w:val="-2"/>
                <w:sz w:val="18"/>
              </w:rPr>
              <w:t>Guidance</w:t>
            </w:r>
          </w:p>
        </w:tc>
        <w:tc>
          <w:tcPr>
            <w:tcW w:w="1134" w:type="dxa"/>
          </w:tcPr>
          <w:p w14:paraId="6BB4187C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7D" w14:textId="05037D54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48" w:history="1">
              <w:r w:rsidR="00A944EC" w:rsidRPr="00A06569">
                <w:rPr>
                  <w:rStyle w:val="Hyperlink"/>
                  <w:sz w:val="18"/>
                  <w:szCs w:val="18"/>
                </w:rPr>
                <w:t>Early years Norfolk Education Online (NEO) account - Norfolk Schools and Learning Providers - Norfolk County Council</w:t>
              </w:r>
            </w:hyperlink>
          </w:p>
        </w:tc>
      </w:tr>
      <w:tr w:rsidR="003A3E05" w14:paraId="6BB41882" w14:textId="77777777" w:rsidTr="00A06569">
        <w:trPr>
          <w:trHeight w:val="454"/>
        </w:trPr>
        <w:tc>
          <w:tcPr>
            <w:tcW w:w="1838" w:type="dxa"/>
          </w:tcPr>
          <w:p w14:paraId="6BB4187F" w14:textId="77777777" w:rsidR="003A3E05" w:rsidRDefault="00627CB3">
            <w:pPr>
              <w:pStyle w:val="TableParagraph"/>
              <w:spacing w:line="220" w:lineRule="atLeast"/>
              <w:ind w:right="320"/>
              <w:rPr>
                <w:sz w:val="18"/>
              </w:rPr>
            </w:pPr>
            <w:r>
              <w:rPr>
                <w:sz w:val="18"/>
              </w:rPr>
              <w:t>Provider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Log </w:t>
            </w:r>
            <w:r>
              <w:rPr>
                <w:spacing w:val="-6"/>
                <w:sz w:val="18"/>
              </w:rPr>
              <w:t>On</w:t>
            </w:r>
          </w:p>
        </w:tc>
        <w:tc>
          <w:tcPr>
            <w:tcW w:w="1134" w:type="dxa"/>
          </w:tcPr>
          <w:p w14:paraId="6BB41880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81" w14:textId="5F2661C1" w:rsidR="00E74639" w:rsidRPr="00A06569" w:rsidRDefault="00E74639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r w:rsidRPr="00A06569">
              <w:rPr>
                <w:rStyle w:val="Hyperlink"/>
                <w:sz w:val="18"/>
                <w:szCs w:val="18"/>
              </w:rPr>
              <w:t>https://fiso.norfolk.gov.uk/synergy/eyprovider/ProviderHomePage.aspx</w:t>
            </w:r>
          </w:p>
        </w:tc>
      </w:tr>
      <w:tr w:rsidR="003A3E05" w14:paraId="6BB41886" w14:textId="77777777" w:rsidTr="00A06569">
        <w:trPr>
          <w:trHeight w:val="453"/>
        </w:trPr>
        <w:tc>
          <w:tcPr>
            <w:tcW w:w="1838" w:type="dxa"/>
          </w:tcPr>
          <w:p w14:paraId="6BB41883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pacing w:val="-2"/>
                <w:sz w:val="18"/>
              </w:rPr>
              <w:t>Safeguarding</w:t>
            </w:r>
          </w:p>
        </w:tc>
        <w:tc>
          <w:tcPr>
            <w:tcW w:w="1134" w:type="dxa"/>
          </w:tcPr>
          <w:p w14:paraId="6BB41884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85" w14:textId="2B95F1B0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49" w:history="1">
              <w:r w:rsidR="00A944EC" w:rsidRPr="00A06569">
                <w:rPr>
                  <w:rStyle w:val="Hyperlink"/>
                  <w:sz w:val="18"/>
                  <w:szCs w:val="18"/>
                </w:rPr>
                <w:t>Early years safeguarding - Norfolk Schools and Learning Providers - Norfolk County Council</w:t>
              </w:r>
            </w:hyperlink>
          </w:p>
        </w:tc>
      </w:tr>
      <w:tr w:rsidR="003A3E05" w14:paraId="6BB4188A" w14:textId="77777777" w:rsidTr="00A06569">
        <w:trPr>
          <w:trHeight w:val="454"/>
        </w:trPr>
        <w:tc>
          <w:tcPr>
            <w:tcW w:w="1838" w:type="dxa"/>
          </w:tcPr>
          <w:p w14:paraId="6BB41887" w14:textId="77777777" w:rsidR="003A3E05" w:rsidRDefault="00627CB3">
            <w:pPr>
              <w:pStyle w:val="TableParagraph"/>
              <w:spacing w:line="220" w:lineRule="atLeast"/>
              <w:ind w:right="417"/>
              <w:rPr>
                <w:sz w:val="18"/>
              </w:rPr>
            </w:pPr>
            <w:r>
              <w:rPr>
                <w:sz w:val="18"/>
              </w:rPr>
              <w:t>SEND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Practice</w:t>
            </w:r>
          </w:p>
        </w:tc>
        <w:tc>
          <w:tcPr>
            <w:tcW w:w="1134" w:type="dxa"/>
          </w:tcPr>
          <w:p w14:paraId="6BB41888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89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50">
              <w:r w:rsidR="00627CB3" w:rsidRPr="00A06569">
                <w:rPr>
                  <w:rStyle w:val="Hyperlink"/>
                  <w:sz w:val="18"/>
                  <w:szCs w:val="18"/>
                </w:rPr>
                <w:t>https://www.gov.uk/government/publications/send-code-of-practice-0-to-25</w:t>
              </w:r>
            </w:hyperlink>
          </w:p>
        </w:tc>
      </w:tr>
      <w:tr w:rsidR="003A3E05" w14:paraId="6BB4188E" w14:textId="77777777" w:rsidTr="00A06569">
        <w:trPr>
          <w:trHeight w:val="454"/>
        </w:trPr>
        <w:tc>
          <w:tcPr>
            <w:tcW w:w="1838" w:type="dxa"/>
          </w:tcPr>
          <w:p w14:paraId="6BB4188B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SEND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Offer</w:t>
            </w:r>
          </w:p>
        </w:tc>
        <w:tc>
          <w:tcPr>
            <w:tcW w:w="1134" w:type="dxa"/>
          </w:tcPr>
          <w:p w14:paraId="6BB4188C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8D" w14:textId="47E1172B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51" w:history="1">
              <w:r w:rsidR="00A944EC" w:rsidRPr="00A06569">
                <w:rPr>
                  <w:rStyle w:val="Hyperlink"/>
                  <w:sz w:val="18"/>
                  <w:szCs w:val="18"/>
                </w:rPr>
                <w:t>SEND Local Offer - Norfolk County Council</w:t>
              </w:r>
            </w:hyperlink>
          </w:p>
        </w:tc>
      </w:tr>
      <w:tr w:rsidR="003A3E05" w14:paraId="6BB41892" w14:textId="77777777" w:rsidTr="00A06569">
        <w:trPr>
          <w:trHeight w:val="453"/>
        </w:trPr>
        <w:tc>
          <w:tcPr>
            <w:tcW w:w="1838" w:type="dxa"/>
          </w:tcPr>
          <w:p w14:paraId="6BB4188F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Statutory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Guidance</w:t>
            </w:r>
          </w:p>
        </w:tc>
        <w:tc>
          <w:tcPr>
            <w:tcW w:w="1134" w:type="dxa"/>
          </w:tcPr>
          <w:p w14:paraId="6BB41890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91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52">
              <w:r w:rsidR="00627CB3" w:rsidRPr="00A06569">
                <w:rPr>
                  <w:rStyle w:val="Hyperlink"/>
                  <w:sz w:val="18"/>
                  <w:szCs w:val="18"/>
                </w:rPr>
                <w:t>https://www.gov.uk/government/publications/early-education-and-childcare--2</w:t>
              </w:r>
            </w:hyperlink>
          </w:p>
        </w:tc>
      </w:tr>
      <w:tr w:rsidR="003A3E05" w14:paraId="6BB41896" w14:textId="77777777" w:rsidTr="00A06569">
        <w:trPr>
          <w:trHeight w:val="454"/>
        </w:trPr>
        <w:tc>
          <w:tcPr>
            <w:tcW w:w="1838" w:type="dxa"/>
          </w:tcPr>
          <w:p w14:paraId="6BB41893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Strategic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Aims</w:t>
            </w:r>
          </w:p>
        </w:tc>
        <w:tc>
          <w:tcPr>
            <w:tcW w:w="1134" w:type="dxa"/>
          </w:tcPr>
          <w:p w14:paraId="6BB41894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95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53">
              <w:r w:rsidR="00627CB3" w:rsidRPr="00A06569">
                <w:rPr>
                  <w:rStyle w:val="Hyperlink"/>
                  <w:sz w:val="18"/>
                  <w:szCs w:val="18"/>
                </w:rPr>
                <w:t>Early childhood in Norfolk - Norfolk County Council</w:t>
              </w:r>
            </w:hyperlink>
          </w:p>
        </w:tc>
      </w:tr>
      <w:tr w:rsidR="003A3E05" w14:paraId="6BB4189A" w14:textId="77777777" w:rsidTr="00A06569">
        <w:trPr>
          <w:trHeight w:val="454"/>
        </w:trPr>
        <w:tc>
          <w:tcPr>
            <w:tcW w:w="1838" w:type="dxa"/>
          </w:tcPr>
          <w:p w14:paraId="6BB41897" w14:textId="77777777" w:rsidR="003A3E05" w:rsidRDefault="00627CB3">
            <w:pPr>
              <w:pStyle w:val="TableParagraph"/>
              <w:spacing w:line="220" w:lineRule="atLeast"/>
              <w:ind w:right="200"/>
              <w:rPr>
                <w:sz w:val="18"/>
              </w:rPr>
            </w:pPr>
            <w:r>
              <w:rPr>
                <w:sz w:val="18"/>
              </w:rPr>
              <w:t>Sustainable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Business DfE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Guidance</w:t>
            </w:r>
          </w:p>
        </w:tc>
        <w:tc>
          <w:tcPr>
            <w:tcW w:w="1134" w:type="dxa"/>
          </w:tcPr>
          <w:p w14:paraId="6BB41898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99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54">
              <w:r w:rsidR="00627CB3" w:rsidRPr="00A06569">
                <w:rPr>
                  <w:rStyle w:val="Hyperlink"/>
                  <w:sz w:val="18"/>
                  <w:szCs w:val="18"/>
                </w:rPr>
                <w:t>https://www.gov.uk/government/publications/supporting-early-years-providers-to-run-sustainable-</w:t>
              </w:r>
            </w:hyperlink>
            <w:r w:rsidR="00627CB3" w:rsidRPr="00A06569">
              <w:rPr>
                <w:rStyle w:val="Hyperlink"/>
                <w:sz w:val="18"/>
                <w:szCs w:val="18"/>
              </w:rPr>
              <w:t xml:space="preserve"> </w:t>
            </w:r>
            <w:hyperlink r:id="rId55">
              <w:r w:rsidR="00627CB3" w:rsidRPr="00A06569">
                <w:rPr>
                  <w:rStyle w:val="Hyperlink"/>
                  <w:sz w:val="18"/>
                  <w:szCs w:val="18"/>
                </w:rPr>
                <w:t>businesses</w:t>
              </w:r>
            </w:hyperlink>
          </w:p>
        </w:tc>
      </w:tr>
      <w:tr w:rsidR="003A3E05" w14:paraId="6BB4189E" w14:textId="77777777" w:rsidTr="00A06569">
        <w:trPr>
          <w:trHeight w:val="453"/>
        </w:trPr>
        <w:tc>
          <w:tcPr>
            <w:tcW w:w="1838" w:type="dxa"/>
          </w:tcPr>
          <w:p w14:paraId="6BB4189B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pacing w:val="-2"/>
                <w:sz w:val="18"/>
              </w:rPr>
              <w:t>Training</w:t>
            </w:r>
          </w:p>
        </w:tc>
        <w:tc>
          <w:tcPr>
            <w:tcW w:w="1134" w:type="dxa"/>
          </w:tcPr>
          <w:p w14:paraId="6BB4189C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9D" w14:textId="69A1A77E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56" w:history="1">
              <w:r w:rsidR="00E74639" w:rsidRPr="00A06569">
                <w:rPr>
                  <w:rStyle w:val="Hyperlink"/>
                  <w:sz w:val="18"/>
                  <w:szCs w:val="18"/>
                </w:rPr>
                <w:t>Early years training - Norfolk Schools and Learning Providers - Norfolk County Council</w:t>
              </w:r>
            </w:hyperlink>
          </w:p>
        </w:tc>
      </w:tr>
      <w:tr w:rsidR="003A3E05" w14:paraId="6BB418A2" w14:textId="77777777" w:rsidTr="00A06569">
        <w:trPr>
          <w:trHeight w:val="454"/>
        </w:trPr>
        <w:tc>
          <w:tcPr>
            <w:tcW w:w="1838" w:type="dxa"/>
          </w:tcPr>
          <w:p w14:paraId="6BB4189F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Training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Programme</w:t>
            </w:r>
          </w:p>
        </w:tc>
        <w:tc>
          <w:tcPr>
            <w:tcW w:w="1134" w:type="dxa"/>
          </w:tcPr>
          <w:p w14:paraId="6BB418A0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A1" w14:textId="2D5F0A80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57" w:history="1">
              <w:r w:rsidR="00E74639" w:rsidRPr="00A06569">
                <w:rPr>
                  <w:rStyle w:val="Hyperlink"/>
                  <w:sz w:val="18"/>
                  <w:szCs w:val="18"/>
                </w:rPr>
                <w:t>Early years training - Norfolk Schools and Learning Providers - Norfolk County Council</w:t>
              </w:r>
            </w:hyperlink>
          </w:p>
        </w:tc>
      </w:tr>
      <w:tr w:rsidR="003A3E05" w14:paraId="6BB418A6" w14:textId="77777777" w:rsidTr="00A06569">
        <w:trPr>
          <w:trHeight w:val="454"/>
        </w:trPr>
        <w:tc>
          <w:tcPr>
            <w:tcW w:w="1838" w:type="dxa"/>
          </w:tcPr>
          <w:p w14:paraId="6BB418A3" w14:textId="77777777" w:rsidR="003A3E05" w:rsidRDefault="00627CB3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Virtual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Schools</w:t>
            </w:r>
          </w:p>
        </w:tc>
        <w:tc>
          <w:tcPr>
            <w:tcW w:w="1134" w:type="dxa"/>
          </w:tcPr>
          <w:p w14:paraId="6BB418A4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A5" w14:textId="38FDA3FB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58" w:history="1">
              <w:r w:rsidR="00E74639" w:rsidRPr="00A06569">
                <w:rPr>
                  <w:rStyle w:val="Hyperlink"/>
                  <w:sz w:val="18"/>
                  <w:szCs w:val="18"/>
                </w:rPr>
                <w:t>Virtual school for children in care and previously in care - Norfolk Schools and Learning Providers - Norfolk County Council</w:t>
              </w:r>
            </w:hyperlink>
          </w:p>
        </w:tc>
      </w:tr>
      <w:tr w:rsidR="003A3E05" w14:paraId="6BB418AA" w14:textId="77777777" w:rsidTr="00A06569">
        <w:trPr>
          <w:trHeight w:val="454"/>
        </w:trPr>
        <w:tc>
          <w:tcPr>
            <w:tcW w:w="1838" w:type="dxa"/>
          </w:tcPr>
          <w:p w14:paraId="6BB418A7" w14:textId="77777777" w:rsidR="003A3E05" w:rsidRDefault="00627CB3"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>Working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Together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safeguard Children</w:t>
            </w:r>
          </w:p>
        </w:tc>
        <w:tc>
          <w:tcPr>
            <w:tcW w:w="1134" w:type="dxa"/>
          </w:tcPr>
          <w:p w14:paraId="6BB418A8" w14:textId="77777777" w:rsidR="003A3E05" w:rsidRDefault="00627CB3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LINK</w:t>
            </w:r>
          </w:p>
        </w:tc>
        <w:tc>
          <w:tcPr>
            <w:tcW w:w="7800" w:type="dxa"/>
            <w:vAlign w:val="center"/>
          </w:tcPr>
          <w:p w14:paraId="6BB418A9" w14:textId="77777777" w:rsidR="003A3E05" w:rsidRPr="00A06569" w:rsidRDefault="006D3B7D" w:rsidP="00A06569">
            <w:pPr>
              <w:pStyle w:val="TableParagraph"/>
              <w:ind w:left="108"/>
              <w:rPr>
                <w:rStyle w:val="Hyperlink"/>
                <w:sz w:val="18"/>
                <w:szCs w:val="18"/>
              </w:rPr>
            </w:pPr>
            <w:hyperlink r:id="rId59">
              <w:r w:rsidR="00627CB3" w:rsidRPr="00A06569">
                <w:rPr>
                  <w:rStyle w:val="Hyperlink"/>
                  <w:sz w:val="18"/>
                  <w:szCs w:val="18"/>
                </w:rPr>
                <w:t>Working together to safeguard children - GOV.UK (www.gov.uk)</w:t>
              </w:r>
            </w:hyperlink>
          </w:p>
        </w:tc>
      </w:tr>
    </w:tbl>
    <w:p w14:paraId="6BB418AB" w14:textId="77777777" w:rsidR="00627CB3" w:rsidRDefault="00627CB3"/>
    <w:sectPr w:rsidR="00627CB3">
      <w:pgSz w:w="11910" w:h="16840"/>
      <w:pgMar w:top="2860" w:right="440" w:bottom="860" w:left="460" w:header="724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18B7" w14:textId="77777777" w:rsidR="00627CB3" w:rsidRDefault="00627CB3">
      <w:r>
        <w:separator/>
      </w:r>
    </w:p>
  </w:endnote>
  <w:endnote w:type="continuationSeparator" w:id="0">
    <w:p w14:paraId="6BB418B9" w14:textId="77777777" w:rsidR="00627CB3" w:rsidRDefault="0062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6B85" w14:textId="77777777" w:rsidR="00680F42" w:rsidRDefault="00680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8B2" w14:textId="77777777" w:rsidR="003A3E05" w:rsidRDefault="00627CB3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486812672" behindDoc="1" locked="0" layoutInCell="1" allowOverlap="1" wp14:anchorId="6BB418BB" wp14:editId="6BB418BC">
              <wp:simplePos x="0" y="0"/>
              <wp:positionH relativeFrom="page">
                <wp:posOffset>3507740</wp:posOffset>
              </wp:positionH>
              <wp:positionV relativeFrom="page">
                <wp:posOffset>10127689</wp:posOffset>
              </wp:positionV>
              <wp:extent cx="544195" cy="1390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41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B418DE" w14:textId="77777777" w:rsidR="003A3E05" w:rsidRDefault="00627CB3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418BB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276.2pt;margin-top:797.45pt;width:42.85pt;height:10.95pt;z-index:-165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" filled="f" stroked="f">
              <v:textbox inset="0,0,0,0">
                <w:txbxContent>
                  <w:p w14:paraId="6BB418DE" w14:textId="77777777" w:rsidR="003A3E05" w:rsidRDefault="00627CB3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7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24B6" w14:textId="77777777" w:rsidR="00680F42" w:rsidRDefault="00680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18B3" w14:textId="77777777" w:rsidR="00627CB3" w:rsidRDefault="00627CB3">
      <w:r>
        <w:separator/>
      </w:r>
    </w:p>
  </w:footnote>
  <w:footnote w:type="continuationSeparator" w:id="0">
    <w:p w14:paraId="6BB418B5" w14:textId="77777777" w:rsidR="00627CB3" w:rsidRDefault="0062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530C" w14:textId="77777777" w:rsidR="00680F42" w:rsidRDefault="00680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8B1" w14:textId="77777777" w:rsidR="003A3E05" w:rsidRDefault="00627C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0624" behindDoc="1" locked="0" layoutInCell="1" allowOverlap="1" wp14:anchorId="6BB418B3" wp14:editId="1E38B01A">
          <wp:simplePos x="0" y="0"/>
          <wp:positionH relativeFrom="page">
            <wp:posOffset>399010</wp:posOffset>
          </wp:positionH>
          <wp:positionV relativeFrom="page">
            <wp:posOffset>459739</wp:posOffset>
          </wp:positionV>
          <wp:extent cx="3174769" cy="355952"/>
          <wp:effectExtent l="0" t="0" r="0" b="0"/>
          <wp:wrapNone/>
          <wp:docPr id="1" name="Image 1" descr="Norfolk County Count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Norfolk County County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4769" cy="355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11136" behindDoc="1" locked="0" layoutInCell="1" allowOverlap="1" wp14:anchorId="6BB418B5" wp14:editId="7FC88938">
              <wp:simplePos x="0" y="0"/>
              <wp:positionH relativeFrom="page">
                <wp:posOffset>255903</wp:posOffset>
              </wp:positionH>
              <wp:positionV relativeFrom="page">
                <wp:posOffset>1817246</wp:posOffset>
              </wp:positionV>
              <wp:extent cx="7019925" cy="1270"/>
              <wp:effectExtent l="0" t="0" r="0" b="0"/>
              <wp:wrapNone/>
              <wp:docPr id="2" name="Graphic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99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19925">
                            <a:moveTo>
                              <a:pt x="0" y="0"/>
                            </a:moveTo>
                            <a:lnTo>
                              <a:pt x="7019925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94E089" id="Graphic 2" o:spid="_x0000_s1026" alt="&quot;&quot;" style="position:absolute;margin-left:20.15pt;margin-top:143.1pt;width:552.75pt;height:.1pt;z-index:-165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19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" path="m,l7019925,e" fill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11648" behindDoc="1" locked="0" layoutInCell="1" allowOverlap="1" wp14:anchorId="6BB418B7" wp14:editId="6BB418B8">
              <wp:simplePos x="0" y="0"/>
              <wp:positionH relativeFrom="page">
                <wp:posOffset>6458965</wp:posOffset>
              </wp:positionH>
              <wp:positionV relativeFrom="page">
                <wp:posOffset>506221</wp:posOffset>
              </wp:positionV>
              <wp:extent cx="755015" cy="518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015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B418DA" w14:textId="77777777" w:rsidR="003A3E05" w:rsidRDefault="00627CB3">
                          <w:pPr>
                            <w:spacing w:line="508" w:lineRule="exact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Part</w:t>
                          </w:r>
                          <w:r>
                            <w:rPr>
                              <w:spacing w:val="-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48"/>
                            </w:rPr>
                            <w:t>E</w:t>
                          </w:r>
                        </w:p>
                        <w:p w14:paraId="6BB418DB" w14:textId="77777777" w:rsidR="003A3E05" w:rsidRDefault="00627CB3">
                          <w:pPr>
                            <w:pStyle w:val="BodyText"/>
                            <w:spacing w:line="292" w:lineRule="exact"/>
                            <w:ind w:left="273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v.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Feb-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418B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08.6pt;margin-top:39.85pt;width:59.45pt;height:40.85pt;z-index:-1650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" filled="f" stroked="f">
              <v:textbox inset="0,0,0,0">
                <w:txbxContent>
                  <w:p w14:paraId="6BB418DA" w14:textId="77777777" w:rsidR="003A3E05" w:rsidRDefault="00627CB3">
                    <w:pPr>
                      <w:spacing w:line="508" w:lineRule="exact"/>
                      <w:ind w:left="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Part</w:t>
                    </w:r>
                    <w:r>
                      <w:rPr>
                        <w:spacing w:val="-2"/>
                        <w:sz w:val="48"/>
                      </w:rPr>
                      <w:t xml:space="preserve"> </w:t>
                    </w:r>
                    <w:r>
                      <w:rPr>
                        <w:spacing w:val="-10"/>
                        <w:sz w:val="48"/>
                      </w:rPr>
                      <w:t>E</w:t>
                    </w:r>
                  </w:p>
                  <w:p w14:paraId="6BB418DB" w14:textId="77777777" w:rsidR="003A3E05" w:rsidRDefault="00627CB3">
                    <w:pPr>
                      <w:pStyle w:val="BodyText"/>
                      <w:spacing w:line="292" w:lineRule="exact"/>
                      <w:ind w:left="27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v.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Feb-</w:t>
                    </w:r>
                    <w:r>
                      <w:rPr>
                        <w:rFonts w:ascii="Calibri"/>
                        <w:spacing w:val="-5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12160" behindDoc="1" locked="0" layoutInCell="1" allowOverlap="1" wp14:anchorId="6BB418B9" wp14:editId="6BB418BA">
              <wp:simplePos x="0" y="0"/>
              <wp:positionH relativeFrom="page">
                <wp:posOffset>347725</wp:posOffset>
              </wp:positionH>
              <wp:positionV relativeFrom="page">
                <wp:posOffset>1011080</wp:posOffset>
              </wp:positionV>
              <wp:extent cx="4358005" cy="77660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8005" cy="776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B418DC" w14:textId="77777777" w:rsidR="003A3E05" w:rsidRDefault="00627CB3">
                          <w:pPr>
                            <w:spacing w:before="6"/>
                            <w:ind w:left="20" w:right="18"/>
                            <w:rPr>
                              <w:rFonts w:asci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Early Education and Childcare Local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Authority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Funding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Agreement</w:t>
                          </w:r>
                        </w:p>
                        <w:p w14:paraId="6BB418DD" w14:textId="3E14029A" w:rsidR="003A3E05" w:rsidRDefault="00627CB3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t>1st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680F42">
                            <w:t>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31st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August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</w:t>
                          </w:r>
                          <w:r w:rsidR="00680F42">
                            <w:rPr>
                              <w:spacing w:val="-4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B418B9" id="Textbox 4" o:spid="_x0000_s1028" type="#_x0000_t202" style="position:absolute;margin-left:27.4pt;margin-top:79.6pt;width:343.15pt;height:61.15pt;z-index:-165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" filled="f" stroked="f">
              <v:textbox inset="0,0,0,0">
                <w:txbxContent>
                  <w:p w14:paraId="6BB418DC" w14:textId="77777777" w:rsidR="003A3E05" w:rsidRDefault="00627CB3">
                    <w:pPr>
                      <w:spacing w:before="6"/>
                      <w:ind w:left="20" w:right="18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Early Education and Childcare Local</w:t>
                    </w:r>
                    <w:r>
                      <w:rPr>
                        <w:rFonts w:ascii="Arial"/>
                        <w:b/>
                        <w:spacing w:val="-13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0"/>
                      </w:rPr>
                      <w:t>Authority</w:t>
                    </w:r>
                    <w:r>
                      <w:rPr>
                        <w:rFonts w:ascii="Arial"/>
                        <w:b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0"/>
                      </w:rPr>
                      <w:t>Funding</w:t>
                    </w:r>
                    <w:r>
                      <w:rPr>
                        <w:rFonts w:ascii="Arial"/>
                        <w:b/>
                        <w:spacing w:val="-13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0"/>
                      </w:rPr>
                      <w:t>Agreement</w:t>
                    </w:r>
                  </w:p>
                  <w:p w14:paraId="6BB418DD" w14:textId="3E14029A" w:rsidR="003A3E05" w:rsidRDefault="00627CB3">
                    <w:pPr>
                      <w:pStyle w:val="BodyText"/>
                      <w:spacing w:before="1"/>
                      <w:ind w:left="20"/>
                    </w:pPr>
                    <w:r>
                      <w:t>1st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</w:t>
                    </w:r>
                    <w:r w:rsidR="00680F42">
                      <w:t>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August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</w:t>
                    </w:r>
                    <w:r w:rsidR="00680F42">
                      <w:rPr>
                        <w:spacing w:val="-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7930" w14:textId="77777777" w:rsidR="00680F42" w:rsidRDefault="00680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6475"/>
    <w:multiLevelType w:val="hybridMultilevel"/>
    <w:tmpl w:val="33CEEBCE"/>
    <w:lvl w:ilvl="0" w:tplc="C1C066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ACDFAC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4D9CC5DC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3" w:tplc="3C284BFE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 w:tplc="ADB2F5AE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5" w:tplc="9CA4ABF4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43F8DDD4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7" w:tplc="C1DEE37A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4EB26192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6BC4AF7"/>
    <w:multiLevelType w:val="hybridMultilevel"/>
    <w:tmpl w:val="5A4A4E2C"/>
    <w:lvl w:ilvl="0" w:tplc="6D2A72F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2E89596"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ar-SA"/>
      </w:rPr>
    </w:lvl>
    <w:lvl w:ilvl="2" w:tplc="08BA0FDC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3" w:tplc="BC3CCD44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  <w:lvl w:ilvl="4" w:tplc="51660AE8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5" w:tplc="E532384A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027CBD52"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ar-SA"/>
      </w:rPr>
    </w:lvl>
    <w:lvl w:ilvl="7" w:tplc="8022111E">
      <w:numFmt w:val="bullet"/>
      <w:lvlText w:val="•"/>
      <w:lvlJc w:val="left"/>
      <w:pPr>
        <w:ind w:left="7204" w:hanging="361"/>
      </w:pPr>
      <w:rPr>
        <w:rFonts w:hint="default"/>
        <w:lang w:val="en-US" w:eastAsia="en-US" w:bidi="ar-SA"/>
      </w:rPr>
    </w:lvl>
    <w:lvl w:ilvl="8" w:tplc="F2BEEB10">
      <w:numFmt w:val="bullet"/>
      <w:lvlText w:val="•"/>
      <w:lvlJc w:val="left"/>
      <w:pPr>
        <w:ind w:left="8116" w:hanging="361"/>
      </w:pPr>
      <w:rPr>
        <w:rFonts w:hint="default"/>
        <w:lang w:val="en-US" w:eastAsia="en-US" w:bidi="ar-SA"/>
      </w:rPr>
    </w:lvl>
  </w:abstractNum>
  <w:num w:numId="1" w16cid:durableId="1473326588">
    <w:abstractNumId w:val="1"/>
  </w:num>
  <w:num w:numId="2" w16cid:durableId="111071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aGr9tocjAvgDQcCfM4vv2DhdEjrCBHE1v/kzzTd3GTl4EftGqyDMNWzKIK+cMIiPa2BemyGIUfy82yOFJ64xA==" w:salt="cQtDkNh+xe90c9B6GWS1+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05"/>
    <w:rsid w:val="003A3E05"/>
    <w:rsid w:val="005D2781"/>
    <w:rsid w:val="00627CB3"/>
    <w:rsid w:val="00680F42"/>
    <w:rsid w:val="006D3B7D"/>
    <w:rsid w:val="0070267A"/>
    <w:rsid w:val="008461CD"/>
    <w:rsid w:val="00A06569"/>
    <w:rsid w:val="00A944EC"/>
    <w:rsid w:val="00DA1865"/>
    <w:rsid w:val="00E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41600"/>
  <w15:docId w15:val="{9D638AB1-33F8-420C-BB64-C1428372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uiPriority w:val="10"/>
    <w:qFormat/>
    <w:pPr>
      <w:spacing w:line="508" w:lineRule="exact"/>
      <w:ind w:left="2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7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80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F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F4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80F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6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6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familyandchildcaretrust.org/dfes-30-hour-mixed-model-partnership-toolkit" TargetMode="External"/><Relationship Id="rId26" Type="http://schemas.openxmlformats.org/officeDocument/2006/relationships/hyperlink" Target="https://www.schools.norfolk.gov.uk/article/30082/Complaints-procedure" TargetMode="External"/><Relationship Id="rId39" Type="http://schemas.openxmlformats.org/officeDocument/2006/relationships/hyperlink" Target="https://www.schools.norfolk.gov.uk/article/30042/SENIF-and-EHCP-funding" TargetMode="External"/><Relationship Id="rId21" Type="http://schemas.openxmlformats.org/officeDocument/2006/relationships/hyperlink" Target="https://www.schools.norfolk.gov.uk/media/33109/Provider-Guidance---Parent-or-Carer-Claim-Form/pdf/7tEY_Claim_Form_-_Provider_Guidance.pdf?m=1715840113553" TargetMode="External"/><Relationship Id="rId34" Type="http://schemas.openxmlformats.org/officeDocument/2006/relationships/hyperlink" Target="https://www.schools.norfolk.gov.uk/29248" TargetMode="External"/><Relationship Id="rId42" Type="http://schemas.openxmlformats.org/officeDocument/2006/relationships/hyperlink" Target="https://www.schools.norfolk.gov.uk/media/14031/Childcare-invoices/doc/52EY_Info_-_GUIDANCE_Policy_Invoice_Guidance.docx?m=1709104255443" TargetMode="External"/><Relationship Id="rId47" Type="http://schemas.openxmlformats.org/officeDocument/2006/relationships/hyperlink" Target="https://www.schools.norfolk.gov.uk/30099" TargetMode="External"/><Relationship Id="rId50" Type="http://schemas.openxmlformats.org/officeDocument/2006/relationships/hyperlink" Target="https://www.gov.uk/government/publications/send-code-of-practice-0-to-25" TargetMode="External"/><Relationship Id="rId55" Type="http://schemas.openxmlformats.org/officeDocument/2006/relationships/hyperlink" Target="https://www.gov.uk/government/publications/supporting-early-years-providers-to-run-sustainable-businesse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early-education-and-childcare--2" TargetMode="External"/><Relationship Id="rId20" Type="http://schemas.openxmlformats.org/officeDocument/2006/relationships/hyperlink" Target="https://www.gov.uk/government/publications/early-years-foundation-stage-framework--2" TargetMode="External"/><Relationship Id="rId29" Type="http://schemas.openxmlformats.org/officeDocument/2006/relationships/hyperlink" Target="https://www.gov.uk/help-with-childcare-costs/free-childcare-2-year-olds" TargetMode="External"/><Relationship Id="rId41" Type="http://schemas.openxmlformats.org/officeDocument/2006/relationships/hyperlink" Target="https://www.norfolk.gov.uk/40425" TargetMode="External"/><Relationship Id="rId54" Type="http://schemas.openxmlformats.org/officeDocument/2006/relationships/hyperlink" Target="https://www.gov.uk/government/publications/supporting-early-years-providers-to-run-sustainable-busines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schools.norfolk.gov.uk/30097" TargetMode="External"/><Relationship Id="rId32" Type="http://schemas.openxmlformats.org/officeDocument/2006/relationships/hyperlink" Target="https://www.norfolk.gov.uk/40401" TargetMode="External"/><Relationship Id="rId37" Type="http://schemas.openxmlformats.org/officeDocument/2006/relationships/hyperlink" Target="https://www.familyandchildcaretrust.org/resources-professionals" TargetMode="External"/><Relationship Id="rId40" Type="http://schemas.openxmlformats.org/officeDocument/2006/relationships/hyperlink" Target="https://www.schools.norfolk.gov.uk/article/30069/Disability-access-fund" TargetMode="External"/><Relationship Id="rId45" Type="http://schemas.openxmlformats.org/officeDocument/2006/relationships/hyperlink" Target="https://assets.publishing.service.gov.uk/government/uploads/system/uploads/attachment_data/file/718181/Early_years_entitlements-operational_guidance.pdf" TargetMode="External"/><Relationship Id="rId53" Type="http://schemas.openxmlformats.org/officeDocument/2006/relationships/hyperlink" Target="https://www.norfolk.gov.uk/children-and-families/early-childhood-in-norfolk" TargetMode="External"/><Relationship Id="rId58" Type="http://schemas.openxmlformats.org/officeDocument/2006/relationships/hyperlink" Target="https://www.schools.norfolk.gov.uk/virtualschoolc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working-together-to-safeguard-children--2" TargetMode="External"/><Relationship Id="rId23" Type="http://schemas.openxmlformats.org/officeDocument/2006/relationships/hyperlink" Target="https://www.schools.norfolk.gov.uk/early-learning-and-childcare/early-years-and-childcare-leadership/early-years-briefing-sessions" TargetMode="External"/><Relationship Id="rId28" Type="http://schemas.openxmlformats.org/officeDocument/2006/relationships/hyperlink" Target="https://fiso.norfolk.gov.uk/synergy/eyprovider/EEFunding.aspx" TargetMode="External"/><Relationship Id="rId36" Type="http://schemas.openxmlformats.org/officeDocument/2006/relationships/hyperlink" Target="https://www.schools.norfolk.gov.uk/30029" TargetMode="External"/><Relationship Id="rId49" Type="http://schemas.openxmlformats.org/officeDocument/2006/relationships/hyperlink" Target="https://www.schools.norfolk.gov.uk/30017" TargetMode="External"/><Relationship Id="rId57" Type="http://schemas.openxmlformats.org/officeDocument/2006/relationships/hyperlink" Target="https://www.schools.norfolk.gov.uk/30015" TargetMode="Externa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gov.uk/government/publications/send-code-of-practice-0-to-25" TargetMode="External"/><Relationship Id="rId31" Type="http://schemas.openxmlformats.org/officeDocument/2006/relationships/hyperlink" Target="https://www.gov.uk/30-hours-free-childcare" TargetMode="External"/><Relationship Id="rId44" Type="http://schemas.openxmlformats.org/officeDocument/2006/relationships/hyperlink" Target="https://www.gov.uk/government/collections/ofsteds-inspection-of-early-years-providers" TargetMode="External"/><Relationship Id="rId52" Type="http://schemas.openxmlformats.org/officeDocument/2006/relationships/hyperlink" Target="https://www.gov.uk/government/publications/early-education-and-childcare--2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schools.norfolk.gov.uk/30083" TargetMode="External"/><Relationship Id="rId27" Type="http://schemas.openxmlformats.org/officeDocument/2006/relationships/hyperlink" Target="https://www.norfolk.gov.uk/40393" TargetMode="External"/><Relationship Id="rId30" Type="http://schemas.openxmlformats.org/officeDocument/2006/relationships/hyperlink" Target="https://www.gov.uk/help-with-childcare-costs/free-childcare-and-education-for-2-to-4-year-olds" TargetMode="External"/><Relationship Id="rId35" Type="http://schemas.openxmlformats.org/officeDocument/2006/relationships/hyperlink" Target="https://www.gov.uk/early-years-foundation-stage" TargetMode="External"/><Relationship Id="rId43" Type="http://schemas.openxmlformats.org/officeDocument/2006/relationships/hyperlink" Target="https://www.norfolk.gov.uk/40393" TargetMode="External"/><Relationship Id="rId48" Type="http://schemas.openxmlformats.org/officeDocument/2006/relationships/hyperlink" Target="https://www.schools.norfolk.gov.uk/30018" TargetMode="External"/><Relationship Id="rId56" Type="http://schemas.openxmlformats.org/officeDocument/2006/relationships/hyperlink" Target="https://www.schools.norfolk.gov.uk/30015" TargetMode="External"/><Relationship Id="rId8" Type="http://schemas.openxmlformats.org/officeDocument/2006/relationships/hyperlink" Target="https://www.gov.uk/government/publications/free-early-years-provision-and-childcare-model-agreement" TargetMode="External"/><Relationship Id="rId51" Type="http://schemas.openxmlformats.org/officeDocument/2006/relationships/hyperlink" Target="https://www.norfolk.gov.uk/40393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www.gov.uk/government/publications/early-education-and-childcare--2" TargetMode="External"/><Relationship Id="rId25" Type="http://schemas.openxmlformats.org/officeDocument/2006/relationships/hyperlink" Target="https://www.schools.norfolk.gov.uk/media/14043/Complaints-Procedure/doc/58EY_Info_-_GUIDANCE_Policy_Complaints.docx?m=1709104283187" TargetMode="External"/><Relationship Id="rId33" Type="http://schemas.openxmlformats.org/officeDocument/2006/relationships/hyperlink" Target="https://fiso.norfolk.gov.uk/synergy/eyprovider/EEFunding.aspx" TargetMode="External"/><Relationship Id="rId38" Type="http://schemas.openxmlformats.org/officeDocument/2006/relationships/hyperlink" Target="https://www.norfolk.gov.uk/40428" TargetMode="External"/><Relationship Id="rId46" Type="http://schemas.openxmlformats.org/officeDocument/2006/relationships/hyperlink" Target="https://assets.publishing.service.gov.uk/government/uploads/system/uploads/attachment_data/file/718181/Early_years_entitlements-operational_guidance.pdf" TargetMode="External"/><Relationship Id="rId59" Type="http://schemas.openxmlformats.org/officeDocument/2006/relationships/hyperlink" Target="https://www.gov.uk/government/publications/working-together-to-safeguard-children--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54E3-4953-414D-A03E-418A7669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4454</Words>
  <Characters>25392</Characters>
  <Application>Microsoft Office Word</Application>
  <DocSecurity>8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Thetford Education Action Zone</vt:lpstr>
    </vt:vector>
  </TitlesOfParts>
  <Company>Education</Company>
  <LinksUpToDate>false</LinksUpToDate>
  <CharactersWithSpaces>29787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Thetford Education Action Zone</dc:title>
  <dc:creator>Education</dc:creator>
  <dc:description/>
  <cp:lastModifiedBy>Su Rushbrook</cp:lastModifiedBy>
  <cp:revision>4</cp:revision>
  <dcterms:created xsi:type="dcterms:W3CDTF">2024-06-11T10:41:00Z</dcterms:created>
  <dcterms:modified xsi:type="dcterms:W3CDTF">2024-06-20T08:22:00Z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2024-06-11T00:00:00Z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>D:20240201162504</vt:lpwstr>
  </property>
</Properties>
</file>